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CBD11" w14:textId="77777777" w:rsidR="00FE45D1" w:rsidRPr="00A30B4E" w:rsidRDefault="00FE45D1" w:rsidP="00FE45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Hlk190870466"/>
      <w:r w:rsidRPr="00A30B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447B7B10" wp14:editId="502CEAAE">
            <wp:simplePos x="0" y="0"/>
            <wp:positionH relativeFrom="column">
              <wp:posOffset>2522220</wp:posOffset>
            </wp:positionH>
            <wp:positionV relativeFrom="paragraph">
              <wp:posOffset>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BDFAEF" w14:textId="77777777" w:rsidR="00FE45D1" w:rsidRPr="00A30B4E" w:rsidRDefault="00FE45D1" w:rsidP="00FE45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F5080CA" w14:textId="77777777" w:rsidR="00FE45D1" w:rsidRPr="00A30B4E" w:rsidRDefault="00FE45D1" w:rsidP="00FE45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E697052" w14:textId="77777777" w:rsidR="00FE45D1" w:rsidRPr="00A30B4E" w:rsidRDefault="00FE45D1" w:rsidP="00FE45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E06B056" w14:textId="77777777" w:rsidR="00FE45D1" w:rsidRDefault="00FE45D1" w:rsidP="00FE45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«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 МУНИЦИПАЛЬНЫЙ ОКРУГ»</w:t>
      </w:r>
    </w:p>
    <w:p w14:paraId="71A7B612" w14:textId="77777777" w:rsidR="00FE45D1" w:rsidRDefault="00FE45D1" w:rsidP="00FE45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СМОЛЕНСКОЙ ОБЛАСТИ</w:t>
      </w:r>
    </w:p>
    <w:p w14:paraId="4A00C0C8" w14:textId="77777777" w:rsidR="00FE45D1" w:rsidRPr="00426705" w:rsidRDefault="00FE45D1" w:rsidP="00FE45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19F09665" w14:textId="77777777" w:rsidR="00FE45D1" w:rsidRDefault="00FE45D1" w:rsidP="00FE45D1">
      <w:pPr>
        <w:tabs>
          <w:tab w:val="left" w:pos="3540"/>
          <w:tab w:val="center" w:pos="54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3DC65D16" w14:textId="77777777" w:rsidR="00FE45D1" w:rsidRDefault="00FE45D1" w:rsidP="00FE4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EDD7E6" w14:textId="6DC5E466" w:rsidR="00FE45D1" w:rsidRPr="00F12F7B" w:rsidRDefault="00196EAD" w:rsidP="00FE45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E45D1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 мая</w:t>
      </w:r>
      <w:r w:rsidR="00FE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2025 г.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439</w:t>
      </w:r>
      <w:r w:rsidR="00FE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  </w:t>
      </w:r>
    </w:p>
    <w:tbl>
      <w:tblPr>
        <w:tblStyle w:val="a4"/>
        <w:tblW w:w="53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042"/>
      </w:tblGrid>
      <w:tr w:rsidR="00FE45D1" w:rsidRPr="00F12F7B" w14:paraId="7B8A8EAD" w14:textId="77777777" w:rsidTr="004A025C">
        <w:tc>
          <w:tcPr>
            <w:tcW w:w="2144" w:type="pct"/>
          </w:tcPr>
          <w:p w14:paraId="28809AA0" w14:textId="77777777" w:rsidR="00FE45D1" w:rsidRPr="003418AC" w:rsidRDefault="00FE45D1" w:rsidP="004A025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21B4779D" w14:textId="4C4AF498" w:rsidR="00FE45D1" w:rsidRPr="00FE45D1" w:rsidRDefault="00FE45D1" w:rsidP="00FE45D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_Hlk197353917"/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</w:t>
            </w:r>
            <w:r w:rsidRPr="00FE45D1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bookmarkStart w:id="2" w:name="_Hlk197348628"/>
            <w:r w:rsidRPr="00FE45D1">
              <w:rPr>
                <w:rFonts w:ascii="Times New Roman" w:hAnsi="Times New Roman"/>
                <w:sz w:val="28"/>
                <w:szCs w:val="28"/>
              </w:rPr>
              <w:t>системе оплаты труда работников муниципального бюджетного</w:t>
            </w:r>
          </w:p>
          <w:p w14:paraId="235D8B51" w14:textId="1F05ED4D" w:rsidR="00FE45D1" w:rsidRPr="00FE45D1" w:rsidRDefault="00FE45D1" w:rsidP="00FE45D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5D1">
              <w:rPr>
                <w:rFonts w:ascii="Times New Roman" w:hAnsi="Times New Roman"/>
                <w:sz w:val="28"/>
                <w:szCs w:val="28"/>
              </w:rPr>
              <w:t>транспортно-хозяйственного учреждения Администрации</w:t>
            </w:r>
          </w:p>
          <w:p w14:paraId="2FBEE5EA" w14:textId="09E9E1DE" w:rsidR="00FE45D1" w:rsidRPr="00FE45D1" w:rsidRDefault="00FE45D1" w:rsidP="00FE45D1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45D1">
              <w:rPr>
                <w:rFonts w:ascii="Times New Roman" w:hAnsi="Times New Roman"/>
                <w:sz w:val="28"/>
                <w:szCs w:val="28"/>
              </w:rPr>
              <w:t>муниципального образования «Глинковский муниципальный округ»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E45D1"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bookmarkEnd w:id="1"/>
          <w:bookmarkEnd w:id="2"/>
          <w:p w14:paraId="68B8C091" w14:textId="6C8AAC6E" w:rsidR="00FE45D1" w:rsidRPr="003418AC" w:rsidRDefault="00FE45D1" w:rsidP="004A025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56" w:type="pct"/>
          </w:tcPr>
          <w:p w14:paraId="12C06FB8" w14:textId="77777777" w:rsidR="00FE45D1" w:rsidRPr="00F12F7B" w:rsidRDefault="00FE45D1" w:rsidP="004A025C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0D9082D4" w14:textId="77777777" w:rsidR="00FE45D1" w:rsidRPr="00426705" w:rsidRDefault="00FE45D1" w:rsidP="00FE45D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9EBCD68" w14:textId="77777777" w:rsidR="00FE45D1" w:rsidRPr="00F12F7B" w:rsidRDefault="00FE45D1" w:rsidP="00C66B1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«Глинковский муниципальный округ» Смоленской области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е т:</w:t>
      </w:r>
    </w:p>
    <w:p w14:paraId="16340266" w14:textId="77777777" w:rsidR="00FE45D1" w:rsidRPr="00364C8E" w:rsidRDefault="00FE45D1" w:rsidP="00C66B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6891FF29" w14:textId="67475AF9" w:rsidR="00FE45D1" w:rsidRPr="00FE45D1" w:rsidRDefault="00FE45D1" w:rsidP="00C66B17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308DB">
        <w:rPr>
          <w:rFonts w:ascii="Times New Roman" w:hAnsi="Times New Roman" w:cs="Times New Roman"/>
          <w:sz w:val="28"/>
          <w:szCs w:val="28"/>
        </w:rPr>
        <w:t xml:space="preserve"> </w:t>
      </w:r>
      <w:r w:rsidRPr="00BD526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Положение о </w:t>
      </w:r>
      <w:r w:rsidRPr="00FE45D1">
        <w:rPr>
          <w:rFonts w:ascii="Times New Roman" w:hAnsi="Times New Roman" w:cs="Times New Roman"/>
          <w:sz w:val="28"/>
          <w:szCs w:val="28"/>
        </w:rPr>
        <w:t>системе оплаты труда работников муниципального бюджетного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5D1">
        <w:rPr>
          <w:rFonts w:ascii="Times New Roman" w:hAnsi="Times New Roman" w:cs="Times New Roman"/>
          <w:sz w:val="28"/>
          <w:szCs w:val="28"/>
        </w:rPr>
        <w:t>транспортно-хозяйственного учреждения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5D1">
        <w:rPr>
          <w:rFonts w:ascii="Times New Roman" w:hAnsi="Times New Roman" w:cs="Times New Roman"/>
          <w:sz w:val="28"/>
          <w:szCs w:val="28"/>
        </w:rPr>
        <w:t>муниципального образования «Глинковский муниципальный округ»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C5AC60" w14:textId="77777777" w:rsidR="0062498C" w:rsidRDefault="00FE45D1" w:rsidP="00C66B17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62498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</w:t>
      </w:r>
      <w:r w:rsidR="0062498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постановлени</w:t>
      </w:r>
      <w:r w:rsidR="0062498C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муниципального образования «Глинковский район» Смоленской области</w:t>
      </w:r>
      <w:r w:rsidR="0062498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53468CB9" w14:textId="70DCBD32" w:rsidR="0062498C" w:rsidRDefault="0062498C" w:rsidP="00C66B1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E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26</w:t>
      </w:r>
      <w:r w:rsidR="00FE45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FE45D1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="00FE45D1">
        <w:rPr>
          <w:rFonts w:ascii="Times New Roman" w:eastAsia="Times New Roman" w:hAnsi="Times New Roman" w:cs="Times New Roman"/>
          <w:sz w:val="28"/>
          <w:szCs w:val="28"/>
          <w:lang w:eastAsia="ar-SA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61</w:t>
      </w:r>
      <w:r w:rsidR="00FE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45D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Pr="00FE45D1">
        <w:rPr>
          <w:rFonts w:ascii="Times New Roman" w:hAnsi="Times New Roman"/>
          <w:sz w:val="28"/>
          <w:szCs w:val="28"/>
        </w:rPr>
        <w:t>о системе оплаты труда работников муниципального 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5D1">
        <w:rPr>
          <w:rFonts w:ascii="Times New Roman" w:hAnsi="Times New Roman"/>
          <w:sz w:val="28"/>
          <w:szCs w:val="28"/>
        </w:rPr>
        <w:t>транспортно-хозяйственного учреждения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5D1">
        <w:rPr>
          <w:rFonts w:ascii="Times New Roman" w:hAnsi="Times New Roman"/>
          <w:sz w:val="28"/>
          <w:szCs w:val="28"/>
        </w:rPr>
        <w:t>муниципального образования «Глинковский муниципальный округ»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45D1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>»;</w:t>
      </w:r>
    </w:p>
    <w:p w14:paraId="7085C474" w14:textId="7C7F4588" w:rsidR="00FE45D1" w:rsidRDefault="0062498C" w:rsidP="00C66B1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E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="00FE45D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FE45D1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</w:t>
      </w:r>
      <w:r w:rsidR="00FE45D1">
        <w:rPr>
          <w:rFonts w:ascii="Times New Roman" w:eastAsia="Times New Roman" w:hAnsi="Times New Roman" w:cs="Times New Roman"/>
          <w:sz w:val="28"/>
          <w:szCs w:val="28"/>
          <w:lang w:eastAsia="ar-SA"/>
        </w:rPr>
        <w:t>г.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409</w:t>
      </w:r>
      <w:r w:rsidR="00FE4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E45D1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«Глинковский район» Смоленской области от </w:t>
      </w:r>
      <w:r>
        <w:rPr>
          <w:rFonts w:ascii="Times New Roman" w:hAnsi="Times New Roman"/>
          <w:sz w:val="28"/>
          <w:szCs w:val="28"/>
        </w:rPr>
        <w:t>26</w:t>
      </w:r>
      <w:r w:rsidR="00FE45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="00FE45D1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 xml:space="preserve">4 </w:t>
      </w:r>
      <w:r w:rsidR="00FE45D1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61</w:t>
      </w:r>
      <w:r w:rsidR="00FE45D1">
        <w:rPr>
          <w:rFonts w:ascii="Times New Roman" w:hAnsi="Times New Roman"/>
          <w:sz w:val="28"/>
          <w:szCs w:val="28"/>
        </w:rPr>
        <w:t>»</w:t>
      </w:r>
    </w:p>
    <w:p w14:paraId="3856B7C6" w14:textId="039233F0" w:rsidR="0062498C" w:rsidRDefault="0062498C" w:rsidP="00C66B1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C66B1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 w:rsidR="00C66B1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.2014 г. № 4</w:t>
      </w:r>
      <w:r w:rsidR="00C66B1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 </w:t>
      </w:r>
      <w:r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«Глинковский район» Смоленской области от 26.02.2014 г. № 61»</w:t>
      </w:r>
      <w:r w:rsidR="00C66B17">
        <w:rPr>
          <w:rFonts w:ascii="Times New Roman" w:hAnsi="Times New Roman"/>
          <w:sz w:val="28"/>
          <w:szCs w:val="28"/>
        </w:rPr>
        <w:t>;</w:t>
      </w:r>
    </w:p>
    <w:p w14:paraId="32D2B9EB" w14:textId="196B78C4" w:rsidR="00C66B17" w:rsidRDefault="00C66B17" w:rsidP="00C66B1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02.03.2017 г. № 88 </w:t>
      </w:r>
      <w:r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«Глинковский район» Смоленской области от 26.02.2014 г. № 61»;</w:t>
      </w:r>
    </w:p>
    <w:p w14:paraId="250F55BC" w14:textId="4627EF4A" w:rsidR="00C66B17" w:rsidRDefault="00C66B17" w:rsidP="00C66B1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23.07.2018 г. № 241 </w:t>
      </w:r>
      <w:r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«Глинковский район» Смоленской области от 26.02.2014 г. № 61».</w:t>
      </w:r>
    </w:p>
    <w:p w14:paraId="115E5328" w14:textId="32C42C26" w:rsidR="00FE45D1" w:rsidRDefault="00C66B17" w:rsidP="00C66B1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45D1">
        <w:rPr>
          <w:rFonts w:ascii="Times New Roman" w:hAnsi="Times New Roman" w:cs="Times New Roman"/>
          <w:sz w:val="28"/>
          <w:szCs w:val="28"/>
        </w:rPr>
        <w:t xml:space="preserve"> 3</w:t>
      </w:r>
      <w:r w:rsidR="00FE45D1" w:rsidRPr="00C43C12">
        <w:rPr>
          <w:rFonts w:ascii="Times New Roman" w:hAnsi="Times New Roman" w:cs="Times New Roman"/>
          <w:sz w:val="28"/>
          <w:szCs w:val="28"/>
        </w:rPr>
        <w:t>. Настоящее поста</w:t>
      </w:r>
      <w:r w:rsidR="00FE45D1">
        <w:rPr>
          <w:rFonts w:ascii="Times New Roman" w:hAnsi="Times New Roman" w:cs="Times New Roman"/>
          <w:sz w:val="28"/>
          <w:szCs w:val="28"/>
        </w:rPr>
        <w:t xml:space="preserve">новление </w:t>
      </w:r>
      <w:r>
        <w:rPr>
          <w:rFonts w:ascii="Times New Roman" w:hAnsi="Times New Roman" w:cs="Times New Roman"/>
          <w:sz w:val="28"/>
          <w:szCs w:val="28"/>
        </w:rPr>
        <w:t>распространяет своё действие на правоотношения, возникшие с 1 января 2025 года.</w:t>
      </w:r>
    </w:p>
    <w:p w14:paraId="3229C31A" w14:textId="77777777" w:rsidR="00C66B17" w:rsidRDefault="00C66B17" w:rsidP="00C66B1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F20413" w14:textId="77777777" w:rsidR="00C66B17" w:rsidRDefault="00C66B17" w:rsidP="00C66B17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B8CCF1" w14:textId="77777777" w:rsidR="00C66B17" w:rsidRDefault="00C66B17" w:rsidP="00C66B1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5FA4D4" w14:textId="77777777" w:rsidR="00FE45D1" w:rsidRPr="00F12F7B" w:rsidRDefault="00FE45D1" w:rsidP="00C66B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14:paraId="3D433866" w14:textId="77777777" w:rsidR="00FE45D1" w:rsidRDefault="00FE45D1" w:rsidP="00C66B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муниципальный округ»</w:t>
      </w:r>
    </w:p>
    <w:p w14:paraId="56D783A9" w14:textId="77777777" w:rsidR="00FE45D1" w:rsidRDefault="00FE45D1" w:rsidP="00C66B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Смоленской области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Е.В. Кожухов</w:t>
      </w:r>
      <w:bookmarkEnd w:id="0"/>
    </w:p>
    <w:p w14:paraId="24E2C5BC" w14:textId="77777777" w:rsidR="00FE45D1" w:rsidRDefault="00FE45D1" w:rsidP="00C66B1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880E2" w14:textId="77777777" w:rsidR="00FE45D1" w:rsidRDefault="00FE45D1" w:rsidP="00FE45D1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690531CB" w14:textId="77777777" w:rsidR="00FE45D1" w:rsidRDefault="00FE45D1" w:rsidP="00FE45D1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075434D5" w14:textId="77777777" w:rsidR="00FE45D1" w:rsidRDefault="00FE45D1" w:rsidP="00FE45D1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1ED60DF3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3B28AB8C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09A11101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0152FDC9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6913658D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3106F5DF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41E7D659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6682B943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5FF03A4F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164F0444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31318C3E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61A459C5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2B67FF4C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284374B1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463FEA7E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181090B6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04336102" w14:textId="77777777" w:rsidR="00C66B17" w:rsidRDefault="00C66B17" w:rsidP="003954AF">
      <w:pPr>
        <w:pStyle w:val="1"/>
        <w:ind w:firstLine="0"/>
        <w:jc w:val="center"/>
        <w:rPr>
          <w:b/>
          <w:bCs/>
        </w:rPr>
      </w:pPr>
    </w:p>
    <w:p w14:paraId="764921FC" w14:textId="77777777" w:rsidR="00C66B17" w:rsidRDefault="00C66B17" w:rsidP="003954AF">
      <w:pPr>
        <w:pStyle w:val="1"/>
        <w:ind w:firstLine="0"/>
        <w:jc w:val="center"/>
        <w:rPr>
          <w:b/>
          <w:bCs/>
        </w:rPr>
      </w:pPr>
    </w:p>
    <w:p w14:paraId="008E0080" w14:textId="77777777" w:rsidR="00C66B17" w:rsidRDefault="00C66B17" w:rsidP="003954AF">
      <w:pPr>
        <w:pStyle w:val="1"/>
        <w:ind w:firstLine="0"/>
        <w:jc w:val="center"/>
        <w:rPr>
          <w:b/>
          <w:bCs/>
        </w:rPr>
      </w:pPr>
    </w:p>
    <w:p w14:paraId="75521502" w14:textId="77777777" w:rsidR="00C66B17" w:rsidRDefault="00C66B17" w:rsidP="003954AF">
      <w:pPr>
        <w:pStyle w:val="1"/>
        <w:ind w:firstLine="0"/>
        <w:jc w:val="center"/>
        <w:rPr>
          <w:b/>
          <w:bCs/>
        </w:rPr>
      </w:pPr>
    </w:p>
    <w:p w14:paraId="4B462983" w14:textId="77777777" w:rsidR="00C66B17" w:rsidRDefault="00C66B17" w:rsidP="003954AF">
      <w:pPr>
        <w:pStyle w:val="1"/>
        <w:ind w:firstLine="0"/>
        <w:jc w:val="center"/>
        <w:rPr>
          <w:b/>
          <w:bCs/>
        </w:rPr>
      </w:pPr>
    </w:p>
    <w:p w14:paraId="48D7277B" w14:textId="77777777" w:rsidR="00C66B17" w:rsidRDefault="00C66B17" w:rsidP="003954AF">
      <w:pPr>
        <w:pStyle w:val="1"/>
        <w:ind w:firstLine="0"/>
        <w:jc w:val="center"/>
        <w:rPr>
          <w:b/>
          <w:bCs/>
        </w:rPr>
      </w:pPr>
    </w:p>
    <w:p w14:paraId="3D9E7991" w14:textId="77777777" w:rsidR="00C66B17" w:rsidRDefault="00C66B17" w:rsidP="003954AF">
      <w:pPr>
        <w:pStyle w:val="1"/>
        <w:ind w:firstLine="0"/>
        <w:jc w:val="center"/>
        <w:rPr>
          <w:b/>
          <w:bCs/>
        </w:rPr>
      </w:pPr>
    </w:p>
    <w:p w14:paraId="3DD827B4" w14:textId="77777777" w:rsidR="00C66B17" w:rsidRDefault="00C66B17" w:rsidP="003954AF">
      <w:pPr>
        <w:pStyle w:val="1"/>
        <w:ind w:firstLine="0"/>
        <w:jc w:val="center"/>
        <w:rPr>
          <w:b/>
          <w:bCs/>
        </w:rPr>
      </w:pPr>
    </w:p>
    <w:p w14:paraId="208E9605" w14:textId="77777777" w:rsidR="00C66B17" w:rsidRDefault="00C66B17" w:rsidP="003954AF">
      <w:pPr>
        <w:pStyle w:val="1"/>
        <w:ind w:firstLine="0"/>
        <w:jc w:val="center"/>
        <w:rPr>
          <w:b/>
          <w:bCs/>
        </w:rPr>
      </w:pPr>
    </w:p>
    <w:p w14:paraId="2D991217" w14:textId="77777777" w:rsidR="00C66B17" w:rsidRDefault="00C66B17" w:rsidP="003954AF">
      <w:pPr>
        <w:pStyle w:val="1"/>
        <w:ind w:firstLine="0"/>
        <w:jc w:val="center"/>
        <w:rPr>
          <w:b/>
          <w:bCs/>
        </w:rPr>
      </w:pPr>
    </w:p>
    <w:p w14:paraId="17BE597A" w14:textId="77777777" w:rsidR="00C66B17" w:rsidRDefault="00C66B17" w:rsidP="003954AF">
      <w:pPr>
        <w:pStyle w:val="1"/>
        <w:ind w:firstLine="0"/>
        <w:jc w:val="center"/>
        <w:rPr>
          <w:b/>
          <w:bCs/>
        </w:rPr>
      </w:pPr>
    </w:p>
    <w:p w14:paraId="79854024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37417A48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32BE3D19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116"/>
      </w:tblGrid>
      <w:tr w:rsidR="00FE45D1" w14:paraId="25E5D9F1" w14:textId="77777777" w:rsidTr="004A025C">
        <w:tc>
          <w:tcPr>
            <w:tcW w:w="6232" w:type="dxa"/>
          </w:tcPr>
          <w:p w14:paraId="568AAAB2" w14:textId="155C6221" w:rsidR="00FE45D1" w:rsidRDefault="00FE45D1" w:rsidP="004A0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4116" w:type="dxa"/>
          </w:tcPr>
          <w:p w14:paraId="20C35E9C" w14:textId="77777777" w:rsidR="00FE45D1" w:rsidRDefault="00FE45D1" w:rsidP="004A0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14:paraId="02114863" w14:textId="77777777" w:rsidR="00FE45D1" w:rsidRDefault="00FE45D1" w:rsidP="004A0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«Глинковский муниципальный округ» Смоленской области </w:t>
            </w:r>
          </w:p>
          <w:p w14:paraId="6C12BCE7" w14:textId="1EFB41FA" w:rsidR="00FE45D1" w:rsidRDefault="00FE45D1" w:rsidP="004A0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96EAD">
              <w:rPr>
                <w:rFonts w:ascii="Times New Roman" w:hAnsi="Times New Roman" w:cs="Times New Roman"/>
                <w:sz w:val="24"/>
                <w:szCs w:val="24"/>
              </w:rPr>
              <w:t>05.05.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г. №</w:t>
            </w:r>
            <w:r w:rsidR="00196EAD">
              <w:rPr>
                <w:rFonts w:ascii="Times New Roman" w:hAnsi="Times New Roman" w:cs="Times New Roman"/>
                <w:sz w:val="24"/>
                <w:szCs w:val="24"/>
              </w:rPr>
              <w:t xml:space="preserve"> 439</w:t>
            </w:r>
          </w:p>
        </w:tc>
      </w:tr>
    </w:tbl>
    <w:p w14:paraId="7DE6ABDE" w14:textId="77777777" w:rsidR="00FE45D1" w:rsidRPr="007F034E" w:rsidRDefault="00FE45D1" w:rsidP="00FE4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01183913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038ED8D2" w14:textId="77777777" w:rsidR="00FE45D1" w:rsidRDefault="00FE45D1" w:rsidP="003954AF">
      <w:pPr>
        <w:pStyle w:val="1"/>
        <w:ind w:firstLine="0"/>
        <w:jc w:val="center"/>
        <w:rPr>
          <w:b/>
          <w:bCs/>
        </w:rPr>
      </w:pPr>
    </w:p>
    <w:p w14:paraId="663062F6" w14:textId="77777777" w:rsidR="00196EAD" w:rsidRDefault="00196EAD" w:rsidP="00196EAD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ПОЛОЖЕНИЕ</w:t>
      </w:r>
    </w:p>
    <w:p w14:paraId="695162F6" w14:textId="77777777" w:rsidR="00196EAD" w:rsidRDefault="00196EAD" w:rsidP="00196EAD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о системе оплаты труда работников муниципального бюджетного</w:t>
      </w:r>
    </w:p>
    <w:p w14:paraId="724E7146" w14:textId="281EE2CC" w:rsidR="00196EAD" w:rsidRDefault="00196EAD" w:rsidP="00196EAD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транспортно-хозяйственного учреждения Администрации</w:t>
      </w:r>
    </w:p>
    <w:p w14:paraId="465C7893" w14:textId="77777777" w:rsidR="00196EAD" w:rsidRDefault="00196EAD" w:rsidP="00196EAD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муниципального</w:t>
      </w:r>
      <w:r w:rsidRPr="00CA7EBF">
        <w:rPr>
          <w:b/>
          <w:bCs/>
        </w:rPr>
        <w:t xml:space="preserve"> </w:t>
      </w:r>
      <w:r>
        <w:rPr>
          <w:b/>
          <w:bCs/>
        </w:rPr>
        <w:t>образования «Глинковский муниципальный округ»</w:t>
      </w:r>
    </w:p>
    <w:p w14:paraId="648A79D7" w14:textId="77777777" w:rsidR="00196EAD" w:rsidRDefault="00196EAD" w:rsidP="00196EAD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Смоленской области</w:t>
      </w:r>
    </w:p>
    <w:p w14:paraId="2F711029" w14:textId="77777777" w:rsidR="00196EAD" w:rsidRPr="0029231E" w:rsidRDefault="00196EAD" w:rsidP="00196EA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F85D3AE" w14:textId="77777777" w:rsidR="00196EAD" w:rsidRDefault="00196EAD" w:rsidP="00196EAD">
      <w:pPr>
        <w:pStyle w:val="11"/>
        <w:spacing w:after="0"/>
        <w:ind w:left="0"/>
      </w:pPr>
      <w:r>
        <w:t>1.Общие положения</w:t>
      </w:r>
    </w:p>
    <w:p w14:paraId="6C168B6E" w14:textId="77777777" w:rsidR="00196EAD" w:rsidRDefault="00196EAD" w:rsidP="00196EAD">
      <w:pPr>
        <w:pStyle w:val="1"/>
        <w:tabs>
          <w:tab w:val="left" w:pos="1294"/>
        </w:tabs>
        <w:ind w:firstLine="0"/>
        <w:jc w:val="both"/>
      </w:pPr>
    </w:p>
    <w:p w14:paraId="37EFF745" w14:textId="77777777" w:rsidR="00196EAD" w:rsidRDefault="00196EAD" w:rsidP="00196EAD">
      <w:pPr>
        <w:pStyle w:val="1"/>
        <w:tabs>
          <w:tab w:val="left" w:pos="1294"/>
        </w:tabs>
        <w:ind w:firstLine="567"/>
        <w:jc w:val="both"/>
      </w:pPr>
      <w:r>
        <w:t>1.1. Настоящее Положение разработано в соответствии с Трудовым Кодексом Российской Федерации, постановлением Главы муниципального образования «Глинковский муниципальный округ» Смоленской области от 05.03.2025г. № 286 «Об утверждении Положения об установлении систем оплаты труда работников муниципальных бюджетных и казенных учреждений» и устанавливает:</w:t>
      </w:r>
    </w:p>
    <w:p w14:paraId="0BEDD2BC" w14:textId="77777777" w:rsidR="00196EAD" w:rsidRDefault="00196EAD" w:rsidP="00196EAD">
      <w:pPr>
        <w:pStyle w:val="1"/>
        <w:tabs>
          <w:tab w:val="left" w:pos="1099"/>
        </w:tabs>
        <w:ind w:firstLine="567"/>
        <w:jc w:val="both"/>
      </w:pPr>
      <w:r>
        <w:t>-порядок оплаты труда руководителя и главного бухгалтера муниципального бюджетного транспортно-хозяйственного учреждения Администрации муниципального образования «Глинковский муниципальный округ» (далее - учреждение);</w:t>
      </w:r>
    </w:p>
    <w:p w14:paraId="3DBA2068" w14:textId="77777777" w:rsidR="00196EAD" w:rsidRDefault="00196EAD" w:rsidP="00196EAD">
      <w:pPr>
        <w:pStyle w:val="1"/>
        <w:tabs>
          <w:tab w:val="left" w:pos="1099"/>
        </w:tabs>
        <w:ind w:firstLine="567"/>
      </w:pPr>
      <w:r>
        <w:t>-порядок оплаты труда работников учреждения;</w:t>
      </w:r>
    </w:p>
    <w:p w14:paraId="287A12C5" w14:textId="77777777" w:rsidR="00196EAD" w:rsidRDefault="00196EAD" w:rsidP="00196EAD">
      <w:pPr>
        <w:pStyle w:val="1"/>
        <w:ind w:firstLine="567"/>
        <w:jc w:val="both"/>
      </w:pPr>
      <w:r>
        <w:t>-виды, размеры, порядок и условия применения выплат компенсационного и стимулирующего характера работникам учреждения;</w:t>
      </w:r>
    </w:p>
    <w:p w14:paraId="6E2ED300" w14:textId="77777777" w:rsidR="00196EAD" w:rsidRDefault="00196EAD" w:rsidP="00196EAD">
      <w:pPr>
        <w:pStyle w:val="1"/>
        <w:tabs>
          <w:tab w:val="left" w:pos="1099"/>
        </w:tabs>
        <w:ind w:firstLine="567"/>
      </w:pPr>
      <w:r>
        <w:t>-порядок исчисления заработной платы работников учреждения;</w:t>
      </w:r>
    </w:p>
    <w:p w14:paraId="15619320" w14:textId="77777777" w:rsidR="00196EAD" w:rsidRDefault="00196EAD" w:rsidP="00196EAD">
      <w:pPr>
        <w:pStyle w:val="1"/>
        <w:ind w:firstLine="567"/>
        <w:jc w:val="both"/>
      </w:pPr>
      <w:r>
        <w:t>-порядок проведения работы по определению размеров окладов (должностных окладов) работников учреждения.</w:t>
      </w:r>
    </w:p>
    <w:p w14:paraId="5B55EA4C" w14:textId="77777777" w:rsidR="00196EAD" w:rsidRDefault="00196EAD" w:rsidP="00196EAD">
      <w:pPr>
        <w:pStyle w:val="1"/>
        <w:ind w:firstLine="567"/>
        <w:jc w:val="both"/>
      </w:pPr>
      <w:r>
        <w:t>1.2. Система оплаты труда, включающая размеры окладов (должностных окладов), выплаты компенсационного и стимулирующего характера, устанавливается в учреждении локальными актами в соответствии с федеральными законами, областными законами, нормативными правовыми актами Администрации муниципального образования «Глинковский муниципальный округ» Смоленской области, а также настоящим Положением.</w:t>
      </w:r>
    </w:p>
    <w:p w14:paraId="0A0A3DE1" w14:textId="77777777" w:rsidR="00196EAD" w:rsidRDefault="00196EAD" w:rsidP="00196EAD">
      <w:pPr>
        <w:pStyle w:val="1"/>
        <w:tabs>
          <w:tab w:val="left" w:pos="1250"/>
        </w:tabs>
        <w:ind w:firstLine="567"/>
      </w:pPr>
      <w:r>
        <w:t>1.3. Система оплаты труда устанавливается с учетом:</w:t>
      </w:r>
    </w:p>
    <w:p w14:paraId="45F4932A" w14:textId="77777777" w:rsidR="00196EAD" w:rsidRDefault="00196EAD" w:rsidP="00196EAD">
      <w:pPr>
        <w:pStyle w:val="1"/>
        <w:ind w:firstLine="567"/>
        <w:jc w:val="both"/>
      </w:pPr>
      <w:r>
        <w:t>-единого тарифно-квалификационного справочника работ и профессий рабочих;</w:t>
      </w:r>
    </w:p>
    <w:p w14:paraId="52BE9576" w14:textId="77777777" w:rsidR="00196EAD" w:rsidRDefault="00196EAD" w:rsidP="00196EAD">
      <w:pPr>
        <w:pStyle w:val="1"/>
        <w:ind w:firstLine="567"/>
      </w:pPr>
      <w:r>
        <w:t xml:space="preserve"> -государственных гарантий по оплате труда;</w:t>
      </w:r>
    </w:p>
    <w:p w14:paraId="7478BC96" w14:textId="77777777" w:rsidR="00196EAD" w:rsidRDefault="00196EAD" w:rsidP="00196EAD">
      <w:pPr>
        <w:pStyle w:val="1"/>
        <w:ind w:firstLine="567"/>
        <w:jc w:val="both"/>
      </w:pPr>
      <w:r>
        <w:t>-размеры окладов (должностных окладов) по профессиональным квалификационным группам, установленных нормативным правовым актом Администрации муниципального образования «Глинковский муниципальный округ» Смоленской области.</w:t>
      </w:r>
    </w:p>
    <w:p w14:paraId="56E7B5D6" w14:textId="77777777" w:rsidR="00196EAD" w:rsidRDefault="00196EAD" w:rsidP="00196EAD">
      <w:pPr>
        <w:pStyle w:val="1"/>
        <w:ind w:firstLine="567"/>
        <w:jc w:val="both"/>
      </w:pPr>
      <w:r>
        <w:lastRenderedPageBreak/>
        <w:t>1.4. Руководитель учреждения несет ответственность за своевременную и правильную оплату труда работников в соответствии с действующим законодательством Российской Федерации.</w:t>
      </w:r>
    </w:p>
    <w:p w14:paraId="66FA7A79" w14:textId="77777777" w:rsidR="00196EAD" w:rsidRDefault="00196EAD" w:rsidP="00196EAD">
      <w:pPr>
        <w:pStyle w:val="1"/>
        <w:ind w:firstLine="0"/>
        <w:jc w:val="both"/>
      </w:pPr>
    </w:p>
    <w:p w14:paraId="32396074" w14:textId="77777777" w:rsidR="00196EAD" w:rsidRDefault="00196EAD" w:rsidP="00196EAD">
      <w:pPr>
        <w:pStyle w:val="11"/>
        <w:tabs>
          <w:tab w:val="left" w:pos="2821"/>
        </w:tabs>
        <w:spacing w:after="0"/>
        <w:ind w:left="0"/>
      </w:pPr>
      <w:r>
        <w:t xml:space="preserve">2. Порядок оплаты труда руководителя </w:t>
      </w:r>
    </w:p>
    <w:p w14:paraId="5E361C94" w14:textId="43EF7C52" w:rsidR="00196EAD" w:rsidRDefault="00196EAD" w:rsidP="00196EAD">
      <w:pPr>
        <w:pStyle w:val="11"/>
        <w:tabs>
          <w:tab w:val="left" w:pos="2821"/>
        </w:tabs>
        <w:spacing w:after="0"/>
        <w:ind w:left="0"/>
        <w:jc w:val="left"/>
      </w:pPr>
      <w:r>
        <w:t xml:space="preserve">         и главного   бухгалтера транспортно-хозяйственного учреждения</w:t>
      </w:r>
    </w:p>
    <w:p w14:paraId="5CF33CD2" w14:textId="77777777" w:rsidR="00196EAD" w:rsidRDefault="00196EAD" w:rsidP="00196EAD">
      <w:pPr>
        <w:pStyle w:val="11"/>
        <w:tabs>
          <w:tab w:val="left" w:pos="2821"/>
        </w:tabs>
        <w:spacing w:after="0"/>
        <w:ind w:left="0"/>
        <w:jc w:val="left"/>
      </w:pPr>
    </w:p>
    <w:p w14:paraId="7A712312" w14:textId="77777777" w:rsidR="00196EAD" w:rsidRDefault="00196EAD" w:rsidP="00196EAD">
      <w:pPr>
        <w:pStyle w:val="1"/>
        <w:ind w:firstLine="567"/>
        <w:jc w:val="both"/>
      </w:pPr>
      <w:r>
        <w:t>2.1. Заработная плата руководителя и главного бухгалтера учреждения состоит из окладов (должностных окладов), выплат компенсационного и стимулирующего характера.</w:t>
      </w:r>
    </w:p>
    <w:p w14:paraId="615B611F" w14:textId="55812D91" w:rsidR="00196EAD" w:rsidRDefault="00196EAD" w:rsidP="00196EAD">
      <w:pPr>
        <w:pStyle w:val="1"/>
        <w:ind w:firstLine="567"/>
        <w:jc w:val="both"/>
      </w:pPr>
      <w:r>
        <w:t>2.2. Предельный уровень соотношения среднемесячной заработной платы руководителя учреждения, заместителя руководителя, главного бухгалтера и среднемесячной заработной платы работников учреждения устанавливается нормативными правовыми актами Администрации муниципального образования «Глинковский муниципальный округ» Смоленской области в кратности от 1 до 8;</w:t>
      </w:r>
    </w:p>
    <w:p w14:paraId="09A9DE92" w14:textId="77777777" w:rsidR="00196EAD" w:rsidRDefault="00196EAD" w:rsidP="00196EAD">
      <w:pPr>
        <w:pStyle w:val="1"/>
        <w:ind w:firstLine="567"/>
        <w:jc w:val="both"/>
      </w:pPr>
      <w:r>
        <w:t>- оклад (должностной оклад) руководителя учреждения устанавливается распоряжением Администрации муниципального образования «Глинковский муниципальный округ» Смоленской области.</w:t>
      </w:r>
    </w:p>
    <w:p w14:paraId="54CC47A0" w14:textId="77777777" w:rsidR="00196EAD" w:rsidRDefault="00196EAD" w:rsidP="00196EAD">
      <w:pPr>
        <w:pStyle w:val="1"/>
        <w:ind w:firstLine="567"/>
        <w:jc w:val="both"/>
      </w:pPr>
      <w:r>
        <w:t>2.</w:t>
      </w:r>
      <w:proofErr w:type="gramStart"/>
      <w:r>
        <w:t>3.Оклад</w:t>
      </w:r>
      <w:proofErr w:type="gramEnd"/>
      <w:r>
        <w:t xml:space="preserve"> (должностной оклад) главного бухгалтера учреждения устанавливается на 20 процентов ниже оклада (должностного оклада) руководителя этого учреждения.</w:t>
      </w:r>
    </w:p>
    <w:p w14:paraId="3BE4B4FE" w14:textId="77777777" w:rsidR="00196EAD" w:rsidRDefault="00196EAD" w:rsidP="00196EAD">
      <w:pPr>
        <w:pStyle w:val="1"/>
        <w:tabs>
          <w:tab w:val="left" w:pos="1249"/>
        </w:tabs>
        <w:ind w:firstLine="567"/>
        <w:jc w:val="both"/>
      </w:pPr>
      <w:r>
        <w:t>2.4. Выплаты компенсационного характера устанавливаются для руководителя учреждения и главного бухгалтера согласно разделу 4 настоящего Положения.</w:t>
      </w:r>
    </w:p>
    <w:p w14:paraId="50005561" w14:textId="77777777" w:rsidR="00196EAD" w:rsidRDefault="00196EAD" w:rsidP="00196EAD">
      <w:pPr>
        <w:pStyle w:val="1"/>
        <w:tabs>
          <w:tab w:val="left" w:pos="1254"/>
        </w:tabs>
        <w:ind w:firstLine="567"/>
        <w:jc w:val="both"/>
      </w:pPr>
      <w:r>
        <w:t>К выплатам стимулирующего характера для руководителя учреждения и главного бухгалтера относятся:</w:t>
      </w:r>
    </w:p>
    <w:p w14:paraId="37D853AA" w14:textId="77777777" w:rsidR="00196EAD" w:rsidRDefault="00196EAD" w:rsidP="00196EAD">
      <w:pPr>
        <w:pStyle w:val="1"/>
        <w:tabs>
          <w:tab w:val="left" w:pos="1091"/>
        </w:tabs>
        <w:ind w:firstLine="567"/>
        <w:jc w:val="both"/>
      </w:pPr>
      <w:r>
        <w:t>премиальные выплаты по итогам работы за квартал;</w:t>
      </w:r>
    </w:p>
    <w:p w14:paraId="010E6A0B" w14:textId="77777777" w:rsidR="00196EAD" w:rsidRDefault="00196EAD" w:rsidP="00196EAD">
      <w:pPr>
        <w:pStyle w:val="1"/>
        <w:tabs>
          <w:tab w:val="left" w:pos="1091"/>
        </w:tabs>
        <w:ind w:firstLine="567"/>
        <w:jc w:val="both"/>
      </w:pPr>
      <w:r>
        <w:t xml:space="preserve"> разовые премиальные выплаты за интенсивность и высокие результаты работы (выплачиваемые не более одного раза в месяц);</w:t>
      </w:r>
    </w:p>
    <w:p w14:paraId="2106CDD6" w14:textId="77777777" w:rsidR="00196EAD" w:rsidRDefault="00196EAD" w:rsidP="00196EAD">
      <w:pPr>
        <w:pStyle w:val="1"/>
        <w:ind w:firstLine="567"/>
        <w:jc w:val="both"/>
      </w:pPr>
      <w:r>
        <w:t>Размеры выплат стимулирующего характера устанавливаются:</w:t>
      </w:r>
    </w:p>
    <w:p w14:paraId="1D135A2B" w14:textId="77777777" w:rsidR="00196EAD" w:rsidRDefault="00196EAD" w:rsidP="00196EAD">
      <w:pPr>
        <w:pStyle w:val="1"/>
        <w:ind w:firstLine="567"/>
        <w:jc w:val="both"/>
      </w:pPr>
      <w:r>
        <w:t>для руководителя учреждения распоряжением Администрации муниципального образования «Глинковский муниципальный округ» Смоленской области;</w:t>
      </w:r>
    </w:p>
    <w:p w14:paraId="0A76F748" w14:textId="57BDF8AE" w:rsidR="00196EAD" w:rsidRDefault="00196EAD" w:rsidP="00196EAD">
      <w:pPr>
        <w:pStyle w:val="1"/>
        <w:ind w:firstLine="567"/>
        <w:jc w:val="both"/>
      </w:pPr>
      <w:r>
        <w:t>для главного бухгалтера приказом руководителя учреждения в соответствии с положением о премировании, утвержденным локальным актом учреждения.</w:t>
      </w:r>
    </w:p>
    <w:p w14:paraId="10F94436" w14:textId="77777777" w:rsidR="00196EAD" w:rsidRDefault="00196EAD" w:rsidP="00196EAD">
      <w:pPr>
        <w:pStyle w:val="1"/>
        <w:ind w:firstLine="567"/>
        <w:jc w:val="both"/>
      </w:pPr>
    </w:p>
    <w:p w14:paraId="45BA8C8B" w14:textId="2DF9FF5B" w:rsidR="00196EAD" w:rsidRDefault="00196EAD" w:rsidP="00196EAD">
      <w:pPr>
        <w:pStyle w:val="11"/>
        <w:tabs>
          <w:tab w:val="left" w:pos="342"/>
        </w:tabs>
        <w:spacing w:after="0"/>
        <w:ind w:left="0"/>
      </w:pPr>
      <w:r>
        <w:t>3. Порядок оплаты труда работников</w:t>
      </w:r>
      <w:r>
        <w:br/>
        <w:t>транспортно-хозяйственного учреждения</w:t>
      </w:r>
    </w:p>
    <w:p w14:paraId="20AE862E" w14:textId="77777777" w:rsidR="00196EAD" w:rsidRDefault="00196EAD" w:rsidP="00196EAD">
      <w:pPr>
        <w:pStyle w:val="11"/>
        <w:tabs>
          <w:tab w:val="left" w:pos="342"/>
        </w:tabs>
        <w:spacing w:after="0"/>
        <w:ind w:left="0"/>
      </w:pPr>
    </w:p>
    <w:p w14:paraId="625E4E0D" w14:textId="77777777" w:rsidR="00196EAD" w:rsidRDefault="00196EAD" w:rsidP="00196EAD">
      <w:pPr>
        <w:pStyle w:val="1"/>
        <w:tabs>
          <w:tab w:val="left" w:pos="1296"/>
        </w:tabs>
        <w:ind w:firstLine="567"/>
        <w:jc w:val="both"/>
      </w:pPr>
      <w:r>
        <w:t>3.1. Заработная плата работников учреждения состоит из оклада (должностного оклада), выплат компенсационного и стимулирующего характера.</w:t>
      </w:r>
    </w:p>
    <w:p w14:paraId="56E54387" w14:textId="77777777" w:rsidR="00196EAD" w:rsidRDefault="00196EAD" w:rsidP="00196EAD">
      <w:pPr>
        <w:pStyle w:val="1"/>
        <w:tabs>
          <w:tab w:val="left" w:pos="1296"/>
        </w:tabs>
        <w:ind w:firstLine="567"/>
        <w:jc w:val="both"/>
      </w:pPr>
      <w:r>
        <w:t xml:space="preserve">3.2. Оклады (должностные оклады) работников определяются исходя из размеров окладов (должностных окладов) по профессиональным квалификационным группам, утвержденных нормативным правовым актом Главы муниципального образования «Глинковский муниципальный округ» Смоленской </w:t>
      </w:r>
      <w:r>
        <w:lastRenderedPageBreak/>
        <w:t>области.</w:t>
      </w:r>
    </w:p>
    <w:p w14:paraId="345C8715" w14:textId="77777777" w:rsidR="00196EAD" w:rsidRDefault="00196EAD" w:rsidP="00196EAD">
      <w:pPr>
        <w:pStyle w:val="1"/>
        <w:ind w:firstLine="567"/>
        <w:jc w:val="both"/>
      </w:pPr>
      <w:r>
        <w:t>3.3. Выплаты компенсационного и стимулирующего характера устанавливаются для работников учреждения согласно разделу 4 настоящего Положения.</w:t>
      </w:r>
    </w:p>
    <w:p w14:paraId="5CB6FFD4" w14:textId="77777777" w:rsidR="00196EAD" w:rsidRDefault="00196EAD" w:rsidP="00196EAD">
      <w:pPr>
        <w:pStyle w:val="1"/>
        <w:ind w:firstLine="0"/>
        <w:jc w:val="both"/>
      </w:pPr>
    </w:p>
    <w:p w14:paraId="738141A1" w14:textId="77777777" w:rsidR="00196EAD" w:rsidRDefault="00196EAD" w:rsidP="00196EAD">
      <w:pPr>
        <w:pStyle w:val="1"/>
        <w:tabs>
          <w:tab w:val="left" w:pos="910"/>
        </w:tabs>
        <w:ind w:firstLine="0"/>
      </w:pPr>
      <w:r>
        <w:t xml:space="preserve">                                     </w:t>
      </w:r>
      <w:r>
        <w:rPr>
          <w:b/>
          <w:bCs/>
        </w:rPr>
        <w:t>4. Виды, размеры, порядок и условия применения</w:t>
      </w:r>
      <w:r>
        <w:rPr>
          <w:b/>
          <w:bCs/>
        </w:rPr>
        <w:br/>
        <w:t xml:space="preserve">                            стимулирующих и компенсационных выплат работникам</w:t>
      </w:r>
      <w:r>
        <w:rPr>
          <w:b/>
          <w:bCs/>
        </w:rPr>
        <w:br/>
        <w:t xml:space="preserve">                                           транспортно-хозяйственного учреждения</w:t>
      </w:r>
    </w:p>
    <w:p w14:paraId="40BFA09E" w14:textId="77777777" w:rsidR="00196EAD" w:rsidRDefault="00196EAD" w:rsidP="00196EAD">
      <w:pPr>
        <w:pStyle w:val="1"/>
        <w:tabs>
          <w:tab w:val="left" w:pos="1178"/>
        </w:tabs>
        <w:ind w:firstLine="567"/>
      </w:pPr>
      <w:r>
        <w:t>4.1. К компенсационным выплатам относятся:</w:t>
      </w:r>
    </w:p>
    <w:p w14:paraId="1281B33B" w14:textId="77777777" w:rsidR="00196EAD" w:rsidRDefault="00196EAD" w:rsidP="00196EAD">
      <w:pPr>
        <w:pStyle w:val="1"/>
        <w:tabs>
          <w:tab w:val="left" w:pos="1047"/>
        </w:tabs>
        <w:ind w:firstLine="567"/>
      </w:pPr>
      <w:r>
        <w:t>- доплата за ненормированный рабочий день;</w:t>
      </w:r>
    </w:p>
    <w:p w14:paraId="14C58C25" w14:textId="77777777" w:rsidR="00196EAD" w:rsidRDefault="00196EAD" w:rsidP="00196EAD">
      <w:pPr>
        <w:pStyle w:val="1"/>
        <w:tabs>
          <w:tab w:val="left" w:pos="1047"/>
        </w:tabs>
        <w:ind w:firstLine="567"/>
      </w:pPr>
      <w:r>
        <w:t>- доплата за работу с моющими средствами.</w:t>
      </w:r>
    </w:p>
    <w:p w14:paraId="799E1345" w14:textId="77777777" w:rsidR="00196EAD" w:rsidRDefault="00196EAD" w:rsidP="00196EAD">
      <w:pPr>
        <w:pStyle w:val="1"/>
        <w:tabs>
          <w:tab w:val="left" w:pos="1178"/>
        </w:tabs>
        <w:ind w:firstLine="567"/>
      </w:pPr>
      <w:r>
        <w:t>4.2. К стимулирующим выплатам относятся:</w:t>
      </w:r>
    </w:p>
    <w:p w14:paraId="4056483C" w14:textId="77777777" w:rsidR="00196EAD" w:rsidRDefault="00196EAD" w:rsidP="00196EAD">
      <w:pPr>
        <w:pStyle w:val="1"/>
        <w:tabs>
          <w:tab w:val="left" w:pos="1047"/>
        </w:tabs>
        <w:ind w:firstLine="567"/>
      </w:pPr>
      <w:r>
        <w:t xml:space="preserve"> - надбавка водителям автомобилей за классность;</w:t>
      </w:r>
    </w:p>
    <w:p w14:paraId="491DFD8A" w14:textId="77777777" w:rsidR="00196EAD" w:rsidRDefault="00196EAD" w:rsidP="00196EAD">
      <w:pPr>
        <w:pStyle w:val="1"/>
        <w:tabs>
          <w:tab w:val="left" w:pos="1047"/>
        </w:tabs>
        <w:ind w:firstLine="567"/>
        <w:jc w:val="both"/>
      </w:pPr>
      <w:r>
        <w:t>-  надбавка за особые условия труда и интенсивность;</w:t>
      </w:r>
    </w:p>
    <w:p w14:paraId="1E946583" w14:textId="77777777" w:rsidR="00196EAD" w:rsidRDefault="00196EAD" w:rsidP="00196EAD">
      <w:pPr>
        <w:pStyle w:val="1"/>
        <w:tabs>
          <w:tab w:val="left" w:pos="1047"/>
        </w:tabs>
        <w:ind w:firstLine="567"/>
      </w:pPr>
      <w:r>
        <w:t xml:space="preserve"> - надбавка за сложность и напряженность;</w:t>
      </w:r>
    </w:p>
    <w:p w14:paraId="3E0705EB" w14:textId="77777777" w:rsidR="00196EAD" w:rsidRDefault="00196EAD" w:rsidP="00196EAD">
      <w:pPr>
        <w:pStyle w:val="1"/>
        <w:tabs>
          <w:tab w:val="left" w:pos="1047"/>
        </w:tabs>
        <w:ind w:firstLine="567"/>
      </w:pPr>
      <w:r>
        <w:t>-  премиальные выплаты по итогам работы;</w:t>
      </w:r>
    </w:p>
    <w:p w14:paraId="2E7ACC1C" w14:textId="77777777" w:rsidR="00196EAD" w:rsidRDefault="00196EAD" w:rsidP="00196EAD">
      <w:pPr>
        <w:pStyle w:val="1"/>
        <w:ind w:firstLine="567"/>
        <w:jc w:val="both"/>
      </w:pPr>
      <w:r>
        <w:t xml:space="preserve"> - единовременная выплата при предоставлении ежегодного оплачиваемого отпуска и материальная помощь.</w:t>
      </w:r>
    </w:p>
    <w:p w14:paraId="37F50971" w14:textId="77777777" w:rsidR="00196EAD" w:rsidRDefault="00196EAD" w:rsidP="00196EAD">
      <w:pPr>
        <w:pStyle w:val="1"/>
        <w:tabs>
          <w:tab w:val="left" w:pos="1298"/>
        </w:tabs>
        <w:ind w:firstLine="567"/>
      </w:pPr>
      <w:r>
        <w:t>4.3. Доплата за ненормированный рабочий день.</w:t>
      </w:r>
    </w:p>
    <w:p w14:paraId="4E780187" w14:textId="77777777" w:rsidR="00196EAD" w:rsidRDefault="00196EAD" w:rsidP="00196EAD">
      <w:pPr>
        <w:pStyle w:val="1"/>
        <w:ind w:firstLine="567"/>
        <w:jc w:val="both"/>
      </w:pPr>
      <w:r>
        <w:t>Доплата за ненормированный рабочий день устанавливается водителю в размере до 50 процентов к окладу (должностному окладу) работника.</w:t>
      </w:r>
    </w:p>
    <w:p w14:paraId="6CDF6AD6" w14:textId="77777777" w:rsidR="00196EAD" w:rsidRDefault="00196EAD" w:rsidP="00196EAD">
      <w:pPr>
        <w:pStyle w:val="1"/>
        <w:tabs>
          <w:tab w:val="left" w:pos="1298"/>
        </w:tabs>
        <w:ind w:firstLine="567"/>
      </w:pPr>
      <w:r>
        <w:t>4.4. Доплата за работу с моющими средствами.</w:t>
      </w:r>
    </w:p>
    <w:p w14:paraId="521288EE" w14:textId="77777777" w:rsidR="00196EAD" w:rsidRDefault="00196EAD" w:rsidP="00196EAD">
      <w:pPr>
        <w:pStyle w:val="1"/>
        <w:ind w:firstLine="567"/>
        <w:jc w:val="both"/>
      </w:pPr>
      <w:r>
        <w:t>Доплата за работу с моющими средствами устанавливается уборщику служебных помещений в размере 10 процентов к окладу (должностному окладу) работника.</w:t>
      </w:r>
    </w:p>
    <w:p w14:paraId="2C1BEF99" w14:textId="77777777" w:rsidR="00196EAD" w:rsidRDefault="00196EAD" w:rsidP="00196EAD">
      <w:pPr>
        <w:pStyle w:val="1"/>
        <w:tabs>
          <w:tab w:val="left" w:pos="1290"/>
        </w:tabs>
        <w:ind w:firstLine="567"/>
        <w:jc w:val="both"/>
      </w:pPr>
      <w:r>
        <w:t>4.5. Надбавка водителю автомобиля за классность определяется с помощью коэффициента квалификационного класса.</w:t>
      </w:r>
    </w:p>
    <w:p w14:paraId="46C391F4" w14:textId="77777777" w:rsidR="00196EAD" w:rsidRDefault="00196EAD" w:rsidP="00196EAD">
      <w:pPr>
        <w:pStyle w:val="1"/>
        <w:ind w:firstLine="567"/>
        <w:jc w:val="both"/>
      </w:pPr>
      <w:r>
        <w:t>Коэффициент квалификационного класса устанавливается водителю автомо</w:t>
      </w:r>
      <w:r>
        <w:softHyphen/>
        <w:t>биля в соответствии с имеющейся у него квалификационной категорией, а именно:</w:t>
      </w:r>
    </w:p>
    <w:p w14:paraId="57C32185" w14:textId="77777777" w:rsidR="00196EAD" w:rsidRDefault="00196EAD" w:rsidP="00196EAD">
      <w:pPr>
        <w:pStyle w:val="1"/>
        <w:tabs>
          <w:tab w:val="left" w:pos="857"/>
        </w:tabs>
        <w:ind w:firstLine="567"/>
      </w:pPr>
      <w:r>
        <w:t>- водителю автомобиля 3-го класса - в размере 0,1;</w:t>
      </w:r>
    </w:p>
    <w:p w14:paraId="73E9CA06" w14:textId="77777777" w:rsidR="00196EAD" w:rsidRDefault="00196EAD" w:rsidP="00196EAD">
      <w:pPr>
        <w:pStyle w:val="1"/>
        <w:tabs>
          <w:tab w:val="left" w:pos="857"/>
        </w:tabs>
        <w:ind w:firstLine="567"/>
      </w:pPr>
      <w:r>
        <w:t>- водителю автомобиля 2-го класса - в размере 0,2;</w:t>
      </w:r>
    </w:p>
    <w:p w14:paraId="6AF838CB" w14:textId="77777777" w:rsidR="00196EAD" w:rsidRDefault="00196EAD" w:rsidP="00196EAD">
      <w:pPr>
        <w:pStyle w:val="1"/>
        <w:tabs>
          <w:tab w:val="left" w:pos="862"/>
        </w:tabs>
        <w:ind w:firstLine="567"/>
      </w:pPr>
      <w:r>
        <w:t>- водителю автомобиля 1-го класса - в размере 0,3.</w:t>
      </w:r>
    </w:p>
    <w:p w14:paraId="4FA7C43F" w14:textId="77777777" w:rsidR="00196EAD" w:rsidRDefault="00196EAD" w:rsidP="00196EAD">
      <w:pPr>
        <w:pStyle w:val="1"/>
        <w:ind w:firstLine="567"/>
        <w:jc w:val="both"/>
      </w:pPr>
      <w:r>
        <w:t>Присвоение квалификационной категории водителям автомобилей осуществ</w:t>
      </w:r>
      <w:r>
        <w:softHyphen/>
        <w:t>ляется в соответствии с положением о присвоении классности водителям, утверждаемым локальным актом учреждения.</w:t>
      </w:r>
    </w:p>
    <w:p w14:paraId="72209281" w14:textId="77777777" w:rsidR="00196EAD" w:rsidRDefault="00196EAD" w:rsidP="00196EAD">
      <w:pPr>
        <w:pStyle w:val="1"/>
        <w:tabs>
          <w:tab w:val="left" w:pos="1183"/>
        </w:tabs>
        <w:ind w:firstLine="567"/>
      </w:pPr>
      <w:r>
        <w:t>4.6. Надбавка за особые условия труда и интенсивность.</w:t>
      </w:r>
    </w:p>
    <w:p w14:paraId="66A15519" w14:textId="77777777" w:rsidR="00196EAD" w:rsidRDefault="00196EAD" w:rsidP="00196EAD">
      <w:pPr>
        <w:pStyle w:val="1"/>
        <w:ind w:firstLine="567"/>
        <w:jc w:val="both"/>
      </w:pPr>
      <w:r>
        <w:t xml:space="preserve">Надбавка за особые условия труда и интенсивность устанавливается </w:t>
      </w:r>
      <w:proofErr w:type="gramStart"/>
      <w:r>
        <w:t>водителю  в</w:t>
      </w:r>
      <w:proofErr w:type="gramEnd"/>
      <w:r>
        <w:t xml:space="preserve"> размере до 50 процентов к окладу (должностному окладу) работника.</w:t>
      </w:r>
    </w:p>
    <w:p w14:paraId="564A9232" w14:textId="77777777" w:rsidR="00196EAD" w:rsidRDefault="00196EAD" w:rsidP="00196EAD">
      <w:pPr>
        <w:pStyle w:val="1"/>
        <w:tabs>
          <w:tab w:val="left" w:pos="567"/>
        </w:tabs>
        <w:ind w:firstLine="567"/>
      </w:pPr>
      <w:r>
        <w:t>4.7. Надбавка за сложность и напряженность.</w:t>
      </w:r>
    </w:p>
    <w:p w14:paraId="05D77A82" w14:textId="77777777" w:rsidR="00196EAD" w:rsidRDefault="00196EAD" w:rsidP="00196EAD">
      <w:pPr>
        <w:pStyle w:val="1"/>
        <w:ind w:firstLine="567"/>
        <w:jc w:val="both"/>
      </w:pPr>
      <w:r>
        <w:t>Надбавка за сложность и напряженность устанавливается водителю в размере до 50 процентов к окладу (должностному окладу) работника.</w:t>
      </w:r>
    </w:p>
    <w:p w14:paraId="368387BF" w14:textId="77777777" w:rsidR="00196EAD" w:rsidRDefault="00196EAD" w:rsidP="00196EAD">
      <w:pPr>
        <w:pStyle w:val="1"/>
        <w:tabs>
          <w:tab w:val="left" w:pos="1146"/>
        </w:tabs>
        <w:ind w:firstLine="567"/>
        <w:jc w:val="both"/>
      </w:pPr>
      <w:r>
        <w:t>4.8. Премиальные выплаты по итогам работы за месяц.</w:t>
      </w:r>
    </w:p>
    <w:p w14:paraId="6EFB7EE7" w14:textId="77777777" w:rsidR="00196EAD" w:rsidRDefault="00196EAD" w:rsidP="00196EAD">
      <w:pPr>
        <w:pStyle w:val="1"/>
        <w:ind w:firstLine="567"/>
        <w:jc w:val="both"/>
      </w:pPr>
      <w:r>
        <w:t>Премиальные выплаты по итогам работы устанавливаются водителю в размере до 100 процентов к окладу (должностному окладу) работника и выплачиваются в пределах утвержденного фонда оплаты труда.</w:t>
      </w:r>
    </w:p>
    <w:p w14:paraId="41405FED" w14:textId="77777777" w:rsidR="00196EAD" w:rsidRDefault="00196EAD" w:rsidP="00196EAD">
      <w:pPr>
        <w:pStyle w:val="1"/>
        <w:ind w:firstLine="560"/>
        <w:jc w:val="both"/>
      </w:pPr>
      <w:r>
        <w:lastRenderedPageBreak/>
        <w:t xml:space="preserve">Указанные выплаты устанавливаются приказами руководителя учреждения. Премиальные выплаты по итогам работы устанавливаются в процентах к окладу (должностному окладу) работника или указываются конкретные суммы и предельными размерами не ограничиваются. </w:t>
      </w:r>
    </w:p>
    <w:p w14:paraId="5DACD240" w14:textId="77777777" w:rsidR="00196EAD" w:rsidRDefault="00196EAD" w:rsidP="00196EAD">
      <w:pPr>
        <w:pStyle w:val="1"/>
        <w:tabs>
          <w:tab w:val="left" w:pos="450"/>
        </w:tabs>
        <w:ind w:firstLine="567"/>
        <w:jc w:val="both"/>
      </w:pPr>
      <w:r>
        <w:t>4.9. Работникам в пределах фонда оплаты труда выплачивается единовременная выплата при предоставлении ежегодного оплачиваемого отпуска и оказывается материальная помощь.</w:t>
      </w:r>
    </w:p>
    <w:p w14:paraId="4A0AC235" w14:textId="77777777" w:rsidR="00196EAD" w:rsidRDefault="00196EAD" w:rsidP="00196EAD">
      <w:pPr>
        <w:pStyle w:val="1"/>
        <w:ind w:firstLine="567"/>
        <w:jc w:val="both"/>
      </w:pPr>
      <w:r>
        <w:t>Порядок и условия осуществления единовременной выплаты при предоставлении ежегодного оплачиваемого отпуска и оказания материальной помощи определяются положением о материальной помощи, утверждаемым локальным актом учреждения.</w:t>
      </w:r>
    </w:p>
    <w:p w14:paraId="19C946BE" w14:textId="77777777" w:rsidR="00196EAD" w:rsidRDefault="00196EAD" w:rsidP="00196EAD">
      <w:pPr>
        <w:pStyle w:val="1"/>
        <w:ind w:firstLine="567"/>
        <w:jc w:val="both"/>
      </w:pPr>
      <w:r>
        <w:t>Решение об оказании материальной помощи и ее конкретных размерах принимает руководитель учреждения на основании письменного заявления работника.</w:t>
      </w:r>
    </w:p>
    <w:p w14:paraId="59ABB88B" w14:textId="77777777" w:rsidR="00196EAD" w:rsidRDefault="00196EAD" w:rsidP="00196EAD">
      <w:pPr>
        <w:pStyle w:val="1"/>
        <w:ind w:firstLine="567"/>
        <w:jc w:val="both"/>
      </w:pPr>
    </w:p>
    <w:p w14:paraId="2BD39E50" w14:textId="77777777" w:rsidR="00196EAD" w:rsidRDefault="00196EAD" w:rsidP="00196EAD">
      <w:pPr>
        <w:pStyle w:val="11"/>
        <w:tabs>
          <w:tab w:val="left" w:pos="354"/>
        </w:tabs>
        <w:spacing w:after="0"/>
        <w:ind w:left="0"/>
        <w:jc w:val="left"/>
      </w:pPr>
      <w:r>
        <w:t xml:space="preserve">                          5.   Порядок исчисления заработной платы работникам</w:t>
      </w:r>
      <w:r>
        <w:br/>
        <w:t xml:space="preserve">                                        транспортно-хозяйственного учреждения</w:t>
      </w:r>
    </w:p>
    <w:p w14:paraId="706D3987" w14:textId="77777777" w:rsidR="00196EAD" w:rsidRDefault="00196EAD" w:rsidP="00196EAD">
      <w:pPr>
        <w:pStyle w:val="1"/>
        <w:tabs>
          <w:tab w:val="left" w:pos="1150"/>
        </w:tabs>
        <w:ind w:firstLine="567"/>
        <w:jc w:val="both"/>
      </w:pPr>
      <w:r>
        <w:t>5.1. Расчетным периодом для исчисления заработной платы в учреждении является месяц.</w:t>
      </w:r>
    </w:p>
    <w:p w14:paraId="2944E169" w14:textId="77777777" w:rsidR="00196EAD" w:rsidRDefault="00196EAD" w:rsidP="00196EAD">
      <w:pPr>
        <w:pStyle w:val="1"/>
        <w:tabs>
          <w:tab w:val="left" w:pos="1180"/>
        </w:tabs>
        <w:ind w:firstLine="567"/>
        <w:jc w:val="both"/>
      </w:pPr>
      <w:r>
        <w:t>5.2. Заработная плата руководителя учреждения и главного бухгалтера складывается из:</w:t>
      </w:r>
    </w:p>
    <w:p w14:paraId="52884C3D" w14:textId="77777777" w:rsidR="00196EAD" w:rsidRDefault="00196EAD" w:rsidP="00196EAD">
      <w:pPr>
        <w:pStyle w:val="1"/>
        <w:tabs>
          <w:tab w:val="left" w:pos="805"/>
        </w:tabs>
        <w:ind w:firstLine="567"/>
        <w:jc w:val="both"/>
      </w:pPr>
      <w:r>
        <w:t>оклада (должностного оклада) руководителя учреждения и главного бухгалтера;</w:t>
      </w:r>
    </w:p>
    <w:p w14:paraId="51E1AADB" w14:textId="77777777" w:rsidR="00196EAD" w:rsidRDefault="00196EAD" w:rsidP="00196EAD">
      <w:pPr>
        <w:pStyle w:val="1"/>
        <w:tabs>
          <w:tab w:val="left" w:pos="805"/>
        </w:tabs>
        <w:ind w:firstLine="567"/>
        <w:jc w:val="both"/>
      </w:pPr>
      <w:r>
        <w:t>компенсационных и стимулирующих выплат.</w:t>
      </w:r>
    </w:p>
    <w:p w14:paraId="59648693" w14:textId="77777777" w:rsidR="00196EAD" w:rsidRDefault="00196EAD" w:rsidP="00196EAD">
      <w:pPr>
        <w:pStyle w:val="1"/>
        <w:ind w:firstLine="567"/>
        <w:jc w:val="both"/>
      </w:pPr>
      <w:r>
        <w:t>5.3. Заработная плата работника учреждения складывается из:</w:t>
      </w:r>
    </w:p>
    <w:p w14:paraId="008B8847" w14:textId="77777777" w:rsidR="00196EAD" w:rsidRDefault="00196EAD" w:rsidP="00196EAD">
      <w:pPr>
        <w:pStyle w:val="1"/>
        <w:tabs>
          <w:tab w:val="left" w:pos="805"/>
        </w:tabs>
        <w:ind w:firstLine="567"/>
        <w:jc w:val="both"/>
      </w:pPr>
      <w:r>
        <w:t>оклада (должностного оклада) работника учреждения;</w:t>
      </w:r>
    </w:p>
    <w:p w14:paraId="03F7BB3A" w14:textId="77777777" w:rsidR="00196EAD" w:rsidRDefault="00196EAD" w:rsidP="00196EAD">
      <w:pPr>
        <w:pStyle w:val="1"/>
        <w:tabs>
          <w:tab w:val="left" w:pos="805"/>
        </w:tabs>
        <w:ind w:firstLine="567"/>
        <w:jc w:val="both"/>
      </w:pPr>
      <w:r>
        <w:t>компенсационных и стимулирующих выплат.</w:t>
      </w:r>
    </w:p>
    <w:p w14:paraId="51D652B9" w14:textId="5E7CA756" w:rsidR="00196EAD" w:rsidRDefault="00196EAD" w:rsidP="00196EAD">
      <w:pPr>
        <w:pStyle w:val="1"/>
        <w:tabs>
          <w:tab w:val="left" w:pos="805"/>
        </w:tabs>
        <w:ind w:firstLine="567"/>
        <w:jc w:val="both"/>
      </w:pPr>
      <w:r>
        <w:t>5.4. Месячная заработная плата работника, полностью отработавшего за этот период норму рабочего времени и выполнившего нормы труда (трудовые обязанности)</w:t>
      </w:r>
      <w:r w:rsidR="00A27C7A">
        <w:t xml:space="preserve">, </w:t>
      </w:r>
      <w:r>
        <w:t>не может быть ниже</w:t>
      </w:r>
      <w:r w:rsidRPr="00CF6DA4">
        <w:t xml:space="preserve"> </w:t>
      </w:r>
      <w:r>
        <w:t>минимального размера оплаты труда, установленного Федеральным законом.</w:t>
      </w:r>
    </w:p>
    <w:p w14:paraId="26306074" w14:textId="77777777" w:rsidR="00196EAD" w:rsidRDefault="00196EAD" w:rsidP="00196EAD">
      <w:pPr>
        <w:pStyle w:val="1"/>
        <w:tabs>
          <w:tab w:val="left" w:pos="805"/>
        </w:tabs>
        <w:ind w:firstLine="567"/>
        <w:jc w:val="both"/>
      </w:pPr>
    </w:p>
    <w:p w14:paraId="28F1032E" w14:textId="77777777" w:rsidR="00196EAD" w:rsidRDefault="00196EAD" w:rsidP="00196EAD">
      <w:pPr>
        <w:pStyle w:val="1"/>
        <w:tabs>
          <w:tab w:val="left" w:pos="769"/>
        </w:tabs>
        <w:ind w:firstLine="0"/>
        <w:jc w:val="center"/>
        <w:rPr>
          <w:b/>
          <w:bCs/>
        </w:rPr>
      </w:pPr>
      <w:r>
        <w:rPr>
          <w:b/>
          <w:bCs/>
        </w:rPr>
        <w:t xml:space="preserve">              6.  Порядок проведения работы по определению</w:t>
      </w:r>
      <w:r>
        <w:rPr>
          <w:b/>
          <w:bCs/>
        </w:rPr>
        <w:br/>
        <w:t>размеров окладов (должностных окладов) работников</w:t>
      </w:r>
      <w:r>
        <w:rPr>
          <w:b/>
          <w:bCs/>
        </w:rPr>
        <w:br/>
        <w:t>транспортно-хозяйственного учреждения</w:t>
      </w:r>
    </w:p>
    <w:p w14:paraId="4113C8AA" w14:textId="77777777" w:rsidR="00196EAD" w:rsidRDefault="00196EAD" w:rsidP="00196EAD">
      <w:pPr>
        <w:pStyle w:val="1"/>
        <w:tabs>
          <w:tab w:val="left" w:pos="769"/>
        </w:tabs>
        <w:ind w:firstLine="0"/>
        <w:jc w:val="center"/>
      </w:pPr>
    </w:p>
    <w:p w14:paraId="2F05EA24" w14:textId="77777777" w:rsidR="00196EAD" w:rsidRDefault="00196EAD" w:rsidP="00196EAD">
      <w:pPr>
        <w:pStyle w:val="1"/>
        <w:tabs>
          <w:tab w:val="left" w:pos="6989"/>
        </w:tabs>
        <w:ind w:firstLine="567"/>
        <w:jc w:val="both"/>
      </w:pPr>
      <w:r>
        <w:t>6.1. Для проведения работы по определению размеров окладов (должностных окладов) работников, а также доплат и надбавок приказом руководителя учреждения создается постоянно действующая тарификационная комиссия в составе главного бухгалтера, работника, занимающегося вопросами кадров, а также других лиц, привлекаемых руководителем к данной работе. Председателем тарификационной комиссии является руководитель учреждения.</w:t>
      </w:r>
      <w:r>
        <w:tab/>
      </w:r>
    </w:p>
    <w:p w14:paraId="10F42C64" w14:textId="77777777" w:rsidR="00196EAD" w:rsidRDefault="00196EAD" w:rsidP="00196EAD">
      <w:pPr>
        <w:pStyle w:val="1"/>
        <w:tabs>
          <w:tab w:val="left" w:pos="1229"/>
        </w:tabs>
        <w:ind w:firstLine="567"/>
        <w:jc w:val="both"/>
      </w:pPr>
      <w:r>
        <w:t>6.2. Порядок работы тарификационной комиссии определяется положением, утверждаемым локальным актом руководителя учреждения. Тарификационная комиссия руководствуется в своей работе настоящим Положением.</w:t>
      </w:r>
    </w:p>
    <w:p w14:paraId="0257AC7B" w14:textId="77777777" w:rsidR="00196EAD" w:rsidRDefault="00196EAD" w:rsidP="00196EAD">
      <w:pPr>
        <w:pStyle w:val="1"/>
        <w:tabs>
          <w:tab w:val="left" w:pos="1046"/>
        </w:tabs>
        <w:ind w:firstLine="567"/>
        <w:jc w:val="both"/>
      </w:pPr>
      <w:r>
        <w:lastRenderedPageBreak/>
        <w:t>6.3 По результатам работы тарификационной комиссии составляются тарификационные списки:</w:t>
      </w:r>
    </w:p>
    <w:p w14:paraId="7880AE57" w14:textId="77777777" w:rsidR="00196EAD" w:rsidRDefault="00196EAD" w:rsidP="00196EAD">
      <w:pPr>
        <w:pStyle w:val="1"/>
        <w:tabs>
          <w:tab w:val="left" w:pos="715"/>
        </w:tabs>
        <w:ind w:firstLine="567"/>
        <w:jc w:val="both"/>
      </w:pPr>
      <w:r>
        <w:t>для работников - тарификационный список по форме согласно приложению №1 к настоящему Положению (далее - тарификационный список работников);</w:t>
      </w:r>
    </w:p>
    <w:p w14:paraId="7BAD40A2" w14:textId="77777777" w:rsidR="00196EAD" w:rsidRDefault="00196EAD" w:rsidP="00196EAD">
      <w:pPr>
        <w:pStyle w:val="1"/>
        <w:tabs>
          <w:tab w:val="left" w:pos="715"/>
        </w:tabs>
        <w:ind w:firstLine="567"/>
        <w:jc w:val="both"/>
      </w:pPr>
      <w:r>
        <w:t>для руководителя и главного бухгалтера - тарификационный список по форме согласно приложению №2 к настоящему Положению.</w:t>
      </w:r>
    </w:p>
    <w:p w14:paraId="40956F87" w14:textId="423C5AFB" w:rsidR="00196EAD" w:rsidRDefault="00196EAD" w:rsidP="00196EAD">
      <w:pPr>
        <w:pStyle w:val="1"/>
        <w:ind w:firstLine="567"/>
        <w:jc w:val="both"/>
      </w:pPr>
      <w:r>
        <w:t>Тарификационная комиссия оформляет результаты своей работы протоколом.</w:t>
      </w:r>
    </w:p>
    <w:p w14:paraId="3FE45E71" w14:textId="77777777" w:rsidR="00196EAD" w:rsidRDefault="00196EAD" w:rsidP="00196EAD">
      <w:pPr>
        <w:pStyle w:val="1"/>
        <w:ind w:firstLine="567"/>
        <w:jc w:val="both"/>
      </w:pPr>
      <w:r>
        <w:t>Тарификационные списки составляются ежегодно по состоянию на 1 января и подписываются всеми членами тарификационной комиссии.</w:t>
      </w:r>
    </w:p>
    <w:p w14:paraId="3707EB12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  <w:r>
        <w:t>6.4. Тарификационный список работников заполняется по всем профессиям рабочих учреждения в последовательности, соответствующей структуре штатного расписания учреждения, за исключением должностей руководителя учреждения и главного бухгалтера.</w:t>
      </w:r>
    </w:p>
    <w:p w14:paraId="45D1D918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1E825978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09AF0BB7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1B612B06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79BC39DA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450454A2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2DE1F3DF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7D83F49F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727AD249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3C13927A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202E7739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7940D919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674A8A67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42198C6E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037252F4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15D70103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05396AE9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1E5C2BA1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6703F3C3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5373A4AC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77E34D40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2EA09FD3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62FC6BF5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427243F9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734DABAF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3C491C6D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7C7CCC97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539EAFB8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583E5308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3E0B5A84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0C72827B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p w14:paraId="522FAF2E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196EAD" w:rsidRPr="002841D9" w14:paraId="281EF5BB" w14:textId="77777777" w:rsidTr="00FB59F6">
        <w:tc>
          <w:tcPr>
            <w:tcW w:w="5353" w:type="dxa"/>
          </w:tcPr>
          <w:p w14:paraId="0A6059DF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64718A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1649773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B12C1DD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69A3FFC5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111" w:type="dxa"/>
            <w:hideMark/>
          </w:tcPr>
          <w:p w14:paraId="53980EA8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14:paraId="0B771C59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Положению о системе оплаты труда по профессиональным группам общеотраслевых профессий рабочих </w:t>
            </w:r>
          </w:p>
          <w:p w14:paraId="73874996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Транспортно-хозяйственного учреждения </w:t>
            </w:r>
          </w:p>
        </w:tc>
      </w:tr>
    </w:tbl>
    <w:p w14:paraId="46C5D2B0" w14:textId="77777777" w:rsidR="00196EAD" w:rsidRPr="002841D9" w:rsidRDefault="00196EAD" w:rsidP="00196EA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E3075EB" w14:textId="77777777" w:rsidR="00196EAD" w:rsidRPr="002841D9" w:rsidRDefault="00196EAD" w:rsidP="00196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841D9">
        <w:rPr>
          <w:rFonts w:ascii="Times New Roman" w:eastAsia="Times New Roman" w:hAnsi="Times New Roman" w:cs="Times New Roman"/>
          <w:b/>
          <w:bCs/>
          <w:lang w:eastAsia="ru-RU"/>
        </w:rPr>
        <w:t>ТАРИФИКАЦИОННЫЙ СПИСОК</w:t>
      </w:r>
    </w:p>
    <w:p w14:paraId="142872E5" w14:textId="77777777" w:rsidR="00196EAD" w:rsidRPr="002841D9" w:rsidRDefault="00196EAD" w:rsidP="00196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841D9">
        <w:rPr>
          <w:rFonts w:ascii="Times New Roman" w:eastAsia="Times New Roman" w:hAnsi="Times New Roman" w:cs="Times New Roman"/>
          <w:b/>
          <w:bCs/>
          <w:lang w:eastAsia="ru-RU"/>
        </w:rPr>
        <w:t>работников Транспортно-</w:t>
      </w:r>
      <w:proofErr w:type="gramStart"/>
      <w:r w:rsidRPr="002841D9">
        <w:rPr>
          <w:rFonts w:ascii="Times New Roman" w:eastAsia="Times New Roman" w:hAnsi="Times New Roman" w:cs="Times New Roman"/>
          <w:b/>
          <w:bCs/>
          <w:lang w:eastAsia="ru-RU"/>
        </w:rPr>
        <w:t>хозяйственного  учреждения</w:t>
      </w:r>
      <w:proofErr w:type="gramEnd"/>
    </w:p>
    <w:p w14:paraId="6ECC6958" w14:textId="77777777" w:rsidR="00196EAD" w:rsidRPr="002841D9" w:rsidRDefault="00196EAD" w:rsidP="00196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841D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32F250FA" w14:textId="77777777" w:rsidR="00196EAD" w:rsidRPr="002841D9" w:rsidRDefault="00196EAD" w:rsidP="00196E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1D9">
        <w:rPr>
          <w:rFonts w:ascii="Times New Roman" w:eastAsia="Times New Roman" w:hAnsi="Times New Roman" w:cs="Times New Roman"/>
          <w:lang w:eastAsia="ru-RU"/>
        </w:rPr>
        <w:t xml:space="preserve">               по профессиональным группам общеотраслевых профессий рабочих    ____</w:t>
      </w:r>
    </w:p>
    <w:p w14:paraId="151951FA" w14:textId="77777777" w:rsidR="00196EAD" w:rsidRPr="002841D9" w:rsidRDefault="00196EAD" w:rsidP="00196E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429"/>
      </w:tblGrid>
      <w:tr w:rsidR="00196EAD" w:rsidRPr="002841D9" w14:paraId="3E6B5359" w14:textId="77777777" w:rsidTr="00FB59F6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6A9E6B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4C23FF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0DBF29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07303657" w14:textId="77777777" w:rsidTr="00FB59F6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6953CD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C0AA7B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профессии (должности)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58DD57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373DB0BA" w14:textId="77777777" w:rsidTr="00FB59F6">
        <w:trPr>
          <w:trHeight w:val="67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A16904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46AE3F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Наименование профессиональной квалификаци</w:t>
            </w: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softHyphen/>
              <w:t>онной группы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978107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6E2BC4D3" w14:textId="77777777" w:rsidTr="00FB59F6">
        <w:trPr>
          <w:trHeight w:val="66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B19879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33500B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Уровень профессиональной квалификационной группы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929A07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4FBA3B4A" w14:textId="77777777" w:rsidTr="00FB59F6">
        <w:trPr>
          <w:trHeight w:val="66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2ABB08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55D66F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Квалификационный уровень профессиональной квалификационной группы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102076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72A100FA" w14:textId="77777777" w:rsidTr="00FB59F6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81595B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4DB8E0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Базовый оклад (базовый должностной оклад)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BA216D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7C3D635C" w14:textId="77777777" w:rsidTr="00FB59F6">
        <w:trPr>
          <w:trHeight w:val="66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AF615F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373860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Оклад (должностной оклад)</w:t>
            </w:r>
          </w:p>
          <w:p w14:paraId="657AA3EC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(гр.6 *)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EF87E7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4C6E075D" w14:textId="77777777" w:rsidTr="00FB59F6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19B456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282115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Коэффициент квалификационного класса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89F44D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0588534D" w14:textId="77777777" w:rsidTr="00FB59F6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1D4903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286C3D7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Надбавка за классность (гр.6* гр.8)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140172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2AF7CB9A" w14:textId="77777777" w:rsidTr="00FB59F6">
        <w:trPr>
          <w:trHeight w:val="34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F05F21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7E4AA1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Коэффициент за ненормированный рабочий день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01F3EF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4A1380FB" w14:textId="77777777" w:rsidTr="00FB59F6">
        <w:trPr>
          <w:trHeight w:val="66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4A9A20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07ACE4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Доплата за ненормированный рабочий день (гр.6* гр.10)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809CFD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3BF69985" w14:textId="77777777" w:rsidTr="00FB59F6">
        <w:trPr>
          <w:trHeight w:val="39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480CC0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1E0D5A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Коэффициент за сложность и напряженность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F2E2E0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39728EBF" w14:textId="77777777" w:rsidTr="00FB59F6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6C5DC0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55982C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Надбавка за сложность и напряженность (гр.6* гр.12)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BB888E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0EDD16E3" w14:textId="77777777" w:rsidTr="00FB59F6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DB0316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124AB1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Коэффициент за особые условия труда и интенсивность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C85120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6EAFE59E" w14:textId="77777777" w:rsidTr="00FB59F6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C3C945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0D4EDB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Надбавка за особые условия труда и интенсивность (гр.6* гр.14)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970BE3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2EB90919" w14:textId="77777777" w:rsidTr="00FB59F6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08DCA6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05CF0F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Коэффициент выплат по итогам работы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E52493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233F691A" w14:textId="77777777" w:rsidTr="00FB59F6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9EDAED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417D94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Премиальные выплаты по итогам работы (гр.6* гр.16)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7B7B8C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5C0130D7" w14:textId="77777777" w:rsidTr="00FB59F6">
        <w:trPr>
          <w:trHeight w:val="33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AFC99C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D6443B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Доплата до МРОТ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46E1E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1EFC8C8F" w14:textId="77777777" w:rsidTr="00FB59F6">
        <w:trPr>
          <w:trHeight w:val="99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BB8DF0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40F4E6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Итого (месячный фонд заработной платы по та</w:t>
            </w: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softHyphen/>
              <w:t>рификационному списку) (гр.6 +гр.9+гр.11 +гр.13+ гр.15+гр.17)</w:t>
            </w:r>
          </w:p>
        </w:tc>
        <w:tc>
          <w:tcPr>
            <w:tcW w:w="2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FE4AF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F4F235" w14:textId="77777777" w:rsidR="00196EAD" w:rsidRPr="002841D9" w:rsidRDefault="00196EAD" w:rsidP="00FB59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9A9115B" w14:textId="77777777" w:rsidR="00196EAD" w:rsidRDefault="00196EAD" w:rsidP="00196EAD">
      <w:pPr>
        <w:tabs>
          <w:tab w:val="left" w:pos="0"/>
        </w:tabs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0BADDE" w14:textId="77777777" w:rsidR="00196EAD" w:rsidRDefault="00196EAD" w:rsidP="00196EAD">
      <w:pPr>
        <w:tabs>
          <w:tab w:val="left" w:pos="0"/>
        </w:tabs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1A075F" w14:textId="77777777" w:rsidR="00196EAD" w:rsidRDefault="00196EAD" w:rsidP="00196EAD">
      <w:pPr>
        <w:tabs>
          <w:tab w:val="left" w:pos="0"/>
        </w:tabs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99ACAB" w14:textId="77777777" w:rsidR="00196EAD" w:rsidRDefault="00196EAD" w:rsidP="00196EAD">
      <w:pPr>
        <w:tabs>
          <w:tab w:val="left" w:pos="0"/>
        </w:tabs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lang w:eastAsia="ru-RU"/>
        </w:rPr>
      </w:pPr>
    </w:p>
    <w:p w14:paraId="5081D7D7" w14:textId="77777777" w:rsidR="00196EAD" w:rsidRDefault="00196EAD" w:rsidP="00196EAD">
      <w:pPr>
        <w:tabs>
          <w:tab w:val="left" w:pos="0"/>
        </w:tabs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422408" w14:textId="77777777" w:rsidR="00196EAD" w:rsidRDefault="00196EAD" w:rsidP="00196EAD">
      <w:pPr>
        <w:tabs>
          <w:tab w:val="left" w:pos="0"/>
        </w:tabs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6D00FA" w14:textId="77777777" w:rsidR="00196EAD" w:rsidRDefault="00196EAD" w:rsidP="00196EAD">
      <w:pPr>
        <w:tabs>
          <w:tab w:val="left" w:pos="0"/>
        </w:tabs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CB47E6" w14:textId="77777777" w:rsidR="00196EAD" w:rsidRDefault="00196EAD" w:rsidP="00196EAD">
      <w:pPr>
        <w:tabs>
          <w:tab w:val="left" w:pos="0"/>
        </w:tabs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91E434" w14:textId="77777777" w:rsidR="00196EAD" w:rsidRDefault="00196EAD" w:rsidP="00196EAD">
      <w:pPr>
        <w:tabs>
          <w:tab w:val="left" w:pos="0"/>
        </w:tabs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EC415C" w14:textId="77777777" w:rsidR="00196EAD" w:rsidRDefault="00196EAD" w:rsidP="00196EAD">
      <w:pPr>
        <w:tabs>
          <w:tab w:val="left" w:pos="0"/>
        </w:tabs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942F2E" w14:textId="77777777" w:rsidR="00196EAD" w:rsidRDefault="00196EAD" w:rsidP="00196EAD">
      <w:pPr>
        <w:tabs>
          <w:tab w:val="left" w:pos="0"/>
        </w:tabs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D7EA45" w14:textId="77777777" w:rsidR="00196EAD" w:rsidRPr="002841D9" w:rsidRDefault="00196EAD" w:rsidP="00196EAD">
      <w:pPr>
        <w:tabs>
          <w:tab w:val="left" w:pos="0"/>
        </w:tabs>
        <w:spacing w:after="0" w:line="240" w:lineRule="auto"/>
        <w:ind w:left="720" w:right="-5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43105D" w14:textId="77777777" w:rsidR="00196EAD" w:rsidRPr="002841D9" w:rsidRDefault="00196EAD" w:rsidP="00196E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841D9">
        <w:rPr>
          <w:rFonts w:ascii="Times New Roman" w:eastAsia="Times New Roman" w:hAnsi="Times New Roman" w:cs="Times New Roman"/>
          <w:lang w:eastAsia="ru-RU"/>
        </w:rPr>
        <w:t>Приложение №2</w:t>
      </w:r>
    </w:p>
    <w:p w14:paraId="70D79B92" w14:textId="77777777" w:rsidR="00196EAD" w:rsidRPr="002841D9" w:rsidRDefault="00196EAD" w:rsidP="00196E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841D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к   Положению об системе оплаты </w:t>
      </w:r>
    </w:p>
    <w:p w14:paraId="1A781D70" w14:textId="77777777" w:rsidR="00196EAD" w:rsidRPr="002841D9" w:rsidRDefault="00196EAD" w:rsidP="00196E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841D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труда Транспортно-хозяйственного </w:t>
      </w:r>
    </w:p>
    <w:p w14:paraId="0D0E0CA9" w14:textId="77777777" w:rsidR="00196EAD" w:rsidRPr="002841D9" w:rsidRDefault="00196EAD" w:rsidP="00196E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841D9">
        <w:rPr>
          <w:rFonts w:ascii="Times New Roman" w:eastAsia="Times New Roman" w:hAnsi="Times New Roman" w:cs="Times New Roman"/>
          <w:lang w:eastAsia="ru-RU"/>
        </w:rPr>
        <w:t xml:space="preserve">                   учреждения</w:t>
      </w:r>
    </w:p>
    <w:p w14:paraId="6F0860FF" w14:textId="77777777" w:rsidR="00196EAD" w:rsidRPr="002841D9" w:rsidRDefault="00196EAD" w:rsidP="00196E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2F7DF9EB" w14:textId="77777777" w:rsidR="00196EAD" w:rsidRPr="002841D9" w:rsidRDefault="00196EAD" w:rsidP="00196EA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E979C6" w14:textId="77777777" w:rsidR="00196EAD" w:rsidRPr="002841D9" w:rsidRDefault="00196EAD" w:rsidP="00196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41D9">
        <w:rPr>
          <w:rFonts w:ascii="Times New Roman" w:eastAsia="Times New Roman" w:hAnsi="Times New Roman" w:cs="Times New Roman"/>
          <w:b/>
          <w:lang w:eastAsia="ru-RU"/>
        </w:rPr>
        <w:t>Тарификационный список</w:t>
      </w:r>
    </w:p>
    <w:p w14:paraId="2DF16CC2" w14:textId="647B299B" w:rsidR="00196EAD" w:rsidRPr="002841D9" w:rsidRDefault="00196EAD" w:rsidP="00196E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41D9">
        <w:rPr>
          <w:rFonts w:ascii="Times New Roman" w:eastAsia="Times New Roman" w:hAnsi="Times New Roman" w:cs="Times New Roman"/>
          <w:b/>
          <w:lang w:eastAsia="ru-RU"/>
        </w:rPr>
        <w:t>руководителя</w:t>
      </w:r>
      <w:r w:rsidRPr="002841D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41D9">
        <w:rPr>
          <w:rFonts w:ascii="Times New Roman" w:eastAsia="Times New Roman" w:hAnsi="Times New Roman" w:cs="Times New Roman"/>
          <w:b/>
          <w:lang w:eastAsia="ru-RU"/>
        </w:rPr>
        <w:t>учреждения и главного бухгалтера</w:t>
      </w:r>
    </w:p>
    <w:p w14:paraId="21E6216D" w14:textId="63F802F6" w:rsidR="00196EAD" w:rsidRPr="002841D9" w:rsidRDefault="00196EAD" w:rsidP="00196E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41D9">
        <w:rPr>
          <w:rFonts w:ascii="Times New Roman" w:eastAsia="Times New Roman" w:hAnsi="Times New Roman" w:cs="Times New Roman"/>
          <w:lang w:eastAsia="ru-RU"/>
        </w:rPr>
        <w:t>Транспортно-хозяйственного учреждение</w:t>
      </w:r>
    </w:p>
    <w:p w14:paraId="149D0900" w14:textId="77777777" w:rsidR="00196EAD" w:rsidRPr="002841D9" w:rsidRDefault="00196EAD" w:rsidP="00196E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76EF387" w14:textId="77777777" w:rsidR="00196EAD" w:rsidRPr="002841D9" w:rsidRDefault="00196EAD" w:rsidP="00196EA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6817A88" w14:textId="77777777" w:rsidR="00196EAD" w:rsidRPr="002841D9" w:rsidRDefault="00196EAD" w:rsidP="00196E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1D9">
        <w:rPr>
          <w:rFonts w:ascii="Times New Roman" w:eastAsia="Times New Roman" w:hAnsi="Times New Roman" w:cs="Times New Roman"/>
          <w:lang w:eastAsia="ru-RU"/>
        </w:rPr>
        <w:t>Группа по оплате труда руководителей</w:t>
      </w:r>
    </w:p>
    <w:p w14:paraId="504669E1" w14:textId="77777777" w:rsidR="00196EAD" w:rsidRPr="002841D9" w:rsidRDefault="00196EAD" w:rsidP="00196E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0"/>
        <w:gridCol w:w="3439"/>
        <w:gridCol w:w="2942"/>
      </w:tblGrid>
      <w:tr w:rsidR="00196EAD" w:rsidRPr="002841D9" w14:paraId="7CF2BA7E" w14:textId="77777777" w:rsidTr="00FB59F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B89A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 xml:space="preserve">           Ф.И.О.</w:t>
            </w:r>
          </w:p>
          <w:p w14:paraId="3EAEB9F2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05620" w14:textId="3C968789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4E1F8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Должностной   оклад</w:t>
            </w:r>
          </w:p>
          <w:p w14:paraId="01ADA07E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 xml:space="preserve">          (рублей) </w:t>
            </w:r>
          </w:p>
        </w:tc>
      </w:tr>
      <w:tr w:rsidR="00196EAD" w:rsidRPr="002841D9" w14:paraId="01199389" w14:textId="77777777" w:rsidTr="00FB59F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60E0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36278C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0C36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19521B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8B27" w14:textId="77777777" w:rsidR="00196EAD" w:rsidRPr="002841D9" w:rsidRDefault="00196EAD" w:rsidP="00FB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3A63F5" w14:textId="77777777" w:rsidR="00196EAD" w:rsidRPr="002841D9" w:rsidRDefault="00196EAD" w:rsidP="00FB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09A4F176" w14:textId="77777777" w:rsidTr="00FB59F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A6F7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3B3469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8DEA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8F27D1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66A6" w14:textId="77777777" w:rsidR="00196EAD" w:rsidRPr="002841D9" w:rsidRDefault="00196EAD" w:rsidP="00FB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29D389" w14:textId="77777777" w:rsidR="00196EAD" w:rsidRPr="002841D9" w:rsidRDefault="00196EAD" w:rsidP="00FB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6EAD" w:rsidRPr="002841D9" w14:paraId="67E32509" w14:textId="77777777" w:rsidTr="00FB59F6"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FE24F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41D9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AB25" w14:textId="77777777" w:rsidR="00196EAD" w:rsidRPr="002841D9" w:rsidRDefault="00196EAD" w:rsidP="00FB5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77FE" w14:textId="77777777" w:rsidR="00196EAD" w:rsidRPr="002841D9" w:rsidRDefault="00196EAD" w:rsidP="00FB5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010BB57" w14:textId="77777777" w:rsidR="00196EAD" w:rsidRPr="002841D9" w:rsidRDefault="00196EAD" w:rsidP="00196E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841D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</w:t>
      </w:r>
    </w:p>
    <w:p w14:paraId="6CEFAFC0" w14:textId="77777777" w:rsidR="00196EAD" w:rsidRPr="002841D9" w:rsidRDefault="00196EAD" w:rsidP="00196E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2364CF7" w14:textId="77777777" w:rsidR="00196EAD" w:rsidRPr="002841D9" w:rsidRDefault="00196EAD" w:rsidP="00196EA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336F15" w14:textId="77777777" w:rsidR="00196EAD" w:rsidRPr="002841D9" w:rsidRDefault="00196EAD" w:rsidP="00196EAD">
      <w:pPr>
        <w:spacing w:after="160" w:line="259" w:lineRule="auto"/>
        <w:rPr>
          <w:rFonts w:ascii="Calibri" w:eastAsia="Calibri" w:hAnsi="Calibri" w:cs="Times New Roman"/>
        </w:rPr>
      </w:pPr>
    </w:p>
    <w:p w14:paraId="283939D1" w14:textId="77777777" w:rsidR="00196EAD" w:rsidRDefault="00196EAD" w:rsidP="00196EAD">
      <w:pPr>
        <w:pStyle w:val="1"/>
        <w:tabs>
          <w:tab w:val="left" w:pos="1023"/>
        </w:tabs>
        <w:ind w:firstLine="567"/>
        <w:jc w:val="both"/>
        <w:rPr>
          <w:sz w:val="24"/>
          <w:szCs w:val="24"/>
        </w:rPr>
      </w:pPr>
    </w:p>
    <w:p w14:paraId="74C19A49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p w14:paraId="01DB1D33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p w14:paraId="515E6746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p w14:paraId="561EB453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p w14:paraId="4CA7535F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p w14:paraId="1E88EF9C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p w14:paraId="383B8A86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p w14:paraId="6BC487B6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p w14:paraId="5BFE8340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p w14:paraId="2532EFE9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p w14:paraId="2E78F5F8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p w14:paraId="7A207F1A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p w14:paraId="12EFACAD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p w14:paraId="5BB76389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p w14:paraId="2DF21387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p w14:paraId="550C9840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p w14:paraId="42F5FF12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p w14:paraId="2E50A0AA" w14:textId="77777777" w:rsidR="00196EAD" w:rsidRDefault="00196EAD" w:rsidP="003954AF">
      <w:pPr>
        <w:pStyle w:val="1"/>
        <w:ind w:firstLine="0"/>
        <w:jc w:val="center"/>
        <w:rPr>
          <w:b/>
          <w:bCs/>
        </w:rPr>
      </w:pPr>
    </w:p>
    <w:sectPr w:rsidR="00196EAD" w:rsidSect="00FE45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099E2" w14:textId="77777777" w:rsidR="000931AC" w:rsidRDefault="000931AC" w:rsidP="00487AD3">
      <w:pPr>
        <w:spacing w:after="0" w:line="240" w:lineRule="auto"/>
      </w:pPr>
      <w:r>
        <w:separator/>
      </w:r>
    </w:p>
  </w:endnote>
  <w:endnote w:type="continuationSeparator" w:id="0">
    <w:p w14:paraId="4D9D7B97" w14:textId="77777777" w:rsidR="000931AC" w:rsidRDefault="000931AC" w:rsidP="0048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107DE" w14:textId="77777777" w:rsidR="000931AC" w:rsidRDefault="000931AC" w:rsidP="00487AD3">
      <w:pPr>
        <w:spacing w:after="0" w:line="240" w:lineRule="auto"/>
      </w:pPr>
      <w:r>
        <w:separator/>
      </w:r>
    </w:p>
  </w:footnote>
  <w:footnote w:type="continuationSeparator" w:id="0">
    <w:p w14:paraId="27866C56" w14:textId="77777777" w:rsidR="000931AC" w:rsidRDefault="000931AC" w:rsidP="00487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66EB"/>
    <w:multiLevelType w:val="multilevel"/>
    <w:tmpl w:val="1D9AE5E0"/>
    <w:lvl w:ilvl="0">
      <w:start w:val="4"/>
      <w:numFmt w:val="decimal"/>
      <w:lvlText w:val="%1."/>
      <w:lvlJc w:val="left"/>
      <w:pPr>
        <w:ind w:left="1727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8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7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7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57" w:hanging="2160"/>
      </w:pPr>
      <w:rPr>
        <w:rFonts w:hint="default"/>
      </w:rPr>
    </w:lvl>
  </w:abstractNum>
  <w:abstractNum w:abstractNumId="1" w15:restartNumberingAfterBreak="0">
    <w:nsid w:val="25433277"/>
    <w:multiLevelType w:val="multilevel"/>
    <w:tmpl w:val="8988A726"/>
    <w:lvl w:ilvl="0">
      <w:start w:val="5"/>
      <w:numFmt w:val="decimal"/>
      <w:lvlText w:val="%1.0."/>
      <w:lvlJc w:val="left"/>
      <w:pPr>
        <w:ind w:left="117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4" w:hanging="2160"/>
      </w:pPr>
      <w:rPr>
        <w:rFonts w:hint="default"/>
      </w:rPr>
    </w:lvl>
  </w:abstractNum>
  <w:abstractNum w:abstractNumId="2" w15:restartNumberingAfterBreak="0">
    <w:nsid w:val="311C3B35"/>
    <w:multiLevelType w:val="multilevel"/>
    <w:tmpl w:val="288867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 w15:restartNumberingAfterBreak="0">
    <w:nsid w:val="31C62D58"/>
    <w:multiLevelType w:val="multilevel"/>
    <w:tmpl w:val="8BE40BF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E33BD6"/>
    <w:multiLevelType w:val="multilevel"/>
    <w:tmpl w:val="93F0DA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5D09C7"/>
    <w:multiLevelType w:val="multilevel"/>
    <w:tmpl w:val="8A86B75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5B6F4C"/>
    <w:multiLevelType w:val="multilevel"/>
    <w:tmpl w:val="16CA88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B8005E"/>
    <w:multiLevelType w:val="multilevel"/>
    <w:tmpl w:val="84FAF5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FA116A"/>
    <w:multiLevelType w:val="multilevel"/>
    <w:tmpl w:val="A50688C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E72FB9"/>
    <w:multiLevelType w:val="multilevel"/>
    <w:tmpl w:val="281894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5214185">
    <w:abstractNumId w:val="4"/>
  </w:num>
  <w:num w:numId="2" w16cid:durableId="184055612">
    <w:abstractNumId w:val="6"/>
  </w:num>
  <w:num w:numId="3" w16cid:durableId="1738168277">
    <w:abstractNumId w:val="9"/>
  </w:num>
  <w:num w:numId="4" w16cid:durableId="1833914017">
    <w:abstractNumId w:val="5"/>
  </w:num>
  <w:num w:numId="5" w16cid:durableId="1406225643">
    <w:abstractNumId w:val="7"/>
  </w:num>
  <w:num w:numId="6" w16cid:durableId="1840611261">
    <w:abstractNumId w:val="3"/>
  </w:num>
  <w:num w:numId="7" w16cid:durableId="1224872517">
    <w:abstractNumId w:val="8"/>
  </w:num>
  <w:num w:numId="8" w16cid:durableId="1121264674">
    <w:abstractNumId w:val="0"/>
  </w:num>
  <w:num w:numId="9" w16cid:durableId="2071805926">
    <w:abstractNumId w:val="2"/>
  </w:num>
  <w:num w:numId="10" w16cid:durableId="1332754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6B"/>
    <w:rsid w:val="00023A03"/>
    <w:rsid w:val="00075FA9"/>
    <w:rsid w:val="00083AE0"/>
    <w:rsid w:val="000931AC"/>
    <w:rsid w:val="000B2D3A"/>
    <w:rsid w:val="00196EAD"/>
    <w:rsid w:val="0029231E"/>
    <w:rsid w:val="002C61B2"/>
    <w:rsid w:val="002D7088"/>
    <w:rsid w:val="00332C11"/>
    <w:rsid w:val="00392823"/>
    <w:rsid w:val="003954AF"/>
    <w:rsid w:val="003F05CC"/>
    <w:rsid w:val="003F5DA0"/>
    <w:rsid w:val="00474352"/>
    <w:rsid w:val="00477092"/>
    <w:rsid w:val="00487AD3"/>
    <w:rsid w:val="004A6BF0"/>
    <w:rsid w:val="004C07F7"/>
    <w:rsid w:val="004C7917"/>
    <w:rsid w:val="004E2C8A"/>
    <w:rsid w:val="00507749"/>
    <w:rsid w:val="0051121C"/>
    <w:rsid w:val="005E7B48"/>
    <w:rsid w:val="0062498C"/>
    <w:rsid w:val="006B6464"/>
    <w:rsid w:val="00712A06"/>
    <w:rsid w:val="007364FE"/>
    <w:rsid w:val="0078300E"/>
    <w:rsid w:val="007F0004"/>
    <w:rsid w:val="007F034E"/>
    <w:rsid w:val="00831507"/>
    <w:rsid w:val="0088158A"/>
    <w:rsid w:val="008F0BBB"/>
    <w:rsid w:val="00956000"/>
    <w:rsid w:val="00A27C7A"/>
    <w:rsid w:val="00A4117C"/>
    <w:rsid w:val="00AC37CA"/>
    <w:rsid w:val="00B23668"/>
    <w:rsid w:val="00B24762"/>
    <w:rsid w:val="00B24DDB"/>
    <w:rsid w:val="00B334B4"/>
    <w:rsid w:val="00B4348F"/>
    <w:rsid w:val="00BB7B8A"/>
    <w:rsid w:val="00BC32D3"/>
    <w:rsid w:val="00BD00A5"/>
    <w:rsid w:val="00C66B17"/>
    <w:rsid w:val="00C7091C"/>
    <w:rsid w:val="00CE0A6B"/>
    <w:rsid w:val="00D374C6"/>
    <w:rsid w:val="00D41271"/>
    <w:rsid w:val="00D7750A"/>
    <w:rsid w:val="00DF117F"/>
    <w:rsid w:val="00E20254"/>
    <w:rsid w:val="00E26E86"/>
    <w:rsid w:val="00F3282A"/>
    <w:rsid w:val="00FE45D1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D1CDA"/>
  <w15:docId w15:val="{6C57AE7D-FF75-4670-96D4-A308A6E4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5D1"/>
  </w:style>
  <w:style w:type="paragraph" w:styleId="3">
    <w:name w:val="heading 3"/>
    <w:basedOn w:val="a"/>
    <w:next w:val="a"/>
    <w:link w:val="30"/>
    <w:qFormat/>
    <w:rsid w:val="004E2C8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AD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4F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4E2C8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4E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487AD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header"/>
    <w:basedOn w:val="a"/>
    <w:link w:val="a6"/>
    <w:uiPriority w:val="99"/>
    <w:unhideWhenUsed/>
    <w:rsid w:val="0048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7AD3"/>
  </w:style>
  <w:style w:type="paragraph" w:styleId="a7">
    <w:name w:val="footer"/>
    <w:basedOn w:val="a"/>
    <w:link w:val="a8"/>
    <w:uiPriority w:val="99"/>
    <w:unhideWhenUsed/>
    <w:rsid w:val="0048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7AD3"/>
  </w:style>
  <w:style w:type="character" w:customStyle="1" w:styleId="2">
    <w:name w:val="Основной текст (2)_"/>
    <w:basedOn w:val="a0"/>
    <w:link w:val="20"/>
    <w:rsid w:val="0047709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77092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B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2D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F0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3954A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b"/>
    <w:rsid w:val="003954A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3954A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3954AF"/>
    <w:pPr>
      <w:widowControl w:val="0"/>
      <w:spacing w:after="300" w:line="240" w:lineRule="auto"/>
      <w:ind w:left="75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2177</Words>
  <Characters>12412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Наталья Федоровна</dc:creator>
  <cp:keywords/>
  <dc:description/>
  <cp:lastModifiedBy>Макаренкова НН</cp:lastModifiedBy>
  <cp:revision>20</cp:revision>
  <cp:lastPrinted>2025-05-05T06:22:00Z</cp:lastPrinted>
  <dcterms:created xsi:type="dcterms:W3CDTF">2025-02-10T06:38:00Z</dcterms:created>
  <dcterms:modified xsi:type="dcterms:W3CDTF">2025-05-07T09:12:00Z</dcterms:modified>
</cp:coreProperties>
</file>