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6EB4" w14:textId="77777777" w:rsidR="001532F7" w:rsidRDefault="001532F7" w:rsidP="001532F7">
      <w:pPr>
        <w:jc w:val="center"/>
      </w:pPr>
      <w:r w:rsidRPr="001532F7"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78E0D5D6" wp14:editId="64787CD5">
            <wp:simplePos x="0" y="0"/>
            <wp:positionH relativeFrom="column">
              <wp:posOffset>2733675</wp:posOffset>
            </wp:positionH>
            <wp:positionV relativeFrom="paragraph">
              <wp:posOffset>-220980</wp:posOffset>
            </wp:positionV>
            <wp:extent cx="695960" cy="796925"/>
            <wp:effectExtent l="19050" t="0" r="889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8B2FF4">
        <w:rPr>
          <w:sz w:val="28"/>
          <w:szCs w:val="28"/>
        </w:rPr>
        <w:t xml:space="preserve">         </w:t>
      </w:r>
    </w:p>
    <w:p w14:paraId="7FA5B765" w14:textId="77777777" w:rsidR="001532F7" w:rsidRDefault="001532F7" w:rsidP="001532F7">
      <w:pPr>
        <w:jc w:val="center"/>
      </w:pPr>
    </w:p>
    <w:p w14:paraId="13798CE3" w14:textId="77777777" w:rsidR="001532F7" w:rsidRDefault="001532F7" w:rsidP="001532F7">
      <w:pPr>
        <w:jc w:val="center"/>
      </w:pPr>
    </w:p>
    <w:p w14:paraId="391EA939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684EB17E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14:paraId="2DFC1B0C" w14:textId="77777777" w:rsidR="00707F71" w:rsidRDefault="00707F71" w:rsidP="00153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МУНИЦИПАЛЬНЫЙ ОКРУГ</w:t>
      </w:r>
      <w:r w:rsidR="001532F7" w:rsidRPr="00927D1E">
        <w:rPr>
          <w:b/>
          <w:sz w:val="28"/>
          <w:szCs w:val="28"/>
        </w:rPr>
        <w:t xml:space="preserve">» </w:t>
      </w:r>
    </w:p>
    <w:p w14:paraId="3BA660E5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СМОЛЕНСКОЙ ОБЛАСТИ</w:t>
      </w:r>
    </w:p>
    <w:p w14:paraId="78DFFA3E" w14:textId="77777777" w:rsidR="001532F7" w:rsidRPr="00927D1E" w:rsidRDefault="001532F7" w:rsidP="001532F7">
      <w:pPr>
        <w:rPr>
          <w:sz w:val="28"/>
          <w:szCs w:val="28"/>
        </w:rPr>
      </w:pPr>
    </w:p>
    <w:p w14:paraId="4390208C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14:paraId="0B3D76CD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50034514" w14:textId="6C757EB3" w:rsidR="001532F7" w:rsidRDefault="001532F7" w:rsidP="001532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2F1696">
        <w:rPr>
          <w:sz w:val="28"/>
          <w:szCs w:val="28"/>
        </w:rPr>
        <w:t xml:space="preserve"> 14</w:t>
      </w:r>
      <w:proofErr w:type="gramEnd"/>
      <w:r w:rsidR="002F1696">
        <w:rPr>
          <w:sz w:val="28"/>
          <w:szCs w:val="28"/>
        </w:rPr>
        <w:t xml:space="preserve"> марта </w:t>
      </w:r>
      <w:r w:rsidR="0092650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07F71">
        <w:rPr>
          <w:sz w:val="28"/>
          <w:szCs w:val="28"/>
        </w:rPr>
        <w:t>5</w:t>
      </w:r>
      <w:r w:rsidR="00B24FE2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3C77E4">
        <w:rPr>
          <w:sz w:val="28"/>
          <w:szCs w:val="28"/>
        </w:rPr>
        <w:t xml:space="preserve"> </w:t>
      </w:r>
      <w:r w:rsidR="0092650B">
        <w:rPr>
          <w:sz w:val="28"/>
          <w:szCs w:val="28"/>
        </w:rPr>
        <w:t xml:space="preserve"> </w:t>
      </w:r>
      <w:r w:rsidR="002F1696">
        <w:rPr>
          <w:sz w:val="28"/>
          <w:szCs w:val="28"/>
        </w:rPr>
        <w:t>324</w:t>
      </w:r>
      <w:r w:rsidR="003C77E4">
        <w:rPr>
          <w:sz w:val="28"/>
          <w:szCs w:val="28"/>
        </w:rPr>
        <w:t xml:space="preserve"> </w:t>
      </w:r>
    </w:p>
    <w:p w14:paraId="287DE95B" w14:textId="77777777" w:rsidR="003C77E4" w:rsidRDefault="003C77E4" w:rsidP="001532F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361" w:type="dxa"/>
        <w:tblLook w:val="01E0" w:firstRow="1" w:lastRow="1" w:firstColumn="1" w:lastColumn="1" w:noHBand="0" w:noVBand="0"/>
      </w:tblPr>
      <w:tblGrid>
        <w:gridCol w:w="4361"/>
      </w:tblGrid>
      <w:tr w:rsidR="001532F7" w:rsidRPr="00906371" w14:paraId="78EC282A" w14:textId="77777777" w:rsidTr="004C2A03">
        <w:trPr>
          <w:trHeight w:val="2158"/>
        </w:trPr>
        <w:tc>
          <w:tcPr>
            <w:tcW w:w="4361" w:type="dxa"/>
          </w:tcPr>
          <w:p w14:paraId="016E20C7" w14:textId="25841CCC" w:rsidR="00F45B67" w:rsidRPr="004B3756" w:rsidRDefault="001532F7" w:rsidP="0099439D">
            <w:pPr>
              <w:pStyle w:val="13"/>
              <w:ind w:right="34" w:firstLine="0"/>
              <w:jc w:val="both"/>
              <w:rPr>
                <w:sz w:val="28"/>
                <w:szCs w:val="28"/>
              </w:rPr>
            </w:pPr>
            <w:r w:rsidRPr="004B3756">
              <w:rPr>
                <w:sz w:val="28"/>
                <w:szCs w:val="28"/>
              </w:rPr>
              <w:t xml:space="preserve">Об утверждении </w:t>
            </w:r>
            <w:r w:rsidR="00BA7DBD" w:rsidRPr="004B3756">
              <w:rPr>
                <w:color w:val="000000"/>
                <w:sz w:val="28"/>
                <w:szCs w:val="28"/>
              </w:rPr>
              <w:t>состава общественной жилищной комиссии</w:t>
            </w:r>
            <w:r w:rsidR="00B24FE2">
              <w:rPr>
                <w:color w:val="000000"/>
                <w:sz w:val="28"/>
                <w:szCs w:val="28"/>
              </w:rPr>
              <w:t xml:space="preserve"> </w:t>
            </w:r>
            <w:r w:rsidR="00BA7DBD" w:rsidRPr="004B3756">
              <w:rPr>
                <w:color w:val="000000"/>
                <w:sz w:val="28"/>
                <w:szCs w:val="28"/>
              </w:rPr>
              <w:t xml:space="preserve">Администрации муниципального образовании «Глинковский </w:t>
            </w:r>
            <w:r w:rsidR="0099439D">
              <w:rPr>
                <w:color w:val="000000"/>
                <w:sz w:val="28"/>
                <w:szCs w:val="28"/>
              </w:rPr>
              <w:t>муниципальный округ</w:t>
            </w:r>
            <w:r w:rsidR="00BA7DBD" w:rsidRPr="004B3756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14:paraId="16CDC41B" w14:textId="77777777" w:rsidR="004C2A03" w:rsidRDefault="004C2A03" w:rsidP="00BA7DBD">
      <w:pPr>
        <w:pStyle w:val="13"/>
        <w:spacing w:after="30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14:paraId="6EE8ED96" w14:textId="77777777" w:rsidR="00105085" w:rsidRPr="00C911C9" w:rsidRDefault="00105085" w:rsidP="00105085">
      <w:pPr>
        <w:shd w:val="clear" w:color="auto" w:fill="FFFFFF"/>
        <w:ind w:firstLine="567"/>
        <w:jc w:val="both"/>
        <w:rPr>
          <w:sz w:val="28"/>
          <w:szCs w:val="28"/>
        </w:rPr>
      </w:pPr>
      <w:r w:rsidRPr="00C911C9">
        <w:rPr>
          <w:sz w:val="28"/>
          <w:szCs w:val="28"/>
        </w:rPr>
        <w:t>В соответствии с Жилищным Кодексом Российской Федерации, законом Смоленской области от 13.03.2006г № 6-з «О порядке ведения органами местного</w:t>
      </w:r>
    </w:p>
    <w:p w14:paraId="78EF9304" w14:textId="77777777" w:rsidR="00105085" w:rsidRPr="00C911C9" w:rsidRDefault="00105085" w:rsidP="00105085">
      <w:pPr>
        <w:shd w:val="clear" w:color="auto" w:fill="FFFFFF"/>
        <w:jc w:val="both"/>
        <w:rPr>
          <w:sz w:val="28"/>
          <w:szCs w:val="28"/>
        </w:rPr>
      </w:pPr>
      <w:r w:rsidRPr="00C911C9">
        <w:rPr>
          <w:sz w:val="28"/>
          <w:szCs w:val="28"/>
        </w:rPr>
        <w:t>самоуправления муниципальных образований Смоленской области учета граждан</w:t>
      </w:r>
    </w:p>
    <w:p w14:paraId="19E806A7" w14:textId="77777777" w:rsidR="004723A7" w:rsidRDefault="00105085" w:rsidP="00105085">
      <w:pPr>
        <w:shd w:val="clear" w:color="auto" w:fill="FFFFFF"/>
        <w:jc w:val="both"/>
        <w:rPr>
          <w:sz w:val="28"/>
          <w:szCs w:val="28"/>
        </w:rPr>
      </w:pPr>
      <w:r w:rsidRPr="00C911C9">
        <w:rPr>
          <w:sz w:val="28"/>
          <w:szCs w:val="28"/>
        </w:rPr>
        <w:t>в качестве нуждающихся в жилых помещениях, предоставляемых по договорам</w:t>
      </w:r>
      <w:r>
        <w:rPr>
          <w:sz w:val="28"/>
          <w:szCs w:val="28"/>
        </w:rPr>
        <w:t xml:space="preserve"> </w:t>
      </w:r>
      <w:r w:rsidRPr="00C911C9">
        <w:rPr>
          <w:sz w:val="28"/>
          <w:szCs w:val="28"/>
        </w:rPr>
        <w:t>социального найма, на территории Смоленской области»</w:t>
      </w:r>
      <w:r w:rsidRPr="00C911C9">
        <w:rPr>
          <w:rFonts w:ascii="Helvetica" w:hAnsi="Helvetica" w:cs="Helvetica"/>
          <w:sz w:val="25"/>
          <w:szCs w:val="25"/>
        </w:rPr>
        <w:t>,</w:t>
      </w:r>
      <w:r>
        <w:rPr>
          <w:rFonts w:ascii="Helvetica" w:hAnsi="Helvetica" w:cs="Helvetica"/>
          <w:sz w:val="25"/>
          <w:szCs w:val="25"/>
        </w:rPr>
        <w:t xml:space="preserve"> </w:t>
      </w:r>
      <w:r>
        <w:rPr>
          <w:color w:val="000000"/>
          <w:sz w:val="28"/>
          <w:szCs w:val="28"/>
        </w:rPr>
        <w:t>н</w:t>
      </w:r>
      <w:r w:rsidR="00BA7DBD" w:rsidRPr="00BA7DBD">
        <w:rPr>
          <w:color w:val="000000"/>
          <w:sz w:val="28"/>
          <w:szCs w:val="28"/>
        </w:rPr>
        <w:t xml:space="preserve">а </w:t>
      </w:r>
      <w:r w:rsidR="00BA7DBD" w:rsidRPr="00105085">
        <w:rPr>
          <w:color w:val="000000"/>
          <w:sz w:val="28"/>
          <w:szCs w:val="28"/>
        </w:rPr>
        <w:t xml:space="preserve">основании решения Глинковского </w:t>
      </w:r>
      <w:r w:rsidR="004C2A03" w:rsidRPr="00105085">
        <w:rPr>
          <w:color w:val="000000"/>
          <w:sz w:val="28"/>
          <w:szCs w:val="28"/>
        </w:rPr>
        <w:t xml:space="preserve">районного </w:t>
      </w:r>
      <w:r w:rsidR="00BA7DBD" w:rsidRPr="00105085">
        <w:rPr>
          <w:color w:val="000000"/>
          <w:sz w:val="28"/>
          <w:szCs w:val="28"/>
        </w:rPr>
        <w:t xml:space="preserve">Совета депутатов от </w:t>
      </w:r>
      <w:r w:rsidR="004C2A03" w:rsidRPr="00105085">
        <w:rPr>
          <w:color w:val="000000"/>
          <w:sz w:val="28"/>
          <w:szCs w:val="28"/>
        </w:rPr>
        <w:t>04</w:t>
      </w:r>
      <w:r w:rsidR="00BA7DBD" w:rsidRPr="00105085">
        <w:rPr>
          <w:color w:val="000000"/>
          <w:sz w:val="28"/>
          <w:szCs w:val="28"/>
        </w:rPr>
        <w:t>.</w:t>
      </w:r>
      <w:r w:rsidR="004C2A03" w:rsidRPr="00105085">
        <w:rPr>
          <w:color w:val="000000"/>
          <w:sz w:val="28"/>
          <w:szCs w:val="28"/>
        </w:rPr>
        <w:t>09.2024</w:t>
      </w:r>
      <w:r w:rsidR="00BA7DBD" w:rsidRPr="00105085">
        <w:rPr>
          <w:color w:val="000000"/>
          <w:sz w:val="28"/>
          <w:szCs w:val="28"/>
        </w:rPr>
        <w:t xml:space="preserve">г. № </w:t>
      </w:r>
      <w:r w:rsidR="004C2A03" w:rsidRPr="00105085">
        <w:rPr>
          <w:color w:val="000000"/>
          <w:sz w:val="28"/>
          <w:szCs w:val="28"/>
        </w:rPr>
        <w:t>35 «О реорганизации Администрации муниципального образования «Глинковский район</w:t>
      </w:r>
      <w:r w:rsidR="00B5663E" w:rsidRPr="00105085">
        <w:rPr>
          <w:color w:val="000000"/>
          <w:sz w:val="28"/>
          <w:szCs w:val="28"/>
        </w:rPr>
        <w:t xml:space="preserve">» Смоленской области и </w:t>
      </w:r>
      <w:r w:rsidR="00A252A3">
        <w:rPr>
          <w:color w:val="000000"/>
          <w:sz w:val="28"/>
          <w:szCs w:val="28"/>
        </w:rPr>
        <w:t>а</w:t>
      </w:r>
      <w:r w:rsidR="00B5663E" w:rsidRPr="00105085">
        <w:rPr>
          <w:color w:val="000000"/>
          <w:sz w:val="28"/>
          <w:szCs w:val="28"/>
        </w:rPr>
        <w:t>дминистраций поселений Глинковского района Смоленской области</w:t>
      </w:r>
      <w:r w:rsidR="00A252A3">
        <w:rPr>
          <w:color w:val="000000"/>
          <w:sz w:val="28"/>
          <w:szCs w:val="28"/>
        </w:rPr>
        <w:t>»</w:t>
      </w:r>
    </w:p>
    <w:p w14:paraId="7553F46E" w14:textId="77777777" w:rsidR="00C911C9" w:rsidRPr="00C911C9" w:rsidRDefault="00C911C9" w:rsidP="00C911C9">
      <w:pPr>
        <w:shd w:val="clear" w:color="auto" w:fill="FFFFFF"/>
        <w:jc w:val="both"/>
        <w:rPr>
          <w:rFonts w:ascii="Helvetica" w:hAnsi="Helvetica" w:cs="Helvetica"/>
          <w:sz w:val="25"/>
          <w:szCs w:val="25"/>
        </w:rPr>
      </w:pPr>
    </w:p>
    <w:p w14:paraId="30D50FE8" w14:textId="77777777" w:rsidR="001532F7" w:rsidRPr="00906371" w:rsidRDefault="001532F7" w:rsidP="004C2A03">
      <w:pPr>
        <w:pStyle w:val="af2"/>
        <w:ind w:left="0" w:firstLine="567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 xml:space="preserve">Глинковский </w:t>
      </w:r>
      <w:r w:rsidR="00D32CC2">
        <w:rPr>
          <w:sz w:val="28"/>
          <w:szCs w:val="28"/>
        </w:rPr>
        <w:t>муниципальный округ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</w:t>
      </w:r>
      <w:proofErr w:type="gramStart"/>
      <w:r w:rsidRPr="00906371">
        <w:rPr>
          <w:sz w:val="28"/>
          <w:szCs w:val="28"/>
        </w:rPr>
        <w:t>области  п</w:t>
      </w:r>
      <w:proofErr w:type="gramEnd"/>
      <w:r w:rsidRPr="00906371">
        <w:rPr>
          <w:sz w:val="28"/>
          <w:szCs w:val="28"/>
        </w:rPr>
        <w:t xml:space="preserve"> о с т а н о в л я е т: </w:t>
      </w:r>
    </w:p>
    <w:p w14:paraId="78CFF924" w14:textId="77777777" w:rsidR="001532F7" w:rsidRPr="00906371" w:rsidRDefault="001532F7" w:rsidP="004C2A03">
      <w:pPr>
        <w:pStyle w:val="af2"/>
        <w:ind w:left="0" w:firstLine="567"/>
        <w:jc w:val="both"/>
        <w:rPr>
          <w:sz w:val="28"/>
          <w:szCs w:val="28"/>
        </w:rPr>
      </w:pPr>
    </w:p>
    <w:p w14:paraId="5D95CD51" w14:textId="77777777" w:rsidR="00BA7DBD" w:rsidRPr="00BA7DBD" w:rsidRDefault="00BA7DBD" w:rsidP="004C2A03">
      <w:pPr>
        <w:pStyle w:val="13"/>
        <w:numPr>
          <w:ilvl w:val="0"/>
          <w:numId w:val="6"/>
        </w:numPr>
        <w:tabs>
          <w:tab w:val="left" w:pos="1107"/>
        </w:tabs>
        <w:spacing w:line="240" w:lineRule="auto"/>
        <w:ind w:firstLine="567"/>
        <w:jc w:val="both"/>
        <w:rPr>
          <w:sz w:val="28"/>
          <w:szCs w:val="28"/>
        </w:rPr>
      </w:pPr>
      <w:r w:rsidRPr="00BA7DBD">
        <w:rPr>
          <w:color w:val="000000"/>
          <w:sz w:val="28"/>
          <w:szCs w:val="28"/>
        </w:rPr>
        <w:t xml:space="preserve">Утвердить состав общественной жилищной комиссии Администрации муниципального образования «Глинковский </w:t>
      </w:r>
      <w:r w:rsidR="00B5663E" w:rsidRPr="004C2A03">
        <w:rPr>
          <w:bCs/>
          <w:color w:val="000000"/>
          <w:sz w:val="28"/>
          <w:szCs w:val="28"/>
        </w:rPr>
        <w:t>муниципальный</w:t>
      </w:r>
      <w:r w:rsidR="00B5663E">
        <w:rPr>
          <w:bCs/>
          <w:color w:val="000000"/>
          <w:sz w:val="28"/>
          <w:szCs w:val="28"/>
        </w:rPr>
        <w:t xml:space="preserve"> округ</w:t>
      </w:r>
      <w:r w:rsidRPr="00BA7DBD">
        <w:rPr>
          <w:color w:val="000000"/>
          <w:sz w:val="28"/>
          <w:szCs w:val="28"/>
        </w:rPr>
        <w:t>» Смоленской области (приложение № 1).</w:t>
      </w:r>
    </w:p>
    <w:p w14:paraId="56F2845A" w14:textId="77777777" w:rsidR="00BA7DBD" w:rsidRPr="00BA7DBD" w:rsidRDefault="00BA7DBD" w:rsidP="004C2A03">
      <w:pPr>
        <w:pStyle w:val="13"/>
        <w:numPr>
          <w:ilvl w:val="0"/>
          <w:numId w:val="6"/>
        </w:numPr>
        <w:tabs>
          <w:tab w:val="left" w:pos="1090"/>
        </w:tabs>
        <w:spacing w:line="240" w:lineRule="auto"/>
        <w:ind w:firstLine="567"/>
        <w:jc w:val="both"/>
        <w:rPr>
          <w:sz w:val="28"/>
          <w:szCs w:val="28"/>
        </w:rPr>
      </w:pPr>
      <w:r w:rsidRPr="00BA7DBD">
        <w:rPr>
          <w:color w:val="000000"/>
          <w:sz w:val="28"/>
          <w:szCs w:val="28"/>
        </w:rPr>
        <w:t xml:space="preserve">Утвердить Положение об общественной жилищной комиссии Администрации муниципального образования «Глинковский </w:t>
      </w:r>
      <w:r w:rsidR="00B5663E" w:rsidRPr="004C2A03">
        <w:rPr>
          <w:bCs/>
          <w:color w:val="000000"/>
          <w:sz w:val="28"/>
          <w:szCs w:val="28"/>
        </w:rPr>
        <w:t>муниципальный</w:t>
      </w:r>
      <w:r w:rsidR="00B5663E">
        <w:rPr>
          <w:bCs/>
          <w:color w:val="000000"/>
          <w:sz w:val="28"/>
          <w:szCs w:val="28"/>
        </w:rPr>
        <w:t xml:space="preserve"> округ</w:t>
      </w:r>
      <w:r w:rsidRPr="00BA7DBD">
        <w:rPr>
          <w:color w:val="000000"/>
          <w:sz w:val="28"/>
          <w:szCs w:val="28"/>
        </w:rPr>
        <w:t>» Смоленской области (приложение № 2).</w:t>
      </w:r>
    </w:p>
    <w:p w14:paraId="30CC4810" w14:textId="77777777" w:rsidR="00175B27" w:rsidRDefault="00BA7DBD" w:rsidP="004C2A03">
      <w:pPr>
        <w:ind w:firstLine="567"/>
        <w:jc w:val="both"/>
        <w:outlineLvl w:val="2"/>
        <w:rPr>
          <w:sz w:val="28"/>
          <w:szCs w:val="28"/>
        </w:rPr>
      </w:pPr>
      <w:r w:rsidRPr="00BA7DBD">
        <w:rPr>
          <w:sz w:val="28"/>
          <w:szCs w:val="28"/>
        </w:rPr>
        <w:t xml:space="preserve">3. </w:t>
      </w:r>
      <w:r w:rsidR="007D65E6" w:rsidRPr="00BA7DBD">
        <w:rPr>
          <w:sz w:val="28"/>
          <w:szCs w:val="28"/>
        </w:rPr>
        <w:t>Признать утратившими</w:t>
      </w:r>
      <w:r w:rsidR="007D65E6" w:rsidRPr="00906371">
        <w:rPr>
          <w:sz w:val="28"/>
          <w:szCs w:val="28"/>
        </w:rPr>
        <w:t xml:space="preserve"> силу</w:t>
      </w:r>
      <w:r w:rsidR="007D65E6">
        <w:rPr>
          <w:sz w:val="28"/>
          <w:szCs w:val="28"/>
        </w:rPr>
        <w:t xml:space="preserve"> </w:t>
      </w:r>
      <w:r w:rsidR="00175B27">
        <w:rPr>
          <w:sz w:val="28"/>
          <w:szCs w:val="28"/>
        </w:rPr>
        <w:t>постановления</w:t>
      </w:r>
      <w:r w:rsidR="007D65E6" w:rsidRPr="00906371">
        <w:rPr>
          <w:sz w:val="28"/>
          <w:szCs w:val="28"/>
        </w:rPr>
        <w:t xml:space="preserve"> Администрации муниципального образования «</w:t>
      </w:r>
      <w:r w:rsidR="007D65E6">
        <w:rPr>
          <w:sz w:val="28"/>
          <w:szCs w:val="28"/>
        </w:rPr>
        <w:t>Глинковский район</w:t>
      </w:r>
      <w:r w:rsidR="007D65E6" w:rsidRPr="00906371">
        <w:rPr>
          <w:sz w:val="28"/>
          <w:szCs w:val="28"/>
        </w:rPr>
        <w:t>»</w:t>
      </w:r>
      <w:r w:rsidR="007D65E6">
        <w:rPr>
          <w:sz w:val="28"/>
          <w:szCs w:val="28"/>
        </w:rPr>
        <w:t xml:space="preserve"> </w:t>
      </w:r>
      <w:r w:rsidR="007D65E6" w:rsidRPr="00906371">
        <w:rPr>
          <w:sz w:val="28"/>
          <w:szCs w:val="28"/>
        </w:rPr>
        <w:t>Смоленской области</w:t>
      </w:r>
      <w:r w:rsidR="00175B27">
        <w:rPr>
          <w:sz w:val="28"/>
          <w:szCs w:val="28"/>
        </w:rPr>
        <w:t>:</w:t>
      </w:r>
    </w:p>
    <w:p w14:paraId="27F55FB6" w14:textId="58518AE9" w:rsidR="00175B27" w:rsidRDefault="00175B27" w:rsidP="004C2A03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7D65E6" w:rsidRPr="00906371">
        <w:rPr>
          <w:sz w:val="28"/>
          <w:szCs w:val="28"/>
        </w:rPr>
        <w:t xml:space="preserve"> от </w:t>
      </w:r>
      <w:r w:rsidR="00BA7DBD">
        <w:rPr>
          <w:sz w:val="28"/>
          <w:szCs w:val="28"/>
        </w:rPr>
        <w:t>21</w:t>
      </w:r>
      <w:r w:rsidR="007D65E6">
        <w:rPr>
          <w:sz w:val="28"/>
          <w:szCs w:val="28"/>
        </w:rPr>
        <w:t>.0</w:t>
      </w:r>
      <w:r w:rsidR="00BA7DBD">
        <w:rPr>
          <w:sz w:val="28"/>
          <w:szCs w:val="28"/>
        </w:rPr>
        <w:t>1</w:t>
      </w:r>
      <w:r w:rsidR="007D65E6">
        <w:rPr>
          <w:sz w:val="28"/>
          <w:szCs w:val="28"/>
        </w:rPr>
        <w:t>.20</w:t>
      </w:r>
      <w:r w:rsidR="00CD32B4">
        <w:rPr>
          <w:sz w:val="28"/>
          <w:szCs w:val="28"/>
        </w:rPr>
        <w:t>2</w:t>
      </w:r>
      <w:r w:rsidR="00BA7DBD">
        <w:rPr>
          <w:sz w:val="28"/>
          <w:szCs w:val="28"/>
        </w:rPr>
        <w:t>1</w:t>
      </w:r>
      <w:r w:rsidR="007D65E6">
        <w:rPr>
          <w:sz w:val="28"/>
          <w:szCs w:val="28"/>
        </w:rPr>
        <w:t xml:space="preserve">г. </w:t>
      </w:r>
      <w:r w:rsidR="007D65E6" w:rsidRPr="00906371">
        <w:rPr>
          <w:sz w:val="28"/>
          <w:szCs w:val="28"/>
        </w:rPr>
        <w:t xml:space="preserve">№ </w:t>
      </w:r>
      <w:r w:rsidR="00CD32B4">
        <w:rPr>
          <w:sz w:val="28"/>
          <w:szCs w:val="28"/>
        </w:rPr>
        <w:t>2</w:t>
      </w:r>
      <w:r w:rsidR="00BA7DBD">
        <w:rPr>
          <w:sz w:val="28"/>
          <w:szCs w:val="28"/>
        </w:rPr>
        <w:t>1</w:t>
      </w:r>
      <w:r w:rsidR="007D65E6">
        <w:rPr>
          <w:sz w:val="28"/>
          <w:szCs w:val="28"/>
        </w:rPr>
        <w:t xml:space="preserve"> «Об утверждении</w:t>
      </w:r>
      <w:r w:rsidR="00BA7DBD">
        <w:rPr>
          <w:sz w:val="28"/>
          <w:szCs w:val="28"/>
        </w:rPr>
        <w:t xml:space="preserve"> состава общественной жилищной комиссии Администрации муниципального образования «Глинковский район» Смоленской области (новая редакция)</w:t>
      </w:r>
      <w:r w:rsidR="00CD32B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B65910D" w14:textId="77777777" w:rsidR="00175B27" w:rsidRDefault="00175B27" w:rsidP="004C2A03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BA7DBD">
        <w:rPr>
          <w:sz w:val="28"/>
          <w:szCs w:val="28"/>
        </w:rPr>
        <w:t>21.03</w:t>
      </w:r>
      <w:r>
        <w:rPr>
          <w:sz w:val="28"/>
          <w:szCs w:val="28"/>
        </w:rPr>
        <w:t>.202</w:t>
      </w:r>
      <w:r w:rsidR="00BA7DBD">
        <w:rPr>
          <w:sz w:val="28"/>
          <w:szCs w:val="28"/>
        </w:rPr>
        <w:t>2 г. № 116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</w:t>
      </w:r>
      <w:r w:rsidR="00BA7DBD">
        <w:rPr>
          <w:sz w:val="28"/>
          <w:szCs w:val="28"/>
        </w:rPr>
        <w:t>кий район» Смоленской области от 21</w:t>
      </w:r>
      <w:r>
        <w:rPr>
          <w:sz w:val="28"/>
          <w:szCs w:val="28"/>
        </w:rPr>
        <w:t>.0</w:t>
      </w:r>
      <w:r w:rsidR="00BA7DB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A7DBD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6D6327">
        <w:rPr>
          <w:sz w:val="28"/>
          <w:szCs w:val="28"/>
        </w:rPr>
        <w:t>.</w:t>
      </w:r>
      <w:r w:rsidR="00BA7DBD">
        <w:rPr>
          <w:sz w:val="28"/>
          <w:szCs w:val="28"/>
        </w:rPr>
        <w:t xml:space="preserve"> № 21</w:t>
      </w:r>
      <w:r>
        <w:rPr>
          <w:sz w:val="28"/>
          <w:szCs w:val="28"/>
        </w:rPr>
        <w:t>»</w:t>
      </w:r>
      <w:r w:rsidR="00D87933">
        <w:rPr>
          <w:sz w:val="28"/>
          <w:szCs w:val="28"/>
        </w:rPr>
        <w:t>.0</w:t>
      </w:r>
    </w:p>
    <w:p w14:paraId="527A6195" w14:textId="77777777" w:rsidR="001532F7" w:rsidRDefault="007D65E6" w:rsidP="004C2A03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2F7" w:rsidRPr="00906371">
        <w:rPr>
          <w:sz w:val="28"/>
          <w:szCs w:val="28"/>
        </w:rPr>
        <w:t xml:space="preserve">. </w:t>
      </w:r>
      <w:r w:rsidR="001532F7">
        <w:rPr>
          <w:sz w:val="28"/>
          <w:szCs w:val="28"/>
        </w:rPr>
        <w:t xml:space="preserve">Настоящее </w:t>
      </w:r>
      <w:r w:rsidR="001532F7" w:rsidRPr="00906371">
        <w:rPr>
          <w:sz w:val="28"/>
          <w:szCs w:val="28"/>
        </w:rPr>
        <w:t xml:space="preserve">постановление </w:t>
      </w:r>
      <w:r w:rsidR="001532F7">
        <w:rPr>
          <w:sz w:val="28"/>
          <w:szCs w:val="28"/>
        </w:rPr>
        <w:t>подлежит официальному обнародованию</w:t>
      </w:r>
      <w:r w:rsidR="001532F7" w:rsidRPr="00906371">
        <w:rPr>
          <w:sz w:val="28"/>
          <w:szCs w:val="28"/>
        </w:rPr>
        <w:t>.</w:t>
      </w:r>
    </w:p>
    <w:p w14:paraId="3BFE845F" w14:textId="77777777" w:rsidR="00CD32B4" w:rsidRPr="00906371" w:rsidRDefault="00CD32B4" w:rsidP="004C2A03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2E28F1ED" w14:textId="77777777" w:rsidR="001532F7" w:rsidRDefault="001532F7" w:rsidP="004C2A03">
      <w:pPr>
        <w:pStyle w:val="af2"/>
        <w:ind w:left="0" w:firstLine="567"/>
        <w:jc w:val="both"/>
        <w:rPr>
          <w:sz w:val="28"/>
          <w:szCs w:val="28"/>
        </w:rPr>
      </w:pPr>
    </w:p>
    <w:p w14:paraId="73D5DA86" w14:textId="77777777" w:rsidR="00F45B67" w:rsidRDefault="00F45B67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148448B2" w14:textId="77777777" w:rsidR="00B24FE2" w:rsidRPr="00906371" w:rsidRDefault="00B24FE2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6E2D472E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A109D54" w14:textId="77777777" w:rsidR="00CD32B4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CD32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4A7095D4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</w:t>
      </w:r>
      <w:r w:rsidR="00CD32B4">
        <w:rPr>
          <w:sz w:val="28"/>
          <w:szCs w:val="28"/>
        </w:rPr>
        <w:t xml:space="preserve">                           </w:t>
      </w:r>
      <w:r w:rsidR="00BA7DBD">
        <w:rPr>
          <w:sz w:val="28"/>
          <w:szCs w:val="28"/>
        </w:rPr>
        <w:t xml:space="preserve">         </w:t>
      </w:r>
      <w:r w:rsidR="00CD32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CD32B4">
        <w:rPr>
          <w:sz w:val="28"/>
          <w:szCs w:val="28"/>
        </w:rPr>
        <w:t>Е.В. Кожухов</w:t>
      </w:r>
      <w:r>
        <w:rPr>
          <w:sz w:val="28"/>
          <w:szCs w:val="28"/>
        </w:rPr>
        <w:t xml:space="preserve">   </w:t>
      </w:r>
    </w:p>
    <w:p w14:paraId="5C30B896" w14:textId="77777777" w:rsidR="001532F7" w:rsidRDefault="001532F7" w:rsidP="0013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542632C6" w14:textId="77777777" w:rsidR="007D65E6" w:rsidRDefault="007D65E6" w:rsidP="000C2547">
      <w:pPr>
        <w:ind w:left="5664"/>
        <w:rPr>
          <w:sz w:val="28"/>
          <w:szCs w:val="28"/>
        </w:rPr>
      </w:pPr>
    </w:p>
    <w:p w14:paraId="5876BF6D" w14:textId="77777777" w:rsidR="007D65E6" w:rsidRDefault="007D65E6" w:rsidP="000C2547">
      <w:pPr>
        <w:ind w:left="5664"/>
        <w:rPr>
          <w:sz w:val="28"/>
          <w:szCs w:val="28"/>
        </w:rPr>
      </w:pPr>
    </w:p>
    <w:p w14:paraId="5E9AAF35" w14:textId="77777777" w:rsidR="007D65E6" w:rsidRDefault="007D65E6" w:rsidP="000C2547">
      <w:pPr>
        <w:ind w:left="5664"/>
        <w:rPr>
          <w:sz w:val="28"/>
          <w:szCs w:val="28"/>
        </w:rPr>
      </w:pPr>
    </w:p>
    <w:p w14:paraId="6F4072B2" w14:textId="77777777" w:rsidR="007D65E6" w:rsidRDefault="007D65E6" w:rsidP="000C2547">
      <w:pPr>
        <w:ind w:left="5664"/>
        <w:rPr>
          <w:sz w:val="28"/>
          <w:szCs w:val="28"/>
        </w:rPr>
      </w:pPr>
    </w:p>
    <w:p w14:paraId="167D0CD4" w14:textId="77777777" w:rsidR="007D65E6" w:rsidRDefault="007D65E6" w:rsidP="000C2547">
      <w:pPr>
        <w:ind w:left="5664"/>
        <w:rPr>
          <w:sz w:val="28"/>
          <w:szCs w:val="28"/>
        </w:rPr>
      </w:pPr>
    </w:p>
    <w:p w14:paraId="5661E5B9" w14:textId="77777777" w:rsidR="007D65E6" w:rsidRDefault="007D65E6" w:rsidP="000C2547">
      <w:pPr>
        <w:ind w:left="5664"/>
        <w:rPr>
          <w:sz w:val="28"/>
          <w:szCs w:val="28"/>
        </w:rPr>
      </w:pPr>
    </w:p>
    <w:p w14:paraId="04B6D9B4" w14:textId="77777777" w:rsidR="007D65E6" w:rsidRDefault="007D65E6" w:rsidP="000C2547">
      <w:pPr>
        <w:ind w:left="5664"/>
        <w:rPr>
          <w:sz w:val="28"/>
          <w:szCs w:val="28"/>
        </w:rPr>
      </w:pPr>
    </w:p>
    <w:p w14:paraId="75CA8CA7" w14:textId="77777777" w:rsidR="007D65E6" w:rsidRDefault="007D65E6" w:rsidP="000C2547">
      <w:pPr>
        <w:ind w:left="5664"/>
        <w:rPr>
          <w:sz w:val="28"/>
          <w:szCs w:val="28"/>
        </w:rPr>
      </w:pPr>
    </w:p>
    <w:p w14:paraId="7682E0B2" w14:textId="77777777" w:rsidR="007D65E6" w:rsidRDefault="007D65E6" w:rsidP="000C2547">
      <w:pPr>
        <w:ind w:left="5664"/>
        <w:rPr>
          <w:sz w:val="28"/>
          <w:szCs w:val="28"/>
        </w:rPr>
      </w:pPr>
    </w:p>
    <w:p w14:paraId="15F2FA96" w14:textId="77777777" w:rsidR="007D65E6" w:rsidRDefault="007D65E6" w:rsidP="000C2547">
      <w:pPr>
        <w:ind w:left="5664"/>
        <w:rPr>
          <w:sz w:val="28"/>
          <w:szCs w:val="28"/>
        </w:rPr>
      </w:pPr>
    </w:p>
    <w:p w14:paraId="258411F4" w14:textId="77777777" w:rsidR="007D65E6" w:rsidRDefault="007D65E6" w:rsidP="000C2547">
      <w:pPr>
        <w:ind w:left="5664"/>
        <w:rPr>
          <w:sz w:val="28"/>
          <w:szCs w:val="28"/>
        </w:rPr>
      </w:pPr>
    </w:p>
    <w:p w14:paraId="56B17FBA" w14:textId="77777777" w:rsidR="007D65E6" w:rsidRDefault="007D65E6" w:rsidP="000C2547">
      <w:pPr>
        <w:ind w:left="5664"/>
        <w:rPr>
          <w:sz w:val="28"/>
          <w:szCs w:val="28"/>
        </w:rPr>
      </w:pPr>
    </w:p>
    <w:p w14:paraId="727DE459" w14:textId="77777777" w:rsidR="007D65E6" w:rsidRDefault="007D65E6" w:rsidP="000C2547">
      <w:pPr>
        <w:ind w:left="5664"/>
        <w:rPr>
          <w:sz w:val="28"/>
          <w:szCs w:val="28"/>
        </w:rPr>
      </w:pPr>
    </w:p>
    <w:p w14:paraId="62AE2C1B" w14:textId="77777777" w:rsidR="007D65E6" w:rsidRDefault="007D65E6" w:rsidP="000C2547">
      <w:pPr>
        <w:ind w:left="5664"/>
        <w:rPr>
          <w:sz w:val="28"/>
          <w:szCs w:val="28"/>
        </w:rPr>
      </w:pPr>
    </w:p>
    <w:p w14:paraId="4EDEF8BA" w14:textId="77777777" w:rsidR="007D65E6" w:rsidRDefault="007D65E6" w:rsidP="000C2547">
      <w:pPr>
        <w:ind w:left="5664"/>
        <w:rPr>
          <w:sz w:val="28"/>
          <w:szCs w:val="28"/>
        </w:rPr>
      </w:pPr>
    </w:p>
    <w:p w14:paraId="5AF8C725" w14:textId="77777777" w:rsidR="007D65E6" w:rsidRDefault="007D65E6" w:rsidP="000C2547">
      <w:pPr>
        <w:ind w:left="5664"/>
        <w:rPr>
          <w:sz w:val="28"/>
          <w:szCs w:val="28"/>
        </w:rPr>
      </w:pPr>
    </w:p>
    <w:p w14:paraId="14FCAC89" w14:textId="77777777" w:rsidR="007D65E6" w:rsidRDefault="007D65E6" w:rsidP="000C2547">
      <w:pPr>
        <w:ind w:left="5664"/>
        <w:rPr>
          <w:sz w:val="28"/>
          <w:szCs w:val="28"/>
        </w:rPr>
      </w:pPr>
    </w:p>
    <w:p w14:paraId="3C73D24C" w14:textId="77777777" w:rsidR="007D65E6" w:rsidRDefault="007D65E6" w:rsidP="000C2547">
      <w:pPr>
        <w:ind w:left="5664"/>
        <w:rPr>
          <w:sz w:val="28"/>
          <w:szCs w:val="28"/>
        </w:rPr>
      </w:pPr>
    </w:p>
    <w:p w14:paraId="42576EDF" w14:textId="77777777" w:rsidR="007D65E6" w:rsidRDefault="007D65E6" w:rsidP="000C2547">
      <w:pPr>
        <w:ind w:left="5664"/>
        <w:rPr>
          <w:sz w:val="28"/>
          <w:szCs w:val="28"/>
        </w:rPr>
      </w:pPr>
    </w:p>
    <w:p w14:paraId="2F4542DF" w14:textId="77777777" w:rsidR="007D65E6" w:rsidRDefault="007D65E6" w:rsidP="000C2547">
      <w:pPr>
        <w:ind w:left="5664"/>
        <w:rPr>
          <w:sz w:val="28"/>
          <w:szCs w:val="28"/>
        </w:rPr>
      </w:pPr>
    </w:p>
    <w:p w14:paraId="0F232108" w14:textId="77777777" w:rsidR="007D65E6" w:rsidRDefault="007D65E6" w:rsidP="000C2547">
      <w:pPr>
        <w:ind w:left="5664"/>
        <w:rPr>
          <w:sz w:val="28"/>
          <w:szCs w:val="28"/>
        </w:rPr>
      </w:pPr>
    </w:p>
    <w:p w14:paraId="51B6F657" w14:textId="77777777" w:rsidR="007D65E6" w:rsidRDefault="007D65E6" w:rsidP="000C2547">
      <w:pPr>
        <w:ind w:left="5664"/>
        <w:rPr>
          <w:sz w:val="28"/>
          <w:szCs w:val="28"/>
        </w:rPr>
      </w:pPr>
    </w:p>
    <w:p w14:paraId="7315378D" w14:textId="77777777" w:rsidR="007D65E6" w:rsidRDefault="007D65E6" w:rsidP="000C2547">
      <w:pPr>
        <w:ind w:left="5664"/>
        <w:rPr>
          <w:sz w:val="28"/>
          <w:szCs w:val="28"/>
        </w:rPr>
      </w:pPr>
    </w:p>
    <w:p w14:paraId="10011529" w14:textId="77777777" w:rsidR="007D65E6" w:rsidRDefault="007D65E6" w:rsidP="000C2547">
      <w:pPr>
        <w:ind w:left="5664"/>
        <w:rPr>
          <w:sz w:val="28"/>
          <w:szCs w:val="28"/>
        </w:rPr>
      </w:pPr>
    </w:p>
    <w:p w14:paraId="14957FF8" w14:textId="77777777" w:rsidR="007D65E6" w:rsidRDefault="007D65E6" w:rsidP="000C2547">
      <w:pPr>
        <w:ind w:left="5664"/>
        <w:rPr>
          <w:sz w:val="28"/>
          <w:szCs w:val="28"/>
        </w:rPr>
      </w:pPr>
    </w:p>
    <w:p w14:paraId="465AF7CE" w14:textId="77777777" w:rsidR="007D65E6" w:rsidRDefault="007D65E6" w:rsidP="000C2547">
      <w:pPr>
        <w:ind w:left="5664"/>
        <w:rPr>
          <w:sz w:val="28"/>
          <w:szCs w:val="28"/>
        </w:rPr>
      </w:pPr>
    </w:p>
    <w:p w14:paraId="2AE161D8" w14:textId="77777777" w:rsidR="007D65E6" w:rsidRDefault="007D65E6" w:rsidP="000C2547">
      <w:pPr>
        <w:ind w:left="5664"/>
        <w:rPr>
          <w:sz w:val="28"/>
          <w:szCs w:val="28"/>
        </w:rPr>
      </w:pPr>
    </w:p>
    <w:p w14:paraId="2373644D" w14:textId="77777777" w:rsidR="007D65E6" w:rsidRDefault="007D65E6" w:rsidP="000C2547">
      <w:pPr>
        <w:ind w:left="5664"/>
        <w:rPr>
          <w:sz w:val="28"/>
          <w:szCs w:val="28"/>
        </w:rPr>
      </w:pPr>
    </w:p>
    <w:p w14:paraId="1CDBA6BB" w14:textId="77777777" w:rsidR="00BA7DBD" w:rsidRDefault="00BA7DBD" w:rsidP="000C2547">
      <w:pPr>
        <w:ind w:left="5664"/>
        <w:rPr>
          <w:sz w:val="28"/>
          <w:szCs w:val="28"/>
        </w:rPr>
      </w:pPr>
    </w:p>
    <w:p w14:paraId="319815B9" w14:textId="77777777" w:rsidR="00D87933" w:rsidRDefault="00D87933" w:rsidP="000C2547">
      <w:pPr>
        <w:ind w:left="5664"/>
        <w:rPr>
          <w:sz w:val="28"/>
          <w:szCs w:val="28"/>
        </w:rPr>
      </w:pPr>
    </w:p>
    <w:p w14:paraId="3286201E" w14:textId="77777777" w:rsidR="00D87933" w:rsidRDefault="00D87933" w:rsidP="000C2547">
      <w:pPr>
        <w:ind w:left="5664"/>
        <w:rPr>
          <w:sz w:val="28"/>
          <w:szCs w:val="28"/>
        </w:rPr>
      </w:pPr>
    </w:p>
    <w:p w14:paraId="5E8AE46E" w14:textId="77777777" w:rsidR="00C212FB" w:rsidRDefault="00C212FB" w:rsidP="000C2547">
      <w:pPr>
        <w:ind w:left="5664"/>
        <w:rPr>
          <w:sz w:val="28"/>
          <w:szCs w:val="28"/>
        </w:rPr>
      </w:pPr>
    </w:p>
    <w:p w14:paraId="116A3F62" w14:textId="77777777" w:rsidR="00BA7DBD" w:rsidRDefault="00BA7DBD" w:rsidP="000C2547">
      <w:pPr>
        <w:ind w:left="5664"/>
        <w:rPr>
          <w:sz w:val="28"/>
          <w:szCs w:val="28"/>
        </w:rPr>
      </w:pPr>
    </w:p>
    <w:p w14:paraId="340E49E6" w14:textId="77777777" w:rsidR="000C2547" w:rsidRPr="00330D4F" w:rsidRDefault="000C2547" w:rsidP="000C2547">
      <w:pPr>
        <w:ind w:left="5664"/>
        <w:rPr>
          <w:sz w:val="28"/>
          <w:szCs w:val="28"/>
        </w:rPr>
      </w:pPr>
      <w:r w:rsidRPr="00330D4F">
        <w:rPr>
          <w:sz w:val="28"/>
          <w:szCs w:val="28"/>
        </w:rPr>
        <w:lastRenderedPageBreak/>
        <w:t xml:space="preserve">Приложение </w:t>
      </w:r>
      <w:r w:rsidR="00BA7DBD" w:rsidRPr="00330D4F">
        <w:rPr>
          <w:sz w:val="28"/>
          <w:szCs w:val="28"/>
        </w:rPr>
        <w:t xml:space="preserve">№ 1 </w:t>
      </w:r>
      <w:r w:rsidRPr="00330D4F">
        <w:rPr>
          <w:sz w:val="28"/>
          <w:szCs w:val="28"/>
        </w:rPr>
        <w:t xml:space="preserve">к постановлению Администрации муниципального образования «Глинковский </w:t>
      </w:r>
      <w:r w:rsidR="00CD32B4" w:rsidRPr="00330D4F">
        <w:rPr>
          <w:sz w:val="28"/>
          <w:szCs w:val="28"/>
        </w:rPr>
        <w:t>муниципальный округ</w:t>
      </w:r>
      <w:r w:rsidRPr="00330D4F">
        <w:rPr>
          <w:sz w:val="28"/>
          <w:szCs w:val="28"/>
        </w:rPr>
        <w:t>» Смоленской области</w:t>
      </w:r>
    </w:p>
    <w:p w14:paraId="2335D858" w14:textId="345031C0" w:rsidR="00BA7DBD" w:rsidRPr="00330D4F" w:rsidRDefault="002F1696" w:rsidP="000C2547">
      <w:pPr>
        <w:ind w:left="5664"/>
        <w:rPr>
          <w:sz w:val="28"/>
          <w:szCs w:val="28"/>
        </w:rPr>
      </w:pPr>
      <w:r>
        <w:rPr>
          <w:sz w:val="28"/>
          <w:szCs w:val="28"/>
        </w:rPr>
        <w:t>от 14</w:t>
      </w:r>
      <w:r w:rsidR="00B24FE2">
        <w:rPr>
          <w:sz w:val="28"/>
          <w:szCs w:val="28"/>
        </w:rPr>
        <w:t>.03.</w:t>
      </w:r>
      <w:r>
        <w:rPr>
          <w:sz w:val="28"/>
          <w:szCs w:val="28"/>
        </w:rPr>
        <w:t>2025г. № 324</w:t>
      </w:r>
    </w:p>
    <w:p w14:paraId="63B96F00" w14:textId="77777777" w:rsidR="00C12D55" w:rsidRPr="00330D4F" w:rsidRDefault="00C12D55" w:rsidP="00C12D55">
      <w:pPr>
        <w:jc w:val="center"/>
        <w:rPr>
          <w:sz w:val="28"/>
          <w:szCs w:val="28"/>
        </w:rPr>
      </w:pPr>
      <w:r w:rsidRPr="00330D4F">
        <w:rPr>
          <w:sz w:val="28"/>
          <w:szCs w:val="28"/>
        </w:rPr>
        <w:t xml:space="preserve">                                        </w:t>
      </w:r>
      <w:r w:rsidR="0092650B" w:rsidRPr="00330D4F">
        <w:rPr>
          <w:sz w:val="28"/>
          <w:szCs w:val="28"/>
        </w:rPr>
        <w:t xml:space="preserve">                        </w:t>
      </w:r>
    </w:p>
    <w:p w14:paraId="5BE43455" w14:textId="77777777" w:rsidR="000C2547" w:rsidRPr="00330D4F" w:rsidRDefault="000C2547" w:rsidP="00C12D55">
      <w:pPr>
        <w:shd w:val="clear" w:color="auto" w:fill="FFFFFF"/>
        <w:spacing w:line="322" w:lineRule="exact"/>
        <w:ind w:left="7" w:firstLine="720"/>
        <w:rPr>
          <w:b/>
          <w:sz w:val="28"/>
          <w:szCs w:val="28"/>
        </w:rPr>
      </w:pPr>
      <w:r w:rsidRPr="00330D4F">
        <w:rPr>
          <w:sz w:val="28"/>
          <w:szCs w:val="28"/>
        </w:rPr>
        <w:t xml:space="preserve">                                                            </w:t>
      </w:r>
    </w:p>
    <w:p w14:paraId="5CB878D8" w14:textId="77777777" w:rsidR="00023812" w:rsidRPr="00330D4F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00D9C0" w14:textId="77777777" w:rsidR="00804626" w:rsidRPr="00330D4F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"/>
        <w:gridCol w:w="6663"/>
      </w:tblGrid>
      <w:tr w:rsidR="00A94DA6" w:rsidRPr="00330D4F" w14:paraId="6269236C" w14:textId="77777777" w:rsidTr="001A4561">
        <w:tc>
          <w:tcPr>
            <w:tcW w:w="3085" w:type="dxa"/>
          </w:tcPr>
          <w:p w14:paraId="37AE6814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Супрунов </w:t>
            </w:r>
          </w:p>
          <w:p w14:paraId="38DB8C20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  <w:vMerge w:val="restart"/>
          </w:tcPr>
          <w:p w14:paraId="599B7EB1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D5828B0" w14:textId="77777777" w:rsidR="00A94DA6" w:rsidRPr="00330D4F" w:rsidRDefault="00A94DA6" w:rsidP="001A4561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- председатель Комитета территориального развития, строительства и жилищно-коммунального хозяйства Администрации, председатель комисси</w:t>
            </w:r>
            <w:r w:rsidR="0036231B">
              <w:rPr>
                <w:sz w:val="28"/>
                <w:szCs w:val="28"/>
              </w:rPr>
              <w:t>и</w:t>
            </w:r>
          </w:p>
          <w:p w14:paraId="7A1DC05A" w14:textId="77777777" w:rsidR="00A94DA6" w:rsidRPr="00330D4F" w:rsidRDefault="00A94DA6" w:rsidP="001A4561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94DA6" w:rsidRPr="00330D4F" w14:paraId="47330CE5" w14:textId="77777777" w:rsidTr="001A4561">
        <w:tc>
          <w:tcPr>
            <w:tcW w:w="3085" w:type="dxa"/>
          </w:tcPr>
          <w:p w14:paraId="7680C145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Соловьёва </w:t>
            </w:r>
          </w:p>
          <w:p w14:paraId="44836881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3" w:type="dxa"/>
            <w:vMerge/>
          </w:tcPr>
          <w:p w14:paraId="004D0132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53396F5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- менеджер Комитета территориального развития, строительства и жилищно-коммунального хозяйства Администрации, секретарь комиссии</w:t>
            </w:r>
          </w:p>
        </w:tc>
      </w:tr>
      <w:tr w:rsidR="00105085" w:rsidRPr="00330D4F" w14:paraId="1FE29C62" w14:textId="77777777" w:rsidTr="003361E2">
        <w:trPr>
          <w:trHeight w:val="276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14:paraId="0C8297E5" w14:textId="77777777" w:rsidR="00105085" w:rsidRPr="00330D4F" w:rsidRDefault="00105085" w:rsidP="001A4561">
            <w:pPr>
              <w:rPr>
                <w:sz w:val="28"/>
                <w:szCs w:val="28"/>
              </w:rPr>
            </w:pPr>
          </w:p>
          <w:p w14:paraId="0909D27C" w14:textId="77777777" w:rsidR="00105085" w:rsidRPr="00330D4F" w:rsidRDefault="0036231B" w:rsidP="00362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105085" w:rsidRPr="00330D4F">
              <w:rPr>
                <w:b/>
                <w:sz w:val="28"/>
                <w:szCs w:val="28"/>
              </w:rPr>
              <w:t>Члены комиссии:</w:t>
            </w:r>
          </w:p>
          <w:p w14:paraId="58DC8B8E" w14:textId="77777777" w:rsidR="00105085" w:rsidRPr="00330D4F" w:rsidRDefault="00105085" w:rsidP="001A4561">
            <w:pPr>
              <w:rPr>
                <w:sz w:val="28"/>
                <w:szCs w:val="28"/>
              </w:rPr>
            </w:pPr>
          </w:p>
        </w:tc>
      </w:tr>
      <w:tr w:rsidR="00A94DA6" w:rsidRPr="00330D4F" w14:paraId="298DBA8D" w14:textId="77777777" w:rsidTr="001A4561">
        <w:tc>
          <w:tcPr>
            <w:tcW w:w="3085" w:type="dxa"/>
          </w:tcPr>
          <w:p w14:paraId="53960E41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Шашкова </w:t>
            </w:r>
          </w:p>
          <w:p w14:paraId="3EADA55C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Наталья Федоровна</w:t>
            </w:r>
          </w:p>
        </w:tc>
        <w:tc>
          <w:tcPr>
            <w:tcW w:w="283" w:type="dxa"/>
            <w:vMerge w:val="restart"/>
          </w:tcPr>
          <w:p w14:paraId="26AD9AC8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D17B4C2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- заместитель председателя Комитета территориального развития, строительства и жилищно-коммунального хозяйства Администрации</w:t>
            </w:r>
          </w:p>
          <w:p w14:paraId="417E68F8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</w:tr>
      <w:tr w:rsidR="00A94DA6" w:rsidRPr="00330D4F" w14:paraId="4CBAFEE7" w14:textId="77777777" w:rsidTr="001A4561">
        <w:tc>
          <w:tcPr>
            <w:tcW w:w="3085" w:type="dxa"/>
          </w:tcPr>
          <w:p w14:paraId="3D3A7F80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Ларионова </w:t>
            </w:r>
          </w:p>
          <w:p w14:paraId="083A27E5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  <w:vMerge/>
          </w:tcPr>
          <w:p w14:paraId="3A19403A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5C1C835" w14:textId="77777777" w:rsidR="00A94DA6" w:rsidRPr="00330D4F" w:rsidRDefault="00A94DA6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- ведущий </w:t>
            </w:r>
            <w:proofErr w:type="gramStart"/>
            <w:r w:rsidRPr="00330D4F">
              <w:rPr>
                <w:sz w:val="28"/>
                <w:szCs w:val="28"/>
              </w:rPr>
              <w:t>специалист  отдела</w:t>
            </w:r>
            <w:proofErr w:type="gramEnd"/>
            <w:r w:rsidRPr="00330D4F">
              <w:rPr>
                <w:sz w:val="28"/>
                <w:szCs w:val="28"/>
              </w:rPr>
              <w:t xml:space="preserve"> экономического развития, имущественных и земельных отношений Администрации</w:t>
            </w:r>
          </w:p>
          <w:p w14:paraId="262AA2F9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</w:tr>
      <w:tr w:rsidR="00A94DA6" w:rsidRPr="00330D4F" w14:paraId="4B3A28B2" w14:textId="77777777" w:rsidTr="001A4561">
        <w:tc>
          <w:tcPr>
            <w:tcW w:w="3085" w:type="dxa"/>
          </w:tcPr>
          <w:p w14:paraId="3CD1B298" w14:textId="77777777" w:rsidR="00330D4F" w:rsidRPr="00330D4F" w:rsidRDefault="00330D4F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>Зуева</w:t>
            </w:r>
          </w:p>
          <w:p w14:paraId="53BD406B" w14:textId="77777777" w:rsidR="00A94DA6" w:rsidRPr="00330D4F" w:rsidRDefault="00330D4F" w:rsidP="001A4561">
            <w:pPr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 Людмила Петровна</w:t>
            </w:r>
          </w:p>
          <w:p w14:paraId="1E5D227D" w14:textId="77777777" w:rsidR="00330D4F" w:rsidRPr="00330D4F" w:rsidRDefault="00330D4F" w:rsidP="001A456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7600D22D" w14:textId="77777777" w:rsidR="00A94DA6" w:rsidRPr="00330D4F" w:rsidRDefault="00A94DA6" w:rsidP="001A456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88BEE1A" w14:textId="77777777" w:rsidR="00A94DA6" w:rsidRPr="00330D4F" w:rsidRDefault="00330D4F" w:rsidP="00330D4F">
            <w:pPr>
              <w:jc w:val="both"/>
              <w:rPr>
                <w:sz w:val="28"/>
                <w:szCs w:val="28"/>
              </w:rPr>
            </w:pPr>
            <w:r w:rsidRPr="00330D4F">
              <w:rPr>
                <w:sz w:val="28"/>
                <w:szCs w:val="28"/>
              </w:rPr>
              <w:t xml:space="preserve">- председатель Глинковского окружного Совета депутатов </w:t>
            </w:r>
          </w:p>
        </w:tc>
      </w:tr>
    </w:tbl>
    <w:p w14:paraId="113818EC" w14:textId="77777777" w:rsidR="009C75AA" w:rsidRPr="00330D4F" w:rsidRDefault="009C75A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20CA8F" w14:textId="77777777" w:rsidR="009C75AA" w:rsidRPr="00330D4F" w:rsidRDefault="009C75A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07ABF5" w14:textId="77777777" w:rsidR="00EF4DDE" w:rsidRPr="00330D4F" w:rsidRDefault="00EF4DDE" w:rsidP="00562471">
      <w:pPr>
        <w:widowControl w:val="0"/>
        <w:ind w:right="-1"/>
        <w:rPr>
          <w:b/>
          <w:sz w:val="28"/>
          <w:szCs w:val="28"/>
        </w:rPr>
      </w:pPr>
    </w:p>
    <w:p w14:paraId="425CD84E" w14:textId="77777777" w:rsidR="00562471" w:rsidRPr="00330D4F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7EE2FD60" w14:textId="77777777" w:rsidR="00562471" w:rsidRPr="00330D4F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651F524B" w14:textId="77777777" w:rsidR="00562471" w:rsidRPr="00330D4F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7DA5025A" w14:textId="77777777" w:rsidR="00562471" w:rsidRPr="00330D4F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3E58213E" w14:textId="77777777" w:rsidR="00D03A87" w:rsidRPr="00330D4F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 w:rsidRPr="00330D4F">
        <w:rPr>
          <w:sz w:val="28"/>
          <w:szCs w:val="28"/>
        </w:rPr>
        <w:t xml:space="preserve">                                                       </w:t>
      </w:r>
    </w:p>
    <w:p w14:paraId="56002CC0" w14:textId="77777777" w:rsidR="009C75AA" w:rsidRPr="00330D4F" w:rsidRDefault="0018335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 w:rsidRPr="00330D4F">
        <w:rPr>
          <w:sz w:val="28"/>
          <w:szCs w:val="28"/>
        </w:rPr>
        <w:t xml:space="preserve">   </w:t>
      </w:r>
    </w:p>
    <w:p w14:paraId="5FC1AACC" w14:textId="77777777" w:rsidR="00BA7DBD" w:rsidRPr="00330D4F" w:rsidRDefault="00BA7DBD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23C24747" w14:textId="77777777" w:rsidR="00BA7DBD" w:rsidRPr="00330D4F" w:rsidRDefault="00BA7DBD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6F35293C" w14:textId="77777777" w:rsidR="00BA7DBD" w:rsidRPr="00330D4F" w:rsidRDefault="00BA7DBD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657BD6B6" w14:textId="77777777" w:rsidR="00BA7DBD" w:rsidRPr="00330D4F" w:rsidRDefault="00BA7DBD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5AE8DDF4" w14:textId="77777777" w:rsidR="00552F63" w:rsidRPr="00330D4F" w:rsidRDefault="00552F63" w:rsidP="00552F63">
      <w:pPr>
        <w:ind w:left="5664"/>
        <w:jc w:val="both"/>
        <w:rPr>
          <w:sz w:val="28"/>
          <w:szCs w:val="28"/>
        </w:rPr>
      </w:pPr>
      <w:r w:rsidRPr="00330D4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30D4F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330D4F">
        <w:rPr>
          <w:sz w:val="28"/>
          <w:szCs w:val="28"/>
        </w:rPr>
        <w:t xml:space="preserve">Администрации </w:t>
      </w:r>
      <w:proofErr w:type="gramStart"/>
      <w:r w:rsidRPr="00330D4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330D4F">
        <w:rPr>
          <w:sz w:val="28"/>
          <w:szCs w:val="28"/>
        </w:rPr>
        <w:t>образования</w:t>
      </w:r>
      <w:proofErr w:type="gramEnd"/>
      <w:r w:rsidRPr="00330D4F">
        <w:rPr>
          <w:sz w:val="28"/>
          <w:szCs w:val="28"/>
        </w:rPr>
        <w:t xml:space="preserve"> «Глинковский муниципальный округ» Смоленской области</w:t>
      </w:r>
    </w:p>
    <w:p w14:paraId="3297D1AD" w14:textId="77777777" w:rsidR="00BA7DBD" w:rsidRPr="00330D4F" w:rsidRDefault="002F1696" w:rsidP="002F1696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14 » марта  2025г. №  324</w:t>
      </w:r>
    </w:p>
    <w:p w14:paraId="0553B33E" w14:textId="77777777" w:rsidR="00BA7DBD" w:rsidRPr="00330D4F" w:rsidRDefault="00BA7DBD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770FF962" w14:textId="77777777" w:rsidR="00D87933" w:rsidRDefault="00D87933" w:rsidP="00330D4F">
      <w:pPr>
        <w:pStyle w:val="13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3ADF16B8" w14:textId="77777777" w:rsidR="00330D4F" w:rsidRPr="00330D4F" w:rsidRDefault="00330D4F" w:rsidP="00330D4F">
      <w:pPr>
        <w:pStyle w:val="13"/>
        <w:ind w:firstLine="0"/>
        <w:jc w:val="center"/>
        <w:rPr>
          <w:sz w:val="28"/>
          <w:szCs w:val="28"/>
        </w:rPr>
      </w:pPr>
      <w:r w:rsidRPr="00330D4F">
        <w:rPr>
          <w:b/>
          <w:bCs/>
          <w:color w:val="000000"/>
          <w:sz w:val="28"/>
          <w:szCs w:val="28"/>
        </w:rPr>
        <w:t>ПОЛОЖЕНИЕ</w:t>
      </w:r>
    </w:p>
    <w:p w14:paraId="1B775CE6" w14:textId="77777777" w:rsidR="00330D4F" w:rsidRPr="00330D4F" w:rsidRDefault="00330D4F" w:rsidP="00330D4F">
      <w:pPr>
        <w:pStyle w:val="13"/>
        <w:spacing w:after="300"/>
        <w:ind w:firstLine="0"/>
        <w:jc w:val="center"/>
        <w:rPr>
          <w:sz w:val="28"/>
          <w:szCs w:val="28"/>
        </w:rPr>
      </w:pPr>
      <w:r w:rsidRPr="00330D4F">
        <w:rPr>
          <w:b/>
          <w:bCs/>
          <w:color w:val="000000"/>
          <w:sz w:val="28"/>
          <w:szCs w:val="28"/>
        </w:rPr>
        <w:t>об общественной жилищной комиссии Администрации муниципального</w:t>
      </w:r>
      <w:r w:rsidRPr="00330D4F">
        <w:rPr>
          <w:b/>
          <w:bCs/>
          <w:color w:val="000000"/>
          <w:sz w:val="28"/>
          <w:szCs w:val="28"/>
        </w:rPr>
        <w:br/>
        <w:t xml:space="preserve">образования «Глинковский </w:t>
      </w:r>
      <w:r w:rsidR="00552F63">
        <w:rPr>
          <w:b/>
          <w:bCs/>
          <w:color w:val="000000"/>
          <w:sz w:val="28"/>
          <w:szCs w:val="28"/>
        </w:rPr>
        <w:t>муниципальный округ</w:t>
      </w:r>
      <w:r w:rsidRPr="00330D4F">
        <w:rPr>
          <w:b/>
          <w:bCs/>
          <w:color w:val="000000"/>
          <w:sz w:val="28"/>
          <w:szCs w:val="28"/>
        </w:rPr>
        <w:t>» Смоленской области</w:t>
      </w:r>
    </w:p>
    <w:p w14:paraId="4D33A50B" w14:textId="77777777" w:rsidR="00330D4F" w:rsidRPr="00330D4F" w:rsidRDefault="00330D4F" w:rsidP="00330D4F">
      <w:pPr>
        <w:pStyle w:val="15"/>
        <w:keepNext/>
        <w:keepLines/>
        <w:numPr>
          <w:ilvl w:val="0"/>
          <w:numId w:val="7"/>
        </w:numPr>
        <w:tabs>
          <w:tab w:val="left" w:pos="322"/>
        </w:tabs>
        <w:spacing w:after="140" w:line="262" w:lineRule="auto"/>
      </w:pPr>
      <w:bookmarkStart w:id="0" w:name="bookmark11"/>
      <w:bookmarkStart w:id="1" w:name="bookmark10"/>
      <w:bookmarkStart w:id="2" w:name="bookmark12"/>
      <w:bookmarkStart w:id="3" w:name="bookmark9"/>
      <w:bookmarkEnd w:id="0"/>
      <w:r w:rsidRPr="00330D4F">
        <w:rPr>
          <w:color w:val="000000"/>
        </w:rPr>
        <w:t>Общие положения.</w:t>
      </w:r>
      <w:bookmarkEnd w:id="1"/>
      <w:bookmarkEnd w:id="2"/>
      <w:bookmarkEnd w:id="3"/>
    </w:p>
    <w:p w14:paraId="514F6765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10"/>
        </w:tabs>
        <w:spacing w:after="140" w:line="262" w:lineRule="auto"/>
        <w:ind w:firstLine="580"/>
        <w:jc w:val="both"/>
        <w:rPr>
          <w:sz w:val="28"/>
          <w:szCs w:val="28"/>
        </w:rPr>
      </w:pPr>
      <w:bookmarkStart w:id="4" w:name="bookmark13"/>
      <w:bookmarkEnd w:id="4"/>
      <w:r w:rsidRPr="00330D4F">
        <w:rPr>
          <w:color w:val="000000"/>
          <w:sz w:val="28"/>
          <w:szCs w:val="28"/>
        </w:rPr>
        <w:t>Общественная жилищная комиссия Администрации муниципально</w:t>
      </w:r>
      <w:r w:rsidR="0099709D">
        <w:rPr>
          <w:color w:val="000000"/>
          <w:sz w:val="28"/>
          <w:szCs w:val="28"/>
        </w:rPr>
        <w:t>го</w:t>
      </w:r>
      <w:r w:rsidRPr="00330D4F">
        <w:rPr>
          <w:color w:val="000000"/>
          <w:sz w:val="28"/>
          <w:szCs w:val="28"/>
        </w:rPr>
        <w:t xml:space="preserve"> образования «Глинковский </w:t>
      </w:r>
      <w:r w:rsidR="004C2A03" w:rsidRPr="004C2A03">
        <w:rPr>
          <w:bCs/>
          <w:color w:val="000000"/>
          <w:sz w:val="28"/>
          <w:szCs w:val="28"/>
        </w:rPr>
        <w:t>муниципальный</w:t>
      </w:r>
      <w:r w:rsidR="004C2A03">
        <w:rPr>
          <w:bCs/>
          <w:color w:val="000000"/>
          <w:sz w:val="28"/>
          <w:szCs w:val="28"/>
        </w:rPr>
        <w:t xml:space="preserve"> округ </w:t>
      </w:r>
      <w:r w:rsidRPr="00330D4F">
        <w:rPr>
          <w:color w:val="000000"/>
          <w:sz w:val="28"/>
          <w:szCs w:val="28"/>
        </w:rPr>
        <w:t xml:space="preserve">» Смоленской области (далее </w:t>
      </w:r>
      <w:r w:rsidR="004C2A03">
        <w:rPr>
          <w:color w:val="000000"/>
          <w:sz w:val="28"/>
          <w:szCs w:val="28"/>
        </w:rPr>
        <w:t>–</w:t>
      </w:r>
      <w:r w:rsidRPr="00330D4F">
        <w:rPr>
          <w:color w:val="000000"/>
          <w:sz w:val="28"/>
          <w:szCs w:val="28"/>
        </w:rPr>
        <w:t xml:space="preserve"> Комиссия</w:t>
      </w:r>
      <w:r w:rsidR="004C2A03">
        <w:rPr>
          <w:color w:val="000000"/>
          <w:sz w:val="28"/>
          <w:szCs w:val="28"/>
        </w:rPr>
        <w:t>)</w:t>
      </w:r>
      <w:r w:rsidRPr="00330D4F">
        <w:rPr>
          <w:color w:val="000000"/>
          <w:sz w:val="28"/>
          <w:szCs w:val="28"/>
        </w:rPr>
        <w:t xml:space="preserve"> является постоянно действующим совещательным органом, созданным при Администрации муниципального образования «Глинковский </w:t>
      </w:r>
      <w:r w:rsidR="004C2A03" w:rsidRPr="004C2A03">
        <w:rPr>
          <w:bCs/>
          <w:color w:val="000000"/>
          <w:sz w:val="28"/>
          <w:szCs w:val="28"/>
        </w:rPr>
        <w:t>муниципальный</w:t>
      </w:r>
      <w:r w:rsidR="004C2A03">
        <w:rPr>
          <w:bCs/>
          <w:color w:val="000000"/>
          <w:sz w:val="28"/>
          <w:szCs w:val="28"/>
        </w:rPr>
        <w:t xml:space="preserve"> округ</w:t>
      </w:r>
      <w:r w:rsidR="0099709D">
        <w:rPr>
          <w:color w:val="000000"/>
          <w:sz w:val="28"/>
          <w:szCs w:val="28"/>
        </w:rPr>
        <w:t>» Смоленской</w:t>
      </w:r>
      <w:r w:rsidRPr="00330D4F">
        <w:rPr>
          <w:color w:val="000000"/>
          <w:sz w:val="28"/>
          <w:szCs w:val="28"/>
        </w:rPr>
        <w:t xml:space="preserve"> области в целях наиболее объективного рассмотрения вопросов, связанных </w:t>
      </w:r>
      <w:r w:rsidR="004C2A03">
        <w:rPr>
          <w:color w:val="000000"/>
          <w:sz w:val="28"/>
          <w:szCs w:val="28"/>
        </w:rPr>
        <w:t>с</w:t>
      </w:r>
      <w:r w:rsidRPr="00330D4F">
        <w:rPr>
          <w:color w:val="000000"/>
          <w:sz w:val="28"/>
          <w:szCs w:val="28"/>
        </w:rPr>
        <w:t xml:space="preserve"> ведением учёта граждан в качестве нуждающихся в жилых помещения предоставляемых по договорам социального найма и жилых помещен</w:t>
      </w:r>
      <w:r w:rsidR="004C2A03">
        <w:rPr>
          <w:color w:val="000000"/>
          <w:sz w:val="28"/>
          <w:szCs w:val="28"/>
        </w:rPr>
        <w:t>ий</w:t>
      </w:r>
      <w:r w:rsidRPr="00330D4F">
        <w:rPr>
          <w:color w:val="000000"/>
          <w:sz w:val="28"/>
          <w:szCs w:val="28"/>
        </w:rPr>
        <w:t xml:space="preserve"> специализированного жилищного фонда, снят</w:t>
      </w:r>
      <w:r w:rsidR="004C2A03">
        <w:rPr>
          <w:color w:val="000000"/>
          <w:sz w:val="28"/>
          <w:szCs w:val="28"/>
        </w:rPr>
        <w:t xml:space="preserve">ия граждан с учета нуждающихся в </w:t>
      </w:r>
      <w:r w:rsidRPr="00330D4F">
        <w:rPr>
          <w:color w:val="000000"/>
          <w:sz w:val="28"/>
          <w:szCs w:val="28"/>
        </w:rPr>
        <w:t>жилых помещениях на территории</w:t>
      </w:r>
      <w:r w:rsidR="0099709D">
        <w:rPr>
          <w:color w:val="000000"/>
          <w:sz w:val="28"/>
          <w:szCs w:val="28"/>
        </w:rPr>
        <w:t xml:space="preserve"> муниципального образования «</w:t>
      </w:r>
      <w:r w:rsidRPr="00330D4F">
        <w:rPr>
          <w:color w:val="000000"/>
          <w:sz w:val="28"/>
          <w:szCs w:val="28"/>
        </w:rPr>
        <w:t>Глинковск</w:t>
      </w:r>
      <w:r w:rsidR="0099709D">
        <w:rPr>
          <w:color w:val="000000"/>
          <w:sz w:val="28"/>
          <w:szCs w:val="28"/>
        </w:rPr>
        <w:t>ий</w:t>
      </w:r>
      <w:r w:rsidRPr="00330D4F">
        <w:rPr>
          <w:color w:val="000000"/>
          <w:sz w:val="28"/>
          <w:szCs w:val="28"/>
        </w:rPr>
        <w:t xml:space="preserve"> </w:t>
      </w:r>
      <w:r w:rsidR="004C2A03">
        <w:rPr>
          <w:color w:val="000000"/>
          <w:sz w:val="28"/>
          <w:szCs w:val="28"/>
        </w:rPr>
        <w:t>муниципальн</w:t>
      </w:r>
      <w:r w:rsidR="0099709D">
        <w:rPr>
          <w:color w:val="000000"/>
          <w:sz w:val="28"/>
          <w:szCs w:val="28"/>
        </w:rPr>
        <w:t>ый</w:t>
      </w:r>
      <w:r w:rsidR="004C2A03">
        <w:rPr>
          <w:color w:val="000000"/>
          <w:sz w:val="28"/>
          <w:szCs w:val="28"/>
        </w:rPr>
        <w:t xml:space="preserve"> округ</w:t>
      </w:r>
      <w:r w:rsidR="0099709D">
        <w:rPr>
          <w:color w:val="000000"/>
          <w:sz w:val="28"/>
          <w:szCs w:val="28"/>
        </w:rPr>
        <w:t>» Смоленской области</w:t>
      </w:r>
      <w:r w:rsidRPr="00330D4F">
        <w:rPr>
          <w:color w:val="000000"/>
          <w:sz w:val="28"/>
          <w:szCs w:val="28"/>
        </w:rPr>
        <w:t>.</w:t>
      </w:r>
    </w:p>
    <w:p w14:paraId="6E3E63B5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after="140" w:line="262" w:lineRule="auto"/>
        <w:ind w:firstLine="580"/>
        <w:jc w:val="both"/>
        <w:rPr>
          <w:sz w:val="28"/>
          <w:szCs w:val="28"/>
        </w:rPr>
      </w:pPr>
      <w:bookmarkStart w:id="5" w:name="bookmark14"/>
      <w:bookmarkEnd w:id="5"/>
      <w:r w:rsidRPr="00330D4F">
        <w:rPr>
          <w:color w:val="000000"/>
          <w:sz w:val="28"/>
          <w:szCs w:val="28"/>
        </w:rPr>
        <w:t>В своей деятельности Комиссия руководствуется Жилищным кодексо</w:t>
      </w:r>
      <w:r w:rsidR="004C2A03">
        <w:rPr>
          <w:color w:val="000000"/>
          <w:sz w:val="28"/>
          <w:szCs w:val="28"/>
        </w:rPr>
        <w:t>м</w:t>
      </w:r>
      <w:r w:rsidRPr="00330D4F">
        <w:rPr>
          <w:color w:val="000000"/>
          <w:sz w:val="28"/>
          <w:szCs w:val="28"/>
        </w:rPr>
        <w:t xml:space="preserve"> Российской Федерации, принятыми в соответствии с ним указами Президент</w:t>
      </w:r>
      <w:r w:rsidR="00894E74">
        <w:rPr>
          <w:color w:val="000000"/>
          <w:sz w:val="28"/>
          <w:szCs w:val="28"/>
        </w:rPr>
        <w:t>а</w:t>
      </w:r>
      <w:r w:rsidRPr="00330D4F">
        <w:rPr>
          <w:color w:val="000000"/>
          <w:sz w:val="28"/>
          <w:szCs w:val="28"/>
        </w:rPr>
        <w:t xml:space="preserve"> Российской Федерации, постановлениями Правительства Российской Федерации нормативными правовыми актами федеральных органов исполнительной власт</w:t>
      </w:r>
      <w:r w:rsidR="00894E74">
        <w:rPr>
          <w:color w:val="000000"/>
          <w:sz w:val="28"/>
          <w:szCs w:val="28"/>
        </w:rPr>
        <w:t>и</w:t>
      </w:r>
      <w:r w:rsidRPr="00330D4F">
        <w:rPr>
          <w:color w:val="000000"/>
          <w:sz w:val="28"/>
          <w:szCs w:val="28"/>
        </w:rPr>
        <w:t xml:space="preserve"> принятыми законами и иными нормати</w:t>
      </w:r>
      <w:r w:rsidR="00894E74">
        <w:rPr>
          <w:color w:val="000000"/>
          <w:sz w:val="28"/>
          <w:szCs w:val="28"/>
        </w:rPr>
        <w:t>вными правовыми актами Смоленской</w:t>
      </w:r>
      <w:r w:rsidRPr="00330D4F">
        <w:rPr>
          <w:color w:val="000000"/>
          <w:sz w:val="28"/>
          <w:szCs w:val="28"/>
        </w:rPr>
        <w:t xml:space="preserve"> области, нормативными правовыми актами Администрации муниципальног</w:t>
      </w:r>
      <w:r w:rsidR="00894E74">
        <w:rPr>
          <w:color w:val="000000"/>
          <w:sz w:val="28"/>
          <w:szCs w:val="28"/>
        </w:rPr>
        <w:t>о образования «Глинковский муниципальный округ</w:t>
      </w:r>
      <w:r w:rsidRPr="00330D4F">
        <w:rPr>
          <w:color w:val="000000"/>
          <w:sz w:val="28"/>
          <w:szCs w:val="28"/>
        </w:rPr>
        <w:t xml:space="preserve">» Смоленской области (далее </w:t>
      </w:r>
      <w:r w:rsidR="002A49BC">
        <w:rPr>
          <w:color w:val="000000"/>
          <w:sz w:val="28"/>
          <w:szCs w:val="28"/>
        </w:rPr>
        <w:t>–</w:t>
      </w:r>
      <w:r w:rsidRPr="00330D4F">
        <w:rPr>
          <w:color w:val="000000"/>
          <w:sz w:val="28"/>
          <w:szCs w:val="28"/>
        </w:rPr>
        <w:t>Администрация</w:t>
      </w:r>
      <w:r w:rsidR="002A49BC">
        <w:rPr>
          <w:color w:val="000000"/>
          <w:sz w:val="28"/>
          <w:szCs w:val="28"/>
        </w:rPr>
        <w:t>)</w:t>
      </w:r>
      <w:r w:rsidRPr="00330D4F">
        <w:rPr>
          <w:color w:val="000000"/>
          <w:sz w:val="28"/>
          <w:szCs w:val="28"/>
        </w:rPr>
        <w:t xml:space="preserve"> Уставом</w:t>
      </w:r>
      <w:r w:rsidR="009F1660">
        <w:rPr>
          <w:color w:val="000000"/>
          <w:sz w:val="28"/>
          <w:szCs w:val="28"/>
        </w:rPr>
        <w:t xml:space="preserve"> муниципального образования «</w:t>
      </w:r>
      <w:r w:rsidRPr="00330D4F">
        <w:rPr>
          <w:color w:val="000000"/>
          <w:sz w:val="28"/>
          <w:szCs w:val="28"/>
        </w:rPr>
        <w:t>Глинковск</w:t>
      </w:r>
      <w:r w:rsidR="009F1660">
        <w:rPr>
          <w:color w:val="000000"/>
          <w:sz w:val="28"/>
          <w:szCs w:val="28"/>
        </w:rPr>
        <w:t>ий муниципальный округ» Смоленской области</w:t>
      </w:r>
      <w:r w:rsidRPr="00330D4F">
        <w:rPr>
          <w:color w:val="000000"/>
          <w:sz w:val="28"/>
          <w:szCs w:val="28"/>
        </w:rPr>
        <w:t>, настоящим Положением.</w:t>
      </w:r>
    </w:p>
    <w:p w14:paraId="6A8404AC" w14:textId="77777777" w:rsidR="00330D4F" w:rsidRPr="00330D4F" w:rsidRDefault="00330D4F" w:rsidP="00330D4F">
      <w:pPr>
        <w:pStyle w:val="15"/>
        <w:keepNext/>
        <w:keepLines/>
        <w:numPr>
          <w:ilvl w:val="0"/>
          <w:numId w:val="7"/>
        </w:numPr>
        <w:tabs>
          <w:tab w:val="left" w:pos="337"/>
        </w:tabs>
        <w:spacing w:after="140" w:line="262" w:lineRule="auto"/>
      </w:pPr>
      <w:bookmarkStart w:id="6" w:name="bookmark17"/>
      <w:bookmarkStart w:id="7" w:name="bookmark15"/>
      <w:bookmarkStart w:id="8" w:name="bookmark16"/>
      <w:bookmarkStart w:id="9" w:name="bookmark18"/>
      <w:bookmarkEnd w:id="6"/>
      <w:r w:rsidRPr="00330D4F">
        <w:rPr>
          <w:color w:val="000000"/>
        </w:rPr>
        <w:t>Основные задачи комиссии.</w:t>
      </w:r>
      <w:bookmarkEnd w:id="7"/>
      <w:bookmarkEnd w:id="8"/>
      <w:bookmarkEnd w:id="9"/>
    </w:p>
    <w:p w14:paraId="65B4264E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18"/>
        </w:tabs>
        <w:spacing w:line="262" w:lineRule="auto"/>
        <w:ind w:firstLine="580"/>
        <w:jc w:val="both"/>
        <w:rPr>
          <w:sz w:val="28"/>
          <w:szCs w:val="28"/>
        </w:rPr>
      </w:pPr>
      <w:bookmarkStart w:id="10" w:name="bookmark19"/>
      <w:bookmarkEnd w:id="10"/>
      <w:r w:rsidRPr="00330D4F">
        <w:rPr>
          <w:color w:val="000000"/>
          <w:sz w:val="28"/>
          <w:szCs w:val="28"/>
        </w:rPr>
        <w:t>Обеспечение гласности в вопросах по распределению жилищного фонда</w:t>
      </w:r>
    </w:p>
    <w:p w14:paraId="4B2E66C9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line="262" w:lineRule="auto"/>
        <w:ind w:firstLine="580"/>
        <w:jc w:val="both"/>
        <w:rPr>
          <w:sz w:val="28"/>
          <w:szCs w:val="28"/>
        </w:rPr>
      </w:pPr>
      <w:bookmarkStart w:id="11" w:name="bookmark20"/>
      <w:bookmarkEnd w:id="11"/>
      <w:r w:rsidRPr="00330D4F">
        <w:rPr>
          <w:color w:val="000000"/>
          <w:sz w:val="28"/>
          <w:szCs w:val="28"/>
        </w:rPr>
        <w:t>Контроль за соблюдением законности при предоставлении граждана</w:t>
      </w:r>
      <w:r w:rsidR="00292BEC">
        <w:rPr>
          <w:color w:val="000000"/>
          <w:sz w:val="28"/>
          <w:szCs w:val="28"/>
        </w:rPr>
        <w:t>м</w:t>
      </w:r>
      <w:r w:rsidRPr="00330D4F">
        <w:rPr>
          <w:color w:val="000000"/>
          <w:sz w:val="28"/>
          <w:szCs w:val="28"/>
        </w:rPr>
        <w:t xml:space="preserve"> муниципальных жилых помещений.</w:t>
      </w:r>
    </w:p>
    <w:p w14:paraId="4E2A0ECD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line="262" w:lineRule="auto"/>
        <w:ind w:firstLine="580"/>
        <w:jc w:val="both"/>
        <w:rPr>
          <w:sz w:val="28"/>
          <w:szCs w:val="28"/>
        </w:rPr>
      </w:pPr>
      <w:bookmarkStart w:id="12" w:name="bookmark21"/>
      <w:bookmarkEnd w:id="12"/>
      <w:r w:rsidRPr="00330D4F">
        <w:rPr>
          <w:color w:val="000000"/>
          <w:sz w:val="28"/>
          <w:szCs w:val="28"/>
        </w:rPr>
        <w:t xml:space="preserve">Рассмотрение заявлений граждан и </w:t>
      </w:r>
      <w:r w:rsidR="00292BEC">
        <w:rPr>
          <w:color w:val="000000"/>
          <w:sz w:val="28"/>
          <w:szCs w:val="28"/>
        </w:rPr>
        <w:t>предоставленных с ними документов</w:t>
      </w:r>
      <w:r w:rsidRPr="00330D4F">
        <w:rPr>
          <w:color w:val="000000"/>
          <w:sz w:val="28"/>
          <w:szCs w:val="28"/>
        </w:rPr>
        <w:t xml:space="preserve"> по вопросам:</w:t>
      </w:r>
    </w:p>
    <w:p w14:paraId="3E86A9E3" w14:textId="77777777" w:rsidR="00330D4F" w:rsidRPr="00330D4F" w:rsidRDefault="00330D4F" w:rsidP="00330D4F">
      <w:pPr>
        <w:pStyle w:val="13"/>
        <w:spacing w:line="262" w:lineRule="auto"/>
        <w:ind w:firstLine="580"/>
        <w:jc w:val="both"/>
        <w:rPr>
          <w:sz w:val="28"/>
          <w:szCs w:val="28"/>
        </w:rPr>
      </w:pPr>
      <w:r w:rsidRPr="00330D4F">
        <w:rPr>
          <w:color w:val="000000"/>
          <w:sz w:val="28"/>
          <w:szCs w:val="28"/>
        </w:rPr>
        <w:t>2.3.1 признания граждан нуждающимися в жилых помещения</w:t>
      </w:r>
      <w:r w:rsidR="00292BEC">
        <w:rPr>
          <w:color w:val="000000"/>
          <w:sz w:val="28"/>
          <w:szCs w:val="28"/>
        </w:rPr>
        <w:t>х,</w:t>
      </w:r>
      <w:r w:rsidRPr="00330D4F">
        <w:rPr>
          <w:color w:val="000000"/>
          <w:sz w:val="28"/>
          <w:szCs w:val="28"/>
        </w:rPr>
        <w:t xml:space="preserve"> предоставляемых по договорам социального найма;</w:t>
      </w:r>
    </w:p>
    <w:p w14:paraId="4F303405" w14:textId="77777777" w:rsidR="00330D4F" w:rsidRPr="00330D4F" w:rsidRDefault="00330D4F" w:rsidP="00330D4F">
      <w:pPr>
        <w:pStyle w:val="13"/>
        <w:numPr>
          <w:ilvl w:val="2"/>
          <w:numId w:val="7"/>
        </w:numPr>
        <w:tabs>
          <w:tab w:val="left" w:pos="1311"/>
        </w:tabs>
        <w:spacing w:after="140" w:line="262" w:lineRule="auto"/>
        <w:ind w:firstLine="580"/>
        <w:jc w:val="both"/>
        <w:rPr>
          <w:sz w:val="28"/>
          <w:szCs w:val="28"/>
        </w:rPr>
      </w:pPr>
      <w:bookmarkStart w:id="13" w:name="bookmark22"/>
      <w:bookmarkEnd w:id="13"/>
      <w:r w:rsidRPr="00330D4F">
        <w:rPr>
          <w:color w:val="000000"/>
          <w:sz w:val="28"/>
          <w:szCs w:val="28"/>
        </w:rPr>
        <w:lastRenderedPageBreak/>
        <w:t>предоставления жилых помещений по договорам социального найма жилых помещений специализированного жилищного фонда;</w:t>
      </w:r>
    </w:p>
    <w:p w14:paraId="07487365" w14:textId="77777777" w:rsidR="00330D4F" w:rsidRPr="00330D4F" w:rsidRDefault="00330D4F" w:rsidP="00330D4F">
      <w:pPr>
        <w:pStyle w:val="13"/>
        <w:numPr>
          <w:ilvl w:val="2"/>
          <w:numId w:val="7"/>
        </w:numPr>
        <w:tabs>
          <w:tab w:val="left" w:pos="1330"/>
        </w:tabs>
        <w:spacing w:after="140" w:line="262" w:lineRule="auto"/>
        <w:ind w:firstLine="580"/>
        <w:jc w:val="both"/>
        <w:rPr>
          <w:sz w:val="28"/>
          <w:szCs w:val="28"/>
        </w:rPr>
      </w:pPr>
      <w:bookmarkStart w:id="14" w:name="bookmark23"/>
      <w:bookmarkEnd w:id="14"/>
      <w:r w:rsidRPr="00330D4F">
        <w:rPr>
          <w:color w:val="000000"/>
          <w:sz w:val="28"/>
          <w:szCs w:val="28"/>
        </w:rPr>
        <w:t>снятие граждан с учёта в качестве нуждающихся в жилых помещения?</w:t>
      </w:r>
    </w:p>
    <w:p w14:paraId="017F996D" w14:textId="77777777" w:rsidR="00330D4F" w:rsidRPr="00330D4F" w:rsidRDefault="00330D4F" w:rsidP="00330D4F">
      <w:pPr>
        <w:pStyle w:val="13"/>
        <w:numPr>
          <w:ilvl w:val="2"/>
          <w:numId w:val="7"/>
        </w:numPr>
        <w:tabs>
          <w:tab w:val="left" w:pos="1332"/>
        </w:tabs>
        <w:spacing w:line="240" w:lineRule="auto"/>
        <w:ind w:firstLine="600"/>
        <w:jc w:val="both"/>
        <w:rPr>
          <w:sz w:val="28"/>
          <w:szCs w:val="28"/>
        </w:rPr>
      </w:pPr>
      <w:bookmarkStart w:id="15" w:name="bookmark24"/>
      <w:bookmarkEnd w:id="15"/>
      <w:r w:rsidRPr="00330D4F">
        <w:rPr>
          <w:color w:val="000000"/>
          <w:sz w:val="28"/>
          <w:szCs w:val="28"/>
        </w:rPr>
        <w:t>об обмене жилых помещений, занимаемыми гражданами по договору социального найма.</w:t>
      </w:r>
    </w:p>
    <w:p w14:paraId="172D92C3" w14:textId="77777777" w:rsidR="00330D4F" w:rsidRPr="00330D4F" w:rsidRDefault="00330D4F" w:rsidP="00330D4F">
      <w:pPr>
        <w:pStyle w:val="15"/>
        <w:keepNext/>
        <w:keepLines/>
        <w:numPr>
          <w:ilvl w:val="0"/>
          <w:numId w:val="7"/>
        </w:numPr>
        <w:tabs>
          <w:tab w:val="left" w:pos="353"/>
        </w:tabs>
      </w:pPr>
      <w:bookmarkStart w:id="16" w:name="bookmark27"/>
      <w:bookmarkStart w:id="17" w:name="bookmark25"/>
      <w:bookmarkStart w:id="18" w:name="bookmark26"/>
      <w:bookmarkStart w:id="19" w:name="bookmark28"/>
      <w:bookmarkEnd w:id="16"/>
      <w:r w:rsidRPr="00330D4F">
        <w:rPr>
          <w:color w:val="000000"/>
        </w:rPr>
        <w:t>Полномочия комиссии.</w:t>
      </w:r>
      <w:bookmarkEnd w:id="17"/>
      <w:bookmarkEnd w:id="18"/>
      <w:bookmarkEnd w:id="19"/>
    </w:p>
    <w:p w14:paraId="4A64041A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80"/>
        <w:jc w:val="both"/>
        <w:rPr>
          <w:sz w:val="28"/>
          <w:szCs w:val="28"/>
        </w:rPr>
      </w:pPr>
      <w:bookmarkStart w:id="20" w:name="bookmark29"/>
      <w:bookmarkEnd w:id="20"/>
      <w:r w:rsidRPr="00330D4F">
        <w:rPr>
          <w:color w:val="000000"/>
          <w:sz w:val="28"/>
          <w:szCs w:val="28"/>
        </w:rPr>
        <w:t>Комиссия по рассмотрению вопросов, связанных с ведением учёта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фонда, снятие граждан с учета в качестве нуждающихся в жилых помещениях проводит заседание по мере необходимости.</w:t>
      </w:r>
    </w:p>
    <w:p w14:paraId="79FE46CD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00"/>
        <w:jc w:val="both"/>
        <w:rPr>
          <w:sz w:val="28"/>
          <w:szCs w:val="28"/>
        </w:rPr>
      </w:pPr>
      <w:bookmarkStart w:id="21" w:name="bookmark30"/>
      <w:bookmarkEnd w:id="21"/>
      <w:r w:rsidRPr="00330D4F">
        <w:rPr>
          <w:color w:val="000000"/>
          <w:sz w:val="28"/>
          <w:szCs w:val="28"/>
        </w:rPr>
        <w:t>Комиссия рассматривает заявления граждан о признании их малоимущими в целях постановки на учет в качестве нуждающихся в предоставляемых по договорам социального найма жилых помещениях муниципального жилищного фонда, либо об отказе в признании их малоимущими в целях постановки на учет в качестве нуждающихся в предоставляемых по договорам социального найма жилых помещениях муниципального жилищного фонда и принятии на учёт.</w:t>
      </w:r>
    </w:p>
    <w:p w14:paraId="2AEF1777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00"/>
        <w:jc w:val="both"/>
        <w:rPr>
          <w:sz w:val="28"/>
          <w:szCs w:val="28"/>
        </w:rPr>
      </w:pPr>
      <w:bookmarkStart w:id="22" w:name="bookmark31"/>
      <w:bookmarkEnd w:id="22"/>
      <w:r w:rsidRPr="00330D4F">
        <w:rPr>
          <w:color w:val="000000"/>
          <w:sz w:val="28"/>
          <w:szCs w:val="28"/>
        </w:rPr>
        <w:t>Комиссия рассматривает заявления иных категорий граждан, определенных указом Президента Российской Федерации или законом субъекта Российской Федерации.</w:t>
      </w:r>
    </w:p>
    <w:p w14:paraId="316406C6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26"/>
        </w:tabs>
        <w:spacing w:after="500" w:line="240" w:lineRule="auto"/>
        <w:ind w:firstLine="600"/>
        <w:jc w:val="both"/>
        <w:rPr>
          <w:sz w:val="28"/>
          <w:szCs w:val="28"/>
        </w:rPr>
      </w:pPr>
      <w:bookmarkStart w:id="23" w:name="bookmark32"/>
      <w:bookmarkEnd w:id="23"/>
      <w:r w:rsidRPr="00330D4F">
        <w:rPr>
          <w:color w:val="000000"/>
          <w:sz w:val="28"/>
          <w:szCs w:val="28"/>
        </w:rPr>
        <w:t>Срок рассмотрения Комиссией заявлений, обращений граждан не может превышать 30 рабочих дней с момента регистрации заявления, обращения.</w:t>
      </w:r>
    </w:p>
    <w:p w14:paraId="6564ABE6" w14:textId="77777777" w:rsidR="00330D4F" w:rsidRPr="00330D4F" w:rsidRDefault="00330D4F" w:rsidP="00330D4F">
      <w:pPr>
        <w:pStyle w:val="15"/>
        <w:keepNext/>
        <w:keepLines/>
        <w:numPr>
          <w:ilvl w:val="0"/>
          <w:numId w:val="7"/>
        </w:numPr>
        <w:tabs>
          <w:tab w:val="left" w:pos="343"/>
        </w:tabs>
      </w:pPr>
      <w:bookmarkStart w:id="24" w:name="bookmark35"/>
      <w:bookmarkStart w:id="25" w:name="bookmark33"/>
      <w:bookmarkStart w:id="26" w:name="bookmark34"/>
      <w:bookmarkStart w:id="27" w:name="bookmark36"/>
      <w:bookmarkEnd w:id="24"/>
      <w:r w:rsidRPr="00330D4F">
        <w:rPr>
          <w:color w:val="000000"/>
        </w:rPr>
        <w:t>Права и обязанности комиссии.</w:t>
      </w:r>
      <w:bookmarkEnd w:id="25"/>
      <w:bookmarkEnd w:id="26"/>
      <w:bookmarkEnd w:id="27"/>
    </w:p>
    <w:p w14:paraId="62238BD1" w14:textId="77777777" w:rsidR="00330D4F" w:rsidRPr="00330D4F" w:rsidRDefault="00330D4F" w:rsidP="00330D4F">
      <w:pPr>
        <w:pStyle w:val="13"/>
        <w:ind w:firstLine="680"/>
        <w:jc w:val="both"/>
        <w:rPr>
          <w:sz w:val="28"/>
          <w:szCs w:val="28"/>
        </w:rPr>
      </w:pPr>
      <w:r w:rsidRPr="00330D4F">
        <w:rPr>
          <w:color w:val="000000"/>
          <w:sz w:val="28"/>
          <w:szCs w:val="28"/>
        </w:rPr>
        <w:t>При осуществлении полномочий Комиссия вправе:</w:t>
      </w:r>
    </w:p>
    <w:p w14:paraId="08B7B509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00"/>
        <w:jc w:val="both"/>
        <w:rPr>
          <w:sz w:val="28"/>
          <w:szCs w:val="28"/>
        </w:rPr>
      </w:pPr>
      <w:bookmarkStart w:id="28" w:name="bookmark37"/>
      <w:bookmarkEnd w:id="28"/>
      <w:r w:rsidRPr="00330D4F">
        <w:rPr>
          <w:color w:val="000000"/>
          <w:sz w:val="28"/>
          <w:szCs w:val="28"/>
        </w:rPr>
        <w:t>Запрашивать и получать в установленном порядке от граждан и организаций документы, подтверждающие обоснованность требований, изложенных в обращении.</w:t>
      </w:r>
    </w:p>
    <w:p w14:paraId="0AA8C129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21"/>
        </w:tabs>
        <w:spacing w:line="240" w:lineRule="auto"/>
        <w:ind w:firstLine="600"/>
        <w:jc w:val="both"/>
        <w:rPr>
          <w:sz w:val="28"/>
          <w:szCs w:val="28"/>
        </w:rPr>
      </w:pPr>
      <w:bookmarkStart w:id="29" w:name="bookmark38"/>
      <w:bookmarkEnd w:id="29"/>
      <w:r w:rsidRPr="00330D4F">
        <w:rPr>
          <w:color w:val="000000"/>
          <w:sz w:val="28"/>
          <w:szCs w:val="28"/>
        </w:rPr>
        <w:t>Проводить проверку полноты и достоверности сведений, содержащихся в документах, представленных гражданами и организациями.</w:t>
      </w:r>
    </w:p>
    <w:p w14:paraId="0706FFCA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55"/>
        </w:tabs>
        <w:spacing w:line="240" w:lineRule="auto"/>
        <w:ind w:firstLine="600"/>
        <w:jc w:val="both"/>
        <w:rPr>
          <w:sz w:val="28"/>
          <w:szCs w:val="28"/>
        </w:rPr>
      </w:pPr>
      <w:bookmarkStart w:id="30" w:name="bookmark39"/>
      <w:bookmarkEnd w:id="30"/>
      <w:r w:rsidRPr="00330D4F">
        <w:rPr>
          <w:color w:val="000000"/>
          <w:sz w:val="28"/>
          <w:szCs w:val="28"/>
        </w:rPr>
        <w:t>Обследовать, при необходимости, жилищные условия заявителя.</w:t>
      </w:r>
    </w:p>
    <w:p w14:paraId="328F9D35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00"/>
        <w:jc w:val="both"/>
        <w:rPr>
          <w:sz w:val="28"/>
          <w:szCs w:val="28"/>
        </w:rPr>
      </w:pPr>
      <w:bookmarkStart w:id="31" w:name="bookmark40"/>
      <w:bookmarkEnd w:id="31"/>
      <w:r w:rsidRPr="00330D4F">
        <w:rPr>
          <w:color w:val="000000"/>
          <w:sz w:val="28"/>
          <w:szCs w:val="28"/>
        </w:rPr>
        <w:t>Привлекать специалистов соответствующих организаций для дачи необходимых заключений.</w:t>
      </w:r>
    </w:p>
    <w:p w14:paraId="4A8ED644" w14:textId="77777777" w:rsidR="00330D4F" w:rsidRPr="00454815" w:rsidRDefault="00330D4F" w:rsidP="00330D4F">
      <w:pPr>
        <w:pStyle w:val="13"/>
        <w:numPr>
          <w:ilvl w:val="1"/>
          <w:numId w:val="7"/>
        </w:numPr>
        <w:tabs>
          <w:tab w:val="left" w:pos="1121"/>
        </w:tabs>
        <w:spacing w:line="240" w:lineRule="auto"/>
        <w:ind w:firstLine="600"/>
        <w:jc w:val="both"/>
        <w:rPr>
          <w:sz w:val="28"/>
          <w:szCs w:val="28"/>
        </w:rPr>
      </w:pPr>
      <w:bookmarkStart w:id="32" w:name="bookmark41"/>
      <w:bookmarkEnd w:id="32"/>
      <w:r w:rsidRPr="00330D4F">
        <w:rPr>
          <w:color w:val="000000"/>
          <w:sz w:val="28"/>
          <w:szCs w:val="28"/>
        </w:rPr>
        <w:t>При необходимости привлекать на заседания Комиссии заявителя или его представителя, работников организаций, имеющих отношение к обсуждаемому вопросу.</w:t>
      </w:r>
    </w:p>
    <w:p w14:paraId="64BECAA3" w14:textId="77777777" w:rsidR="00454815" w:rsidRPr="00330D4F" w:rsidRDefault="00454815" w:rsidP="00454815">
      <w:pPr>
        <w:pStyle w:val="13"/>
        <w:tabs>
          <w:tab w:val="left" w:pos="1121"/>
        </w:tabs>
        <w:spacing w:line="240" w:lineRule="auto"/>
        <w:jc w:val="both"/>
        <w:rPr>
          <w:sz w:val="28"/>
          <w:szCs w:val="28"/>
        </w:rPr>
      </w:pPr>
    </w:p>
    <w:p w14:paraId="0670CA8D" w14:textId="77777777" w:rsidR="00330D4F" w:rsidRPr="00454815" w:rsidRDefault="00330D4F" w:rsidP="00454815">
      <w:pPr>
        <w:pStyle w:val="15"/>
        <w:keepNext/>
        <w:keepLines/>
        <w:numPr>
          <w:ilvl w:val="0"/>
          <w:numId w:val="7"/>
        </w:numPr>
        <w:tabs>
          <w:tab w:val="left" w:pos="343"/>
        </w:tabs>
        <w:spacing w:after="0"/>
      </w:pPr>
      <w:bookmarkStart w:id="33" w:name="bookmark44"/>
      <w:bookmarkStart w:id="34" w:name="bookmark42"/>
      <w:bookmarkStart w:id="35" w:name="bookmark43"/>
      <w:bookmarkStart w:id="36" w:name="bookmark45"/>
      <w:bookmarkEnd w:id="33"/>
      <w:r w:rsidRPr="00330D4F">
        <w:rPr>
          <w:color w:val="000000"/>
        </w:rPr>
        <w:t>Организация деятельности комиссии.</w:t>
      </w:r>
      <w:bookmarkEnd w:id="34"/>
      <w:bookmarkEnd w:id="35"/>
      <w:bookmarkEnd w:id="36"/>
    </w:p>
    <w:p w14:paraId="301735F3" w14:textId="77777777" w:rsidR="00454815" w:rsidRPr="00330D4F" w:rsidRDefault="00454815" w:rsidP="00454815">
      <w:pPr>
        <w:pStyle w:val="15"/>
        <w:keepNext/>
        <w:keepLines/>
        <w:tabs>
          <w:tab w:val="left" w:pos="343"/>
        </w:tabs>
        <w:spacing w:after="0"/>
        <w:jc w:val="left"/>
      </w:pPr>
    </w:p>
    <w:p w14:paraId="057D83FF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50"/>
        </w:tabs>
        <w:spacing w:line="240" w:lineRule="auto"/>
        <w:ind w:firstLine="600"/>
        <w:jc w:val="both"/>
        <w:rPr>
          <w:sz w:val="28"/>
          <w:szCs w:val="28"/>
        </w:rPr>
      </w:pPr>
      <w:bookmarkStart w:id="37" w:name="bookmark46"/>
      <w:bookmarkEnd w:id="37"/>
      <w:r w:rsidRPr="00330D4F">
        <w:rPr>
          <w:color w:val="000000"/>
          <w:sz w:val="28"/>
          <w:szCs w:val="28"/>
        </w:rPr>
        <w:t>В состав Комиссии входят: председатель, секретарь и члены Комиссии.</w:t>
      </w:r>
    </w:p>
    <w:p w14:paraId="3B3D8383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217"/>
        </w:tabs>
        <w:spacing w:line="240" w:lineRule="auto"/>
        <w:ind w:firstLine="600"/>
        <w:jc w:val="both"/>
        <w:rPr>
          <w:sz w:val="28"/>
          <w:szCs w:val="28"/>
        </w:rPr>
      </w:pPr>
      <w:bookmarkStart w:id="38" w:name="bookmark47"/>
      <w:bookmarkEnd w:id="38"/>
      <w:r w:rsidRPr="00330D4F">
        <w:rPr>
          <w:color w:val="000000"/>
          <w:sz w:val="28"/>
          <w:szCs w:val="28"/>
        </w:rPr>
        <w:t xml:space="preserve">Обязанности по организации работы Комиссии возлагаются на </w:t>
      </w:r>
      <w:r w:rsidRPr="00330D4F">
        <w:rPr>
          <w:color w:val="000000"/>
          <w:sz w:val="28"/>
          <w:szCs w:val="28"/>
        </w:rPr>
        <w:lastRenderedPageBreak/>
        <w:t>председателя Комиссии, который обеспечивает и контролирует выполнение решений Комиссии, распределяет обязанности между членами Комиссии.</w:t>
      </w:r>
    </w:p>
    <w:p w14:paraId="41EB0312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31"/>
        </w:tabs>
        <w:spacing w:after="80" w:line="240" w:lineRule="auto"/>
        <w:ind w:firstLine="600"/>
        <w:jc w:val="both"/>
        <w:rPr>
          <w:sz w:val="28"/>
          <w:szCs w:val="28"/>
        </w:rPr>
      </w:pPr>
      <w:bookmarkStart w:id="39" w:name="bookmark48"/>
      <w:bookmarkEnd w:id="39"/>
      <w:r w:rsidRPr="00330D4F">
        <w:rPr>
          <w:color w:val="000000"/>
          <w:sz w:val="28"/>
          <w:szCs w:val="28"/>
        </w:rPr>
        <w:t>Члены Комиссии работают в её составе на общественных началах и принимают участие в заседаниях Комиссии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14:paraId="6FE19224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366"/>
        </w:tabs>
        <w:spacing w:line="240" w:lineRule="auto"/>
        <w:ind w:firstLine="580"/>
        <w:jc w:val="both"/>
        <w:rPr>
          <w:sz w:val="28"/>
          <w:szCs w:val="28"/>
        </w:rPr>
      </w:pPr>
      <w:bookmarkStart w:id="40" w:name="bookmark49"/>
      <w:bookmarkEnd w:id="40"/>
      <w:r w:rsidRPr="00330D4F">
        <w:rPr>
          <w:color w:val="000000"/>
          <w:sz w:val="28"/>
          <w:szCs w:val="28"/>
        </w:rPr>
        <w:t>Численный и персональный состав Комиссии утверждается постановлением Администрации.</w:t>
      </w:r>
    </w:p>
    <w:p w14:paraId="3BB06FA8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line="240" w:lineRule="auto"/>
        <w:ind w:firstLine="580"/>
        <w:jc w:val="both"/>
        <w:rPr>
          <w:sz w:val="28"/>
          <w:szCs w:val="28"/>
        </w:rPr>
      </w:pPr>
      <w:bookmarkStart w:id="41" w:name="bookmark50"/>
      <w:bookmarkEnd w:id="41"/>
      <w:r w:rsidRPr="00330D4F">
        <w:rPr>
          <w:color w:val="000000"/>
          <w:sz w:val="28"/>
          <w:szCs w:val="28"/>
        </w:rPr>
        <w:t>Руководит работой комиссии ее председатель, а в его отсутствие заседание Комиссии проводит председательствующий, избираемый из числа присутствующих на заседании членов Комиссии простым большинством голосов.</w:t>
      </w:r>
    </w:p>
    <w:p w14:paraId="7AB84E2E" w14:textId="77777777" w:rsidR="00330D4F" w:rsidRPr="00105085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line="240" w:lineRule="auto"/>
        <w:ind w:firstLine="580"/>
        <w:jc w:val="both"/>
        <w:rPr>
          <w:sz w:val="28"/>
          <w:szCs w:val="28"/>
        </w:rPr>
      </w:pPr>
      <w:bookmarkStart w:id="42" w:name="bookmark51"/>
      <w:bookmarkEnd w:id="42"/>
      <w:r w:rsidRPr="00105085">
        <w:rPr>
          <w:color w:val="000000"/>
          <w:sz w:val="28"/>
          <w:szCs w:val="28"/>
        </w:rPr>
        <w:t>Комиссия осуществляет свою деятельность в форме заседаний, которые проводятся по мере необходимости, но не реже одного раза в квартал.</w:t>
      </w:r>
    </w:p>
    <w:p w14:paraId="0B9C25DD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10"/>
        </w:tabs>
        <w:spacing w:line="240" w:lineRule="auto"/>
        <w:ind w:firstLine="580"/>
        <w:jc w:val="both"/>
        <w:rPr>
          <w:sz w:val="28"/>
          <w:szCs w:val="28"/>
        </w:rPr>
      </w:pPr>
      <w:bookmarkStart w:id="43" w:name="bookmark52"/>
      <w:bookmarkEnd w:id="43"/>
      <w:r w:rsidRPr="00105085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Комиссии, включая секретаря Комиссии. Решение</w:t>
      </w:r>
      <w:r w:rsidRPr="00330D4F">
        <w:rPr>
          <w:color w:val="000000"/>
          <w:sz w:val="28"/>
          <w:szCs w:val="28"/>
        </w:rPr>
        <w:t xml:space="preserve"> Комиссии принимается путем открытого голосования простым большинством голосов членов Комиссии, присутствующих на заседании. В случае голосования, результатом которого является равное количество голосов, отданных "за", "против" и (или) "воздержался", итоги голосования определяются председателем (председательствующим) Комиссии, имеющим право решающего голоса.</w:t>
      </w:r>
    </w:p>
    <w:p w14:paraId="0065392D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10"/>
        </w:tabs>
        <w:spacing w:line="240" w:lineRule="auto"/>
        <w:ind w:firstLine="580"/>
        <w:jc w:val="both"/>
        <w:rPr>
          <w:sz w:val="28"/>
          <w:szCs w:val="28"/>
        </w:rPr>
      </w:pPr>
      <w:bookmarkStart w:id="44" w:name="bookmark53"/>
      <w:bookmarkEnd w:id="44"/>
      <w:r w:rsidRPr="00330D4F">
        <w:rPr>
          <w:color w:val="000000"/>
          <w:sz w:val="28"/>
          <w:szCs w:val="28"/>
        </w:rPr>
        <w:t>В ходе заседания Комиссии секретарем ведется протокол, в котором должны быть отражены: наименование Комиссии, дата заседания, число чле</w:t>
      </w:r>
      <w:r w:rsidR="00292BEC">
        <w:rPr>
          <w:color w:val="000000"/>
          <w:sz w:val="28"/>
          <w:szCs w:val="28"/>
        </w:rPr>
        <w:t>нов</w:t>
      </w:r>
      <w:r w:rsidRPr="00330D4F">
        <w:rPr>
          <w:color w:val="000000"/>
          <w:sz w:val="28"/>
          <w:szCs w:val="28"/>
        </w:rPr>
        <w:t xml:space="preserve"> Комиссии,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заседания (выписки из протокола заседания) подписывается председателем (председательствующим) и секретарем Комиссии.</w:t>
      </w:r>
    </w:p>
    <w:p w14:paraId="464F1511" w14:textId="77777777" w:rsidR="00330D4F" w:rsidRPr="00330D4F" w:rsidRDefault="00330D4F" w:rsidP="00330D4F">
      <w:pPr>
        <w:pStyle w:val="13"/>
        <w:numPr>
          <w:ilvl w:val="1"/>
          <w:numId w:val="7"/>
        </w:numPr>
        <w:tabs>
          <w:tab w:val="left" w:pos="1108"/>
        </w:tabs>
        <w:spacing w:line="240" w:lineRule="auto"/>
        <w:ind w:firstLine="580"/>
        <w:jc w:val="both"/>
        <w:rPr>
          <w:sz w:val="28"/>
          <w:szCs w:val="28"/>
        </w:rPr>
      </w:pPr>
      <w:bookmarkStart w:id="45" w:name="bookmark54"/>
      <w:bookmarkEnd w:id="45"/>
      <w:r w:rsidRPr="00330D4F">
        <w:rPr>
          <w:color w:val="000000"/>
          <w:sz w:val="28"/>
          <w:szCs w:val="28"/>
        </w:rPr>
        <w:t>На секретаря Комиссии возлагается подготовка необходимых материалов к заседанию, организация заседания Комиссии (оповещение ее членов и приглашенных лиц о месте, дате и времени проведения заседания), ведение необходимой переписки, оформление протоколов заседаний и других документов Комиссии, сохранность материалов Комиссии.</w:t>
      </w:r>
    </w:p>
    <w:p w14:paraId="62E7FCF9" w14:textId="77777777" w:rsidR="00330D4F" w:rsidRPr="00C212FB" w:rsidRDefault="00330D4F" w:rsidP="00D12E6C">
      <w:pPr>
        <w:pStyle w:val="13"/>
        <w:numPr>
          <w:ilvl w:val="1"/>
          <w:numId w:val="7"/>
        </w:numPr>
        <w:tabs>
          <w:tab w:val="left" w:pos="1366"/>
        </w:tabs>
        <w:spacing w:line="240" w:lineRule="auto"/>
        <w:jc w:val="both"/>
        <w:rPr>
          <w:sz w:val="28"/>
          <w:szCs w:val="28"/>
        </w:rPr>
      </w:pPr>
      <w:bookmarkStart w:id="46" w:name="bookmark55"/>
      <w:bookmarkEnd w:id="46"/>
      <w:r w:rsidRPr="00D12E6C">
        <w:rPr>
          <w:color w:val="000000"/>
          <w:sz w:val="28"/>
          <w:szCs w:val="28"/>
        </w:rPr>
        <w:t xml:space="preserve">Решения Комиссии являются рекомендательными для принятия правовых актов Администрацией муниципального образования "Глинковский </w:t>
      </w:r>
      <w:r w:rsidR="00292BEC" w:rsidRPr="00D12E6C">
        <w:rPr>
          <w:color w:val="000000"/>
          <w:sz w:val="28"/>
          <w:szCs w:val="28"/>
        </w:rPr>
        <w:t>муниципальный округ»</w:t>
      </w:r>
      <w:r w:rsidRPr="00D12E6C">
        <w:rPr>
          <w:color w:val="000000"/>
          <w:sz w:val="28"/>
          <w:szCs w:val="28"/>
        </w:rPr>
        <w:t xml:space="preserve"> Смоленской области.</w:t>
      </w:r>
    </w:p>
    <w:sectPr w:rsidR="00330D4F" w:rsidRPr="00C212FB" w:rsidSect="00175B27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BC8E" w14:textId="77777777" w:rsidR="00712B39" w:rsidRDefault="00712B39" w:rsidP="000D55B3">
      <w:r>
        <w:separator/>
      </w:r>
    </w:p>
  </w:endnote>
  <w:endnote w:type="continuationSeparator" w:id="0">
    <w:p w14:paraId="19423569" w14:textId="77777777" w:rsidR="00712B39" w:rsidRDefault="00712B39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9013" w14:textId="77777777" w:rsidR="00712B39" w:rsidRDefault="00712B39" w:rsidP="000D55B3">
      <w:r>
        <w:separator/>
      </w:r>
    </w:p>
  </w:footnote>
  <w:footnote w:type="continuationSeparator" w:id="0">
    <w:p w14:paraId="1C7C02A1" w14:textId="77777777" w:rsidR="00712B39" w:rsidRDefault="00712B39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C12F89"/>
    <w:multiLevelType w:val="multilevel"/>
    <w:tmpl w:val="8CECA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A2A00"/>
    <w:multiLevelType w:val="multilevel"/>
    <w:tmpl w:val="14AA39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5" w15:restartNumberingAfterBreak="0">
    <w:nsid w:val="493832B5"/>
    <w:multiLevelType w:val="multilevel"/>
    <w:tmpl w:val="86E2F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2E075A"/>
    <w:multiLevelType w:val="multilevel"/>
    <w:tmpl w:val="79FAF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8219010">
    <w:abstractNumId w:val="0"/>
  </w:num>
  <w:num w:numId="2" w16cid:durableId="506556726">
    <w:abstractNumId w:val="1"/>
  </w:num>
  <w:num w:numId="3" w16cid:durableId="1934777251">
    <w:abstractNumId w:val="2"/>
  </w:num>
  <w:num w:numId="4" w16cid:durableId="1305889000">
    <w:abstractNumId w:val="3"/>
  </w:num>
  <w:num w:numId="5" w16cid:durableId="1543516931">
    <w:abstractNumId w:val="4"/>
  </w:num>
  <w:num w:numId="6" w16cid:durableId="1340347522">
    <w:abstractNumId w:val="5"/>
  </w:num>
  <w:num w:numId="7" w16cid:durableId="124309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567B"/>
    <w:rsid w:val="00037DE3"/>
    <w:rsid w:val="00041672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085"/>
    <w:rsid w:val="001054FD"/>
    <w:rsid w:val="001102F5"/>
    <w:rsid w:val="0011065B"/>
    <w:rsid w:val="001113CB"/>
    <w:rsid w:val="00111736"/>
    <w:rsid w:val="00112A03"/>
    <w:rsid w:val="00112BF4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424"/>
    <w:rsid w:val="00173CC3"/>
    <w:rsid w:val="00173DE3"/>
    <w:rsid w:val="0017559F"/>
    <w:rsid w:val="00175B27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4E65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E7724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BEC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49BC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1696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445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0D4F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31B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0DBA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250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3322"/>
    <w:rsid w:val="003C5BCD"/>
    <w:rsid w:val="003C65A0"/>
    <w:rsid w:val="003C69A7"/>
    <w:rsid w:val="003C7267"/>
    <w:rsid w:val="003C77E4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0764F"/>
    <w:rsid w:val="00410A62"/>
    <w:rsid w:val="00412BE7"/>
    <w:rsid w:val="004136EC"/>
    <w:rsid w:val="0041631E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1E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4815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3A7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3756"/>
    <w:rsid w:val="004B587F"/>
    <w:rsid w:val="004C0850"/>
    <w:rsid w:val="004C2A03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2F63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2EBE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B7086"/>
    <w:rsid w:val="005C0243"/>
    <w:rsid w:val="005C03B1"/>
    <w:rsid w:val="005C2B13"/>
    <w:rsid w:val="005C3B98"/>
    <w:rsid w:val="005C75A2"/>
    <w:rsid w:val="005C774A"/>
    <w:rsid w:val="005D0486"/>
    <w:rsid w:val="005D24B7"/>
    <w:rsid w:val="005D410A"/>
    <w:rsid w:val="005D5E59"/>
    <w:rsid w:val="005D7DF3"/>
    <w:rsid w:val="005E0A80"/>
    <w:rsid w:val="005E0DF3"/>
    <w:rsid w:val="005E18CC"/>
    <w:rsid w:val="005E6818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3E45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72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8A4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33F8"/>
    <w:rsid w:val="006B3E51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327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07F71"/>
    <w:rsid w:val="007116D1"/>
    <w:rsid w:val="00711A0B"/>
    <w:rsid w:val="00712B39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12AC"/>
    <w:rsid w:val="007A19AA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A07"/>
    <w:rsid w:val="007E0571"/>
    <w:rsid w:val="007E119E"/>
    <w:rsid w:val="007E3912"/>
    <w:rsid w:val="007E4E92"/>
    <w:rsid w:val="007E5267"/>
    <w:rsid w:val="007E5654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655E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74"/>
    <w:rsid w:val="00894EDF"/>
    <w:rsid w:val="00895640"/>
    <w:rsid w:val="00896B61"/>
    <w:rsid w:val="00896C25"/>
    <w:rsid w:val="008A2DCF"/>
    <w:rsid w:val="008A6693"/>
    <w:rsid w:val="008A6DD5"/>
    <w:rsid w:val="008A7ACB"/>
    <w:rsid w:val="008A7AE3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50B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77357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39D"/>
    <w:rsid w:val="00994F32"/>
    <w:rsid w:val="00995377"/>
    <w:rsid w:val="00995E32"/>
    <w:rsid w:val="0099633C"/>
    <w:rsid w:val="00996A31"/>
    <w:rsid w:val="0099709D"/>
    <w:rsid w:val="009A1262"/>
    <w:rsid w:val="009A1D98"/>
    <w:rsid w:val="009A4050"/>
    <w:rsid w:val="009A437D"/>
    <w:rsid w:val="009A5F98"/>
    <w:rsid w:val="009A689E"/>
    <w:rsid w:val="009A69F1"/>
    <w:rsid w:val="009A6FC9"/>
    <w:rsid w:val="009A746A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1660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2A3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4DA6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4FE2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63E"/>
    <w:rsid w:val="00B56CAC"/>
    <w:rsid w:val="00B56FFF"/>
    <w:rsid w:val="00B602FC"/>
    <w:rsid w:val="00B612B8"/>
    <w:rsid w:val="00B61837"/>
    <w:rsid w:val="00B6445C"/>
    <w:rsid w:val="00B64B1A"/>
    <w:rsid w:val="00B658E8"/>
    <w:rsid w:val="00B6610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3C1F"/>
    <w:rsid w:val="00BA4EE7"/>
    <w:rsid w:val="00BA6142"/>
    <w:rsid w:val="00BA61D4"/>
    <w:rsid w:val="00BA6FFB"/>
    <w:rsid w:val="00BA7DBD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20CA"/>
    <w:rsid w:val="00C12D55"/>
    <w:rsid w:val="00C169EF"/>
    <w:rsid w:val="00C212FB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0BF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1C9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C6D24"/>
    <w:rsid w:val="00CD1338"/>
    <w:rsid w:val="00CD32B4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2E6C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2CC2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4536"/>
    <w:rsid w:val="00D855AA"/>
    <w:rsid w:val="00D87645"/>
    <w:rsid w:val="00D87933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0628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26B"/>
    <w:rsid w:val="00E2530D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22D4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77B16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E73D8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090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8F57"/>
  <w15:docId w15:val="{B423DF03-2833-4825-9695-AA34C9F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  <w:style w:type="character" w:customStyle="1" w:styleId="af3">
    <w:name w:val="Основной текст_"/>
    <w:basedOn w:val="a0"/>
    <w:link w:val="13"/>
    <w:rsid w:val="006D6327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3"/>
    <w:rsid w:val="006D6327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14">
    <w:name w:val="Заголовок №1_"/>
    <w:basedOn w:val="a0"/>
    <w:link w:val="15"/>
    <w:rsid w:val="00330D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330D4F"/>
    <w:pPr>
      <w:widowControl w:val="0"/>
      <w:spacing w:after="1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12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678D-741F-4D74-8782-EAA3A242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10</cp:revision>
  <cp:lastPrinted>2025-03-18T12:27:00Z</cp:lastPrinted>
  <dcterms:created xsi:type="dcterms:W3CDTF">2025-03-17T13:48:00Z</dcterms:created>
  <dcterms:modified xsi:type="dcterms:W3CDTF">2025-03-19T08:24:00Z</dcterms:modified>
</cp:coreProperties>
</file>