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F8A00" w14:textId="77777777" w:rsidR="00FF4250" w:rsidRPr="00A30B4E" w:rsidRDefault="00FF4250" w:rsidP="00FF425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Hlk190870466"/>
      <w:r w:rsidRPr="00A30B4E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935" distR="114935" simplePos="0" relativeHeight="251659264" behindDoc="0" locked="0" layoutInCell="1" allowOverlap="1" wp14:anchorId="225F5410" wp14:editId="3E28B1D2">
            <wp:simplePos x="0" y="0"/>
            <wp:positionH relativeFrom="column">
              <wp:posOffset>2522220</wp:posOffset>
            </wp:positionH>
            <wp:positionV relativeFrom="paragraph">
              <wp:posOffset>0</wp:posOffset>
            </wp:positionV>
            <wp:extent cx="689610" cy="786130"/>
            <wp:effectExtent l="19050" t="0" r="0" b="0"/>
            <wp:wrapTight wrapText="bothSides">
              <wp:wrapPolygon edited="0">
                <wp:start x="-597" y="0"/>
                <wp:lineTo x="-597" y="20937"/>
                <wp:lineTo x="21481" y="20937"/>
                <wp:lineTo x="21481" y="0"/>
                <wp:lineTo x="-597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9610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69E086D" w14:textId="77777777" w:rsidR="00FF4250" w:rsidRPr="00A30B4E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7B6230D" w14:textId="77777777" w:rsidR="00FF4250" w:rsidRPr="00A30B4E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616B8150" w14:textId="77777777" w:rsidR="00FF4250" w:rsidRPr="00A30B4E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44CC0DC" w14:textId="07CCAC97" w:rsidR="00FF4250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B4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 ОБРАЗОВАНИЯ «</w:t>
      </w:r>
      <w:r w:rsidRPr="00A30B4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ГЛИНКОВСК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ИЙ МУНИЦИПАЛЬНЫЙ ОКРУГ»</w:t>
      </w:r>
    </w:p>
    <w:p w14:paraId="3F8FC037" w14:textId="77777777" w:rsidR="00FF4250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B4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СМОЛЕНСКОЙ ОБЛАСТИ</w:t>
      </w:r>
    </w:p>
    <w:p w14:paraId="08CDE769" w14:textId="77777777" w:rsidR="00FF4250" w:rsidRPr="00426705" w:rsidRDefault="00FF4250" w:rsidP="00A731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ar-SA"/>
        </w:rPr>
      </w:pPr>
    </w:p>
    <w:p w14:paraId="5E334A0F" w14:textId="77777777" w:rsidR="00FF4250" w:rsidRDefault="00FF4250" w:rsidP="00A731A8">
      <w:pPr>
        <w:tabs>
          <w:tab w:val="left" w:pos="3540"/>
          <w:tab w:val="center" w:pos="5462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30B4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 О С Т А Н О В Л Е Н И Е</w:t>
      </w:r>
    </w:p>
    <w:p w14:paraId="70AD1403" w14:textId="77777777" w:rsidR="00FF4250" w:rsidRDefault="00FF4250" w:rsidP="00A731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AE5ACE1" w14:textId="73CAF3EA" w:rsidR="00FF4250" w:rsidRPr="00F12F7B" w:rsidRDefault="00BA71FC" w:rsidP="00A731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FF4250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25 февраля </w:t>
      </w:r>
      <w:r w:rsidR="00FF4250">
        <w:rPr>
          <w:rFonts w:ascii="Times New Roman" w:eastAsia="Times New Roman" w:hAnsi="Times New Roman" w:cs="Times New Roman"/>
          <w:sz w:val="28"/>
          <w:szCs w:val="28"/>
          <w:lang w:eastAsia="ar-SA"/>
        </w:rPr>
        <w:t>2025</w:t>
      </w:r>
      <w:r w:rsidR="000F31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4250">
        <w:rPr>
          <w:rFonts w:ascii="Times New Roman" w:eastAsia="Times New Roman" w:hAnsi="Times New Roman" w:cs="Times New Roman"/>
          <w:sz w:val="28"/>
          <w:szCs w:val="28"/>
          <w:lang w:eastAsia="ar-SA"/>
        </w:rPr>
        <w:t>г.  №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267</w:t>
      </w:r>
      <w:r w:rsidR="00FF42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_</w:t>
      </w:r>
      <w:r w:rsidR="005D18F2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7A5CFA">
        <w:rPr>
          <w:rFonts w:ascii="Times New Roman" w:eastAsia="Times New Roman" w:hAnsi="Times New Roman" w:cs="Times New Roman"/>
          <w:sz w:val="28"/>
          <w:szCs w:val="28"/>
          <w:lang w:eastAsia="ar-SA"/>
        </w:rPr>
        <w:t>_</w:t>
      </w:r>
      <w:r w:rsidR="00FF42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__  </w:t>
      </w:r>
    </w:p>
    <w:tbl>
      <w:tblPr>
        <w:tblStyle w:val="ad"/>
        <w:tblW w:w="540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9"/>
        <w:gridCol w:w="6042"/>
      </w:tblGrid>
      <w:tr w:rsidR="00FF4250" w:rsidRPr="00F12F7B" w14:paraId="20292FA4" w14:textId="77777777" w:rsidTr="00FF4250">
        <w:tc>
          <w:tcPr>
            <w:tcW w:w="2182" w:type="pct"/>
          </w:tcPr>
          <w:p w14:paraId="1825FBE6" w14:textId="77777777" w:rsidR="00FF4250" w:rsidRPr="003418AC" w:rsidRDefault="00FF4250" w:rsidP="00A731A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14:paraId="043D56F6" w14:textId="77777777" w:rsidR="00FF4250" w:rsidRPr="003418AC" w:rsidRDefault="00426705" w:rsidP="00A731A8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750ED6">
              <w:rPr>
                <w:rFonts w:ascii="Times New Roman" w:hAnsi="Times New Roman"/>
                <w:sz w:val="28"/>
                <w:szCs w:val="28"/>
              </w:rPr>
              <w:t xml:space="preserve"> комиссии по исчислению стажа муниципальной службы</w:t>
            </w:r>
          </w:p>
        </w:tc>
        <w:tc>
          <w:tcPr>
            <w:tcW w:w="2818" w:type="pct"/>
          </w:tcPr>
          <w:p w14:paraId="403DDBE1" w14:textId="77777777" w:rsidR="00FF4250" w:rsidRPr="00F12F7B" w:rsidRDefault="00FF4250" w:rsidP="00A731A8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14:paraId="67156571" w14:textId="77777777" w:rsidR="00426705" w:rsidRPr="00426705" w:rsidRDefault="00426705" w:rsidP="00A731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14:paraId="3A6C517A" w14:textId="49354C92" w:rsidR="00DA1EBC" w:rsidRPr="008C3A97" w:rsidRDefault="00FF4250" w:rsidP="00A73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C3A97">
        <w:rPr>
          <w:rFonts w:ascii="Times New Roman" w:hAnsi="Times New Roman" w:cs="Times New Roman"/>
          <w:sz w:val="28"/>
        </w:rPr>
        <w:t xml:space="preserve">В соответствии </w:t>
      </w:r>
      <w:r w:rsidR="008C3A97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>с </w:t>
      </w:r>
      <w:hyperlink r:id="rId9" w:anchor="64U0IK" w:history="1">
        <w:r w:rsidR="008C3A97"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 от 02.03.2007 г. № 25-ФЗ «О муниципальной службе в Российской Федерации»</w:t>
        </w:r>
      </w:hyperlink>
      <w:r w:rsidR="008C3A97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>, закон</w:t>
      </w:r>
      <w:r w:rsidR="008C3A97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8C3A97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 </w:t>
      </w:r>
      <w:r w:rsidR="008C3A9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29.11.2007 г. № 109-з «Об отдельных вопросах муниципальной службы в Смоленской области»</w:t>
      </w:r>
    </w:p>
    <w:p w14:paraId="23375C8F" w14:textId="77777777" w:rsidR="00DA1EBC" w:rsidRPr="008C3A97" w:rsidRDefault="00DA1EBC" w:rsidP="00A731A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955773E" w14:textId="610F4E2F" w:rsidR="00FF4250" w:rsidRPr="00F12F7B" w:rsidRDefault="00FF4250" w:rsidP="00A731A8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12F7B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муниципального образования «Глинковский муниципальный округ» Смоленской области </w:t>
      </w:r>
      <w:r w:rsidRPr="00F12F7B">
        <w:rPr>
          <w:rFonts w:ascii="Times New Roman" w:eastAsia="Times New Roman" w:hAnsi="Times New Roman" w:cs="Times New Roman"/>
          <w:sz w:val="28"/>
          <w:szCs w:val="28"/>
          <w:lang w:eastAsia="ar-SA"/>
        </w:rPr>
        <w:t>п о с т а н о в л я е т:</w:t>
      </w:r>
    </w:p>
    <w:p w14:paraId="5ECC8CB1" w14:textId="77777777" w:rsidR="00FF4250" w:rsidRPr="00364C8E" w:rsidRDefault="00FF4250" w:rsidP="00A731A8">
      <w:pPr>
        <w:suppressAutoHyphens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</w:p>
    <w:p w14:paraId="683E5636" w14:textId="3D70A5DF" w:rsidR="00FF4250" w:rsidRPr="007A5CFA" w:rsidRDefault="00FF4250" w:rsidP="00A731A8">
      <w:pPr>
        <w:suppressAutoHyphens/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F12F7B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DA1E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D526B">
        <w:rPr>
          <w:rFonts w:ascii="Times New Roman" w:hAnsi="Times New Roman" w:cs="Times New Roman"/>
          <w:sz w:val="28"/>
          <w:szCs w:val="28"/>
        </w:rPr>
        <w:t xml:space="preserve">Утвердить </w:t>
      </w:r>
      <w:bookmarkStart w:id="1" w:name="_Hlk191649239"/>
      <w:r w:rsidR="00DA1EBC"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1555EB">
        <w:rPr>
          <w:rFonts w:ascii="Times New Roman" w:hAnsi="Times New Roman" w:cs="Times New Roman"/>
          <w:sz w:val="28"/>
          <w:szCs w:val="28"/>
        </w:rPr>
        <w:t>комисси</w:t>
      </w:r>
      <w:r w:rsidR="00DA1EBC">
        <w:rPr>
          <w:rFonts w:ascii="Times New Roman" w:hAnsi="Times New Roman" w:cs="Times New Roman"/>
          <w:sz w:val="28"/>
          <w:szCs w:val="28"/>
        </w:rPr>
        <w:t>и</w:t>
      </w:r>
      <w:r w:rsidR="001555EB">
        <w:rPr>
          <w:rFonts w:ascii="Times New Roman" w:hAnsi="Times New Roman" w:cs="Times New Roman"/>
          <w:sz w:val="28"/>
          <w:szCs w:val="28"/>
        </w:rPr>
        <w:t xml:space="preserve"> при Администрации мун</w:t>
      </w:r>
      <w:r w:rsidR="00426705">
        <w:rPr>
          <w:rFonts w:ascii="Times New Roman" w:hAnsi="Times New Roman"/>
          <w:sz w:val="28"/>
          <w:szCs w:val="28"/>
        </w:rPr>
        <w:t>иципального образования «Глинковский муниципальный округ» Смоленской области»</w:t>
      </w:r>
      <w:r w:rsidR="001555EB">
        <w:rPr>
          <w:rFonts w:ascii="Times New Roman" w:hAnsi="Times New Roman"/>
          <w:sz w:val="28"/>
          <w:szCs w:val="28"/>
        </w:rPr>
        <w:t xml:space="preserve"> </w:t>
      </w:r>
      <w:bookmarkStart w:id="2" w:name="_Hlk191887376"/>
      <w:r w:rsidR="001555EB">
        <w:rPr>
          <w:rFonts w:ascii="Times New Roman" w:hAnsi="Times New Roman"/>
          <w:sz w:val="28"/>
          <w:szCs w:val="28"/>
        </w:rPr>
        <w:t>по исчислению стажа муниципальной службы</w:t>
      </w:r>
      <w:bookmarkEnd w:id="2"/>
      <w:r w:rsidR="001555EB">
        <w:rPr>
          <w:rFonts w:ascii="Times New Roman" w:hAnsi="Times New Roman"/>
          <w:sz w:val="28"/>
          <w:szCs w:val="28"/>
        </w:rPr>
        <w:t xml:space="preserve"> </w:t>
      </w:r>
      <w:bookmarkEnd w:id="1"/>
      <w:r w:rsidR="00DA1EBC">
        <w:rPr>
          <w:rFonts w:ascii="Times New Roman" w:hAnsi="Times New Roman"/>
          <w:sz w:val="28"/>
          <w:szCs w:val="28"/>
        </w:rPr>
        <w:t>(</w:t>
      </w:r>
      <w:r w:rsidR="001555EB">
        <w:rPr>
          <w:rFonts w:ascii="Times New Roman" w:hAnsi="Times New Roman"/>
          <w:sz w:val="28"/>
          <w:szCs w:val="28"/>
        </w:rPr>
        <w:t>приложени</w:t>
      </w:r>
      <w:r w:rsidR="00DA1EBC">
        <w:rPr>
          <w:rFonts w:ascii="Times New Roman" w:hAnsi="Times New Roman"/>
          <w:sz w:val="28"/>
          <w:szCs w:val="28"/>
        </w:rPr>
        <w:t>е № 1)</w:t>
      </w:r>
      <w:r w:rsidR="001555EB">
        <w:rPr>
          <w:rFonts w:ascii="Times New Roman" w:hAnsi="Times New Roman"/>
          <w:sz w:val="28"/>
          <w:szCs w:val="28"/>
        </w:rPr>
        <w:t>.</w:t>
      </w:r>
    </w:p>
    <w:p w14:paraId="3A7E55BF" w14:textId="3B498005" w:rsidR="001555EB" w:rsidRDefault="00FF4250" w:rsidP="00A731A8">
      <w:pPr>
        <w:suppressAutoHyphens/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2.</w:t>
      </w:r>
      <w:r w:rsidR="00CB3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854D3"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="00CB3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твердить положение </w:t>
      </w:r>
      <w:bookmarkStart w:id="3" w:name="_Hlk191887332"/>
      <w:r w:rsidR="00CB3BF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комиссии </w:t>
      </w:r>
      <w:r w:rsidR="00CB3BFA">
        <w:rPr>
          <w:rFonts w:ascii="Times New Roman" w:hAnsi="Times New Roman" w:cs="Times New Roman"/>
          <w:sz w:val="28"/>
          <w:szCs w:val="28"/>
        </w:rPr>
        <w:t>при Администрации мун</w:t>
      </w:r>
      <w:r w:rsidR="00CB3BFA">
        <w:rPr>
          <w:rFonts w:ascii="Times New Roman" w:hAnsi="Times New Roman"/>
          <w:sz w:val="28"/>
          <w:szCs w:val="28"/>
        </w:rPr>
        <w:t xml:space="preserve">иципального образования «Глинковский муниципальный округ» Смоленской области» </w:t>
      </w:r>
      <w:bookmarkEnd w:id="3"/>
      <w:r w:rsidR="00CB3BFA">
        <w:rPr>
          <w:rFonts w:ascii="Times New Roman" w:hAnsi="Times New Roman"/>
          <w:sz w:val="28"/>
          <w:szCs w:val="28"/>
        </w:rPr>
        <w:t xml:space="preserve">по исчислению стажа муниципальной службы (приложение № 2). </w:t>
      </w:r>
    </w:p>
    <w:p w14:paraId="6E16C274" w14:textId="77777777" w:rsidR="0099487C" w:rsidRDefault="000C7C50" w:rsidP="00A731A8">
      <w:pPr>
        <w:pStyle w:val="af"/>
        <w:ind w:right="0" w:firstLine="426"/>
        <w:jc w:val="both"/>
        <w:rPr>
          <w:szCs w:val="28"/>
        </w:rPr>
      </w:pPr>
      <w:r>
        <w:rPr>
          <w:bCs/>
          <w:szCs w:val="28"/>
          <w:lang w:eastAsia="ar-SA"/>
        </w:rPr>
        <w:t>3</w:t>
      </w:r>
      <w:r w:rsidR="00FF4250">
        <w:rPr>
          <w:bCs/>
          <w:szCs w:val="28"/>
          <w:lang w:eastAsia="ar-SA"/>
        </w:rPr>
        <w:t xml:space="preserve">. </w:t>
      </w:r>
      <w:r w:rsidR="0099487C" w:rsidRPr="00D3641C">
        <w:rPr>
          <w:szCs w:val="28"/>
        </w:rPr>
        <w:t>Настоящее постановление подлежит обнародованию</w:t>
      </w:r>
      <w:r w:rsidR="0099487C">
        <w:rPr>
          <w:szCs w:val="28"/>
        </w:rPr>
        <w:t>.</w:t>
      </w:r>
      <w:r w:rsidR="0099487C" w:rsidRPr="00D3641C">
        <w:rPr>
          <w:szCs w:val="28"/>
        </w:rPr>
        <w:t xml:space="preserve"> </w:t>
      </w:r>
    </w:p>
    <w:p w14:paraId="4280221B" w14:textId="77777777" w:rsidR="00046E6C" w:rsidRDefault="00046E6C" w:rsidP="00A731A8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14:paraId="48A93947" w14:textId="77777777" w:rsidR="00046E6C" w:rsidRDefault="00046E6C" w:rsidP="00A731A8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14:paraId="1F073FF9" w14:textId="77777777" w:rsidR="00046E6C" w:rsidRDefault="00046E6C" w:rsidP="00A731A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14:paraId="742DEB80" w14:textId="77777777" w:rsidR="00046E6C" w:rsidRDefault="00046E6C" w:rsidP="00A731A8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14:paraId="20B0889C" w14:textId="77777777" w:rsidR="00FF4250" w:rsidRPr="00F12F7B" w:rsidRDefault="00FF4250" w:rsidP="00A731A8">
      <w:pPr>
        <w:suppressAutoHyphens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12F7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Глава муниципального образования</w:t>
      </w:r>
    </w:p>
    <w:p w14:paraId="2F758CEF" w14:textId="77777777" w:rsidR="00FF4250" w:rsidRDefault="00FF4250" w:rsidP="00A731A8">
      <w:pPr>
        <w:suppressAutoHyphens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Pr="00F12F7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Глинковск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ий</w:t>
      </w:r>
      <w:r w:rsidRPr="00F12F7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муниципальный округ»</w:t>
      </w:r>
    </w:p>
    <w:p w14:paraId="4BAC7282" w14:textId="77777777" w:rsidR="005D18F2" w:rsidRDefault="00FF4250" w:rsidP="00A731A8">
      <w:pPr>
        <w:suppressAutoHyphens/>
        <w:spacing w:after="0" w:line="240" w:lineRule="auto"/>
        <w:ind w:firstLine="2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F12F7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Смоленской области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</w:t>
      </w:r>
      <w:r w:rsidRPr="00F12F7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Е.В. Кожухов</w:t>
      </w:r>
      <w:bookmarkEnd w:id="0"/>
    </w:p>
    <w:p w14:paraId="31B1BC38" w14:textId="77777777" w:rsidR="00426705" w:rsidRDefault="00426705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0A8E85C4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18AE6661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759A5739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3D112A8E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569A655F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7C2FDAE7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52EDD79D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09757A14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4394" w:type="dxa"/>
        <w:tblInd w:w="55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</w:tblGrid>
      <w:tr w:rsidR="0099487C" w:rsidRPr="004A78A2" w14:paraId="094D37B8" w14:textId="77777777" w:rsidTr="00466F5D">
        <w:trPr>
          <w:trHeight w:val="1319"/>
        </w:trPr>
        <w:tc>
          <w:tcPr>
            <w:tcW w:w="4394" w:type="dxa"/>
          </w:tcPr>
          <w:p w14:paraId="156A10E6" w14:textId="652EE0A1" w:rsidR="0099487C" w:rsidRPr="004A78A2" w:rsidRDefault="0099487C" w:rsidP="00466F5D">
            <w:pPr>
              <w:ind w:firstLine="32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4" w:name="_Hlk191887256"/>
            <w:r w:rsidRPr="004A78A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Приложение </w:t>
            </w:r>
            <w:r w:rsidR="001773EE">
              <w:rPr>
                <w:rFonts w:ascii="Times New Roman" w:hAnsi="Times New Roman"/>
                <w:sz w:val="28"/>
                <w:szCs w:val="28"/>
              </w:rPr>
              <w:t xml:space="preserve">№ 1 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>к постановлению Администрации муниципального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 xml:space="preserve">образования «Глинковский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1773EE">
              <w:rPr>
                <w:rFonts w:ascii="Times New Roman" w:hAnsi="Times New Roman"/>
                <w:sz w:val="28"/>
                <w:szCs w:val="28"/>
              </w:rPr>
              <w:t>Смоленской области</w:t>
            </w:r>
          </w:p>
          <w:p w14:paraId="2116F8A3" w14:textId="525696E8" w:rsidR="0099487C" w:rsidRPr="004A78A2" w:rsidRDefault="00BA71F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99487C" w:rsidRPr="004A78A2"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25 февраля </w:t>
            </w:r>
            <w:r w:rsidR="0099487C">
              <w:rPr>
                <w:rFonts w:ascii="Times New Roman" w:hAnsi="Times New Roman"/>
                <w:sz w:val="28"/>
                <w:szCs w:val="28"/>
              </w:rPr>
              <w:t>2025</w:t>
            </w:r>
            <w:r w:rsidR="0099487C" w:rsidRPr="004A78A2">
              <w:rPr>
                <w:rFonts w:ascii="Times New Roman" w:hAnsi="Times New Roman"/>
                <w:sz w:val="28"/>
                <w:szCs w:val="28"/>
              </w:rPr>
              <w:t>г. 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267</w:t>
            </w:r>
          </w:p>
        </w:tc>
      </w:tr>
      <w:bookmarkEnd w:id="4"/>
      <w:tr w:rsidR="0099487C" w:rsidRPr="004A78A2" w14:paraId="4DCC5C44" w14:textId="77777777" w:rsidTr="00466F5D">
        <w:trPr>
          <w:trHeight w:val="333"/>
        </w:trPr>
        <w:tc>
          <w:tcPr>
            <w:tcW w:w="4394" w:type="dxa"/>
          </w:tcPr>
          <w:p w14:paraId="725F51A7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50568C20" w14:textId="77777777" w:rsidR="0099487C" w:rsidRDefault="0099487C" w:rsidP="00A731A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42DCE0E5" w14:textId="77777777" w:rsidR="008C3A97" w:rsidRDefault="0099487C" w:rsidP="00A731A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</w:t>
      </w:r>
      <w:r w:rsidRPr="0099487C">
        <w:rPr>
          <w:rFonts w:ascii="Times New Roman" w:hAnsi="Times New Roman"/>
          <w:b/>
          <w:bCs/>
          <w:sz w:val="28"/>
          <w:szCs w:val="28"/>
        </w:rPr>
        <w:t xml:space="preserve">остав комиссии </w:t>
      </w:r>
    </w:p>
    <w:p w14:paraId="7A8C7876" w14:textId="4DB4DABE" w:rsidR="0099487C" w:rsidRDefault="0099487C" w:rsidP="00A731A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9487C">
        <w:rPr>
          <w:rFonts w:ascii="Times New Roman" w:hAnsi="Times New Roman"/>
          <w:b/>
          <w:bCs/>
          <w:sz w:val="28"/>
          <w:szCs w:val="28"/>
        </w:rPr>
        <w:t>при Администрации муниципального образования «Глинковский муниципальный округ» Смоленской области» по исчислению стажа муниципальной службы</w:t>
      </w:r>
    </w:p>
    <w:p w14:paraId="5B5759C6" w14:textId="77777777" w:rsidR="0099487C" w:rsidRDefault="0099487C" w:rsidP="00A731A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14:paraId="7B980715" w14:textId="77777777" w:rsidR="0099487C" w:rsidRPr="00E17F13" w:rsidRDefault="0099487C" w:rsidP="00A731A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ad"/>
        <w:tblW w:w="10060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5812"/>
      </w:tblGrid>
      <w:tr w:rsidR="0099487C" w:rsidRPr="00E17F13" w14:paraId="0F407305" w14:textId="77777777" w:rsidTr="0099487C">
        <w:tc>
          <w:tcPr>
            <w:tcW w:w="562" w:type="dxa"/>
          </w:tcPr>
          <w:p w14:paraId="12549F9A" w14:textId="77777777" w:rsidR="0099487C" w:rsidRPr="00E17F13" w:rsidRDefault="0099487C" w:rsidP="00A731A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17F13">
              <w:rPr>
                <w:rFonts w:ascii="Times New Roman" w:hAnsi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3686" w:type="dxa"/>
          </w:tcPr>
          <w:p w14:paraId="537B8ADF" w14:textId="77777777" w:rsidR="0099487C" w:rsidRPr="00E17F13" w:rsidRDefault="0099487C" w:rsidP="00A731A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17F13">
              <w:rPr>
                <w:rFonts w:ascii="Times New Roman" w:hAnsi="Times New Roman"/>
                <w:b/>
                <w:bCs/>
                <w:sz w:val="28"/>
                <w:szCs w:val="28"/>
              </w:rPr>
              <w:t>Ф.И.О.</w:t>
            </w:r>
          </w:p>
        </w:tc>
        <w:tc>
          <w:tcPr>
            <w:tcW w:w="5812" w:type="dxa"/>
          </w:tcPr>
          <w:p w14:paraId="458B6221" w14:textId="77777777" w:rsidR="0099487C" w:rsidRPr="00E17F13" w:rsidRDefault="0099487C" w:rsidP="00A731A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17F13">
              <w:rPr>
                <w:rFonts w:ascii="Times New Roman" w:hAnsi="Times New Roman"/>
                <w:b/>
                <w:bCs/>
                <w:sz w:val="28"/>
                <w:szCs w:val="28"/>
              </w:rPr>
              <w:t>Должность</w:t>
            </w:r>
          </w:p>
        </w:tc>
      </w:tr>
      <w:tr w:rsidR="0099487C" w:rsidRPr="004A78A2" w14:paraId="0FF3CDB9" w14:textId="77777777" w:rsidTr="0099487C">
        <w:tc>
          <w:tcPr>
            <w:tcW w:w="562" w:type="dxa"/>
          </w:tcPr>
          <w:p w14:paraId="368930ED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78A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</w:tcPr>
          <w:p w14:paraId="4826D115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Макаренкова Наталья Николаевна</w:t>
            </w:r>
          </w:p>
        </w:tc>
        <w:tc>
          <w:tcPr>
            <w:tcW w:w="5812" w:type="dxa"/>
          </w:tcPr>
          <w:p w14:paraId="142FFC6E" w14:textId="442D973D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Аппарата Администрации,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 xml:space="preserve"> председатель комиссии</w:t>
            </w:r>
          </w:p>
        </w:tc>
      </w:tr>
      <w:tr w:rsidR="0099487C" w:rsidRPr="004A78A2" w14:paraId="2E07AB2C" w14:textId="77777777" w:rsidTr="0099487C">
        <w:tc>
          <w:tcPr>
            <w:tcW w:w="562" w:type="dxa"/>
          </w:tcPr>
          <w:p w14:paraId="1727E9CF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78A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86" w:type="dxa"/>
          </w:tcPr>
          <w:p w14:paraId="71415521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Конюхова Ирина Валерьевна</w:t>
            </w:r>
          </w:p>
        </w:tc>
        <w:tc>
          <w:tcPr>
            <w:tcW w:w="5812" w:type="dxa"/>
          </w:tcPr>
          <w:p w14:paraId="726BD643" w14:textId="3AA76DD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78A2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Финансового управления 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>Администрации,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>зам</w:t>
            </w:r>
            <w:r>
              <w:rPr>
                <w:rFonts w:ascii="Times New Roman" w:hAnsi="Times New Roman"/>
                <w:sz w:val="28"/>
                <w:szCs w:val="28"/>
              </w:rPr>
              <w:t>еститель</w:t>
            </w:r>
            <w:r w:rsidRPr="004A78A2">
              <w:rPr>
                <w:rFonts w:ascii="Times New Roman" w:hAnsi="Times New Roman"/>
                <w:sz w:val="28"/>
                <w:szCs w:val="28"/>
              </w:rPr>
              <w:t xml:space="preserve"> председателя комиссии</w:t>
            </w:r>
          </w:p>
        </w:tc>
      </w:tr>
      <w:tr w:rsidR="0099487C" w:rsidRPr="004A78A2" w14:paraId="12473C7B" w14:textId="77777777" w:rsidTr="0099487C">
        <w:tc>
          <w:tcPr>
            <w:tcW w:w="562" w:type="dxa"/>
          </w:tcPr>
          <w:p w14:paraId="773E80F0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78A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686" w:type="dxa"/>
          </w:tcPr>
          <w:p w14:paraId="33E55BBE" w14:textId="777D94EF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A78A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D00BA">
              <w:rPr>
                <w:rFonts w:ascii="Times New Roman" w:hAnsi="Times New Roman"/>
                <w:sz w:val="28"/>
                <w:szCs w:val="28"/>
              </w:rPr>
              <w:t>Соловьёва Светлана Владимировна</w:t>
            </w:r>
          </w:p>
        </w:tc>
        <w:tc>
          <w:tcPr>
            <w:tcW w:w="5812" w:type="dxa"/>
          </w:tcPr>
          <w:p w14:paraId="00FD58E0" w14:textId="505E4B8B" w:rsidR="0099487C" w:rsidRPr="004A78A2" w:rsidRDefault="009D00BA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Менеджер Комитета территориального развития, </w:t>
            </w:r>
            <w:r w:rsidR="0099487C">
              <w:rPr>
                <w:rFonts w:ascii="Times New Roman" w:hAnsi="Times New Roman"/>
                <w:sz w:val="28"/>
                <w:szCs w:val="28"/>
              </w:rPr>
              <w:t>секретарь комиссии</w:t>
            </w:r>
          </w:p>
        </w:tc>
      </w:tr>
      <w:tr w:rsidR="0099487C" w:rsidRPr="00E17F13" w14:paraId="2C4B8C1D" w14:textId="77777777" w:rsidTr="0099487C">
        <w:tc>
          <w:tcPr>
            <w:tcW w:w="10060" w:type="dxa"/>
            <w:gridSpan w:val="3"/>
          </w:tcPr>
          <w:p w14:paraId="51E7E984" w14:textId="77777777" w:rsidR="0099487C" w:rsidRDefault="0099487C" w:rsidP="00A731A8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14:paraId="48F64016" w14:textId="77777777" w:rsidR="0099487C" w:rsidRDefault="0099487C" w:rsidP="00A731A8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E17F13">
              <w:rPr>
                <w:rFonts w:ascii="Times New Roman" w:hAnsi="Times New Roman"/>
                <w:b/>
                <w:bCs/>
                <w:sz w:val="28"/>
                <w:szCs w:val="28"/>
              </w:rPr>
              <w:t>Члены комиссии</w:t>
            </w:r>
          </w:p>
          <w:p w14:paraId="2A0566F5" w14:textId="77777777" w:rsidR="0099487C" w:rsidRPr="00E17F13" w:rsidRDefault="0099487C" w:rsidP="00A731A8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99487C" w:rsidRPr="004A78A2" w14:paraId="44E792F1" w14:textId="77777777" w:rsidTr="0099487C">
        <w:tc>
          <w:tcPr>
            <w:tcW w:w="562" w:type="dxa"/>
          </w:tcPr>
          <w:p w14:paraId="694AF678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686" w:type="dxa"/>
          </w:tcPr>
          <w:p w14:paraId="7BDE53CC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Глистоенкова Ольга Геннадьевна</w:t>
            </w:r>
          </w:p>
        </w:tc>
        <w:tc>
          <w:tcPr>
            <w:tcW w:w="5812" w:type="dxa"/>
          </w:tcPr>
          <w:p w14:paraId="1B41C321" w14:textId="26ADB1B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специалист Аппарата Администрации</w:t>
            </w:r>
          </w:p>
        </w:tc>
      </w:tr>
      <w:tr w:rsidR="0099487C" w:rsidRPr="004A78A2" w14:paraId="3B41468D" w14:textId="77777777" w:rsidTr="0099487C">
        <w:tc>
          <w:tcPr>
            <w:tcW w:w="562" w:type="dxa"/>
          </w:tcPr>
          <w:p w14:paraId="02FD0C1C" w14:textId="77777777" w:rsidR="0099487C" w:rsidRPr="004A78A2" w:rsidRDefault="0099487C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686" w:type="dxa"/>
          </w:tcPr>
          <w:p w14:paraId="40C63882" w14:textId="29758F91" w:rsidR="0099487C" w:rsidRPr="004A78A2" w:rsidRDefault="009D00BA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Бетремеева </w:t>
            </w:r>
            <w:r w:rsidR="0099487C">
              <w:rPr>
                <w:rFonts w:ascii="Times New Roman" w:hAnsi="Times New Roman"/>
                <w:sz w:val="28"/>
                <w:szCs w:val="28"/>
              </w:rPr>
              <w:t xml:space="preserve">Людмила </w:t>
            </w:r>
            <w:r>
              <w:rPr>
                <w:rFonts w:ascii="Times New Roman" w:hAnsi="Times New Roman"/>
                <w:sz w:val="28"/>
                <w:szCs w:val="28"/>
              </w:rPr>
              <w:t>Алексеевна</w:t>
            </w:r>
          </w:p>
        </w:tc>
        <w:tc>
          <w:tcPr>
            <w:tcW w:w="5812" w:type="dxa"/>
          </w:tcPr>
          <w:p w14:paraId="0F729EC3" w14:textId="570A9439" w:rsidR="0099487C" w:rsidRPr="004A78A2" w:rsidRDefault="009D00BA" w:rsidP="00A731A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отдела по образованию </w:t>
            </w:r>
          </w:p>
        </w:tc>
      </w:tr>
    </w:tbl>
    <w:p w14:paraId="523C7367" w14:textId="77777777" w:rsidR="0099487C" w:rsidRDefault="0099487C" w:rsidP="00A731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240AA2" w14:textId="77777777" w:rsidR="0099487C" w:rsidRDefault="0099487C" w:rsidP="00A731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5B8EF5A" w14:textId="77777777" w:rsidR="0099487C" w:rsidRDefault="0099487C" w:rsidP="00A731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8B82230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6B043FA9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1D0B2764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4FF2D782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32426833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38A43B6D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0F88A8B5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08BCCEA5" w14:textId="77777777" w:rsidR="00046E6C" w:rsidRDefault="00046E6C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4E504DD5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79C6BF90" w14:textId="77777777" w:rsidR="000C7C50" w:rsidRDefault="000C7C50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6B2DBA09" w14:textId="77777777" w:rsidR="00024158" w:rsidRDefault="00024158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3E93A06A" w14:textId="77777777" w:rsidR="00024158" w:rsidRDefault="00024158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p w14:paraId="4C07E51B" w14:textId="77777777" w:rsidR="001773EE" w:rsidRDefault="001773EE" w:rsidP="00A731A8">
      <w:pPr>
        <w:suppressAutoHyphens/>
        <w:spacing w:after="0" w:line="240" w:lineRule="auto"/>
        <w:ind w:firstLine="2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d"/>
        <w:tblW w:w="4252" w:type="dxa"/>
        <w:tblInd w:w="55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</w:tblGrid>
      <w:tr w:rsidR="001773EE" w:rsidRPr="001773EE" w14:paraId="7DF6A3B7" w14:textId="77777777" w:rsidTr="00471FA2">
        <w:trPr>
          <w:trHeight w:val="1319"/>
        </w:trPr>
        <w:tc>
          <w:tcPr>
            <w:tcW w:w="4252" w:type="dxa"/>
          </w:tcPr>
          <w:p w14:paraId="1EF15165" w14:textId="057004C0" w:rsidR="001773EE" w:rsidRPr="001773EE" w:rsidRDefault="001773EE" w:rsidP="00A731A8">
            <w:pPr>
              <w:suppressAutoHyphens/>
              <w:ind w:firstLine="32"/>
              <w:rPr>
                <w:rFonts w:ascii="Times New Roman" w:hAnsi="Times New Roman" w:cs="Times New Roman"/>
                <w:sz w:val="28"/>
                <w:szCs w:val="28"/>
              </w:rPr>
            </w:pPr>
            <w:r w:rsidRPr="001773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1773EE">
              <w:rPr>
                <w:rFonts w:ascii="Times New Roman" w:hAnsi="Times New Roman" w:cs="Times New Roman"/>
                <w:sz w:val="28"/>
                <w:szCs w:val="28"/>
              </w:rPr>
              <w:t xml:space="preserve"> к постановлению Администрации муниципального образования «Глинковский муниципальный округ» Смоленской области</w:t>
            </w:r>
          </w:p>
          <w:p w14:paraId="2ACC62CA" w14:textId="0F54BA4E" w:rsidR="001773EE" w:rsidRPr="001773EE" w:rsidRDefault="00BA71FC" w:rsidP="00A731A8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1773EE" w:rsidRPr="001773EE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 февраля </w:t>
            </w:r>
            <w:r w:rsidR="001773EE" w:rsidRPr="001773EE">
              <w:rPr>
                <w:rFonts w:ascii="Times New Roman" w:hAnsi="Times New Roman" w:cs="Times New Roman"/>
                <w:sz w:val="28"/>
                <w:szCs w:val="28"/>
              </w:rPr>
              <w:t>2025г.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267</w:t>
            </w:r>
          </w:p>
        </w:tc>
      </w:tr>
    </w:tbl>
    <w:p w14:paraId="4A21B11E" w14:textId="77777777" w:rsidR="001773EE" w:rsidRDefault="001773EE" w:rsidP="00A731A8">
      <w:pPr>
        <w:suppressAutoHyphens/>
        <w:spacing w:after="0" w:line="240" w:lineRule="auto"/>
        <w:ind w:firstLine="240"/>
        <w:rPr>
          <w:rFonts w:ascii="Times New Roman" w:hAnsi="Times New Roman" w:cs="Times New Roman"/>
          <w:sz w:val="24"/>
          <w:szCs w:val="24"/>
        </w:rPr>
      </w:pPr>
    </w:p>
    <w:p w14:paraId="697EC20A" w14:textId="3EE6D8CB" w:rsidR="001773EE" w:rsidRPr="007D610C" w:rsidRDefault="001773EE" w:rsidP="00A731A8">
      <w:pPr>
        <w:suppressAutoHyphens/>
        <w:spacing w:after="0" w:line="240" w:lineRule="auto"/>
        <w:ind w:firstLine="24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773E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</w:t>
      </w:r>
      <w:r w:rsidRPr="007D610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ЛОЖЕНИЕ</w:t>
      </w:r>
    </w:p>
    <w:p w14:paraId="49D324D4" w14:textId="3FC7A7D7" w:rsidR="001773EE" w:rsidRPr="007D610C" w:rsidRDefault="001773EE" w:rsidP="00A731A8">
      <w:pPr>
        <w:suppressAutoHyphens/>
        <w:spacing w:after="0" w:line="240" w:lineRule="auto"/>
        <w:ind w:firstLine="2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610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 комиссии </w:t>
      </w:r>
      <w:r w:rsidRPr="007D610C">
        <w:rPr>
          <w:rFonts w:ascii="Times New Roman" w:hAnsi="Times New Roman" w:cs="Times New Roman"/>
          <w:b/>
          <w:bCs/>
          <w:sz w:val="28"/>
          <w:szCs w:val="28"/>
        </w:rPr>
        <w:t>при Администрации муниципального образования «Глинковский муниципальный округ» Смоленской области»</w:t>
      </w:r>
    </w:p>
    <w:p w14:paraId="1CB4FBA7" w14:textId="77777777" w:rsidR="001773EE" w:rsidRPr="007D610C" w:rsidRDefault="001773EE" w:rsidP="00A731A8">
      <w:pPr>
        <w:suppressAutoHyphens/>
        <w:spacing w:after="0" w:line="240" w:lineRule="auto"/>
        <w:ind w:firstLine="2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610C">
        <w:rPr>
          <w:rFonts w:ascii="Times New Roman" w:hAnsi="Times New Roman" w:cs="Times New Roman"/>
          <w:b/>
          <w:bCs/>
          <w:sz w:val="28"/>
          <w:szCs w:val="28"/>
        </w:rPr>
        <w:t xml:space="preserve">по исчислению стажа муниципальной службы </w:t>
      </w:r>
    </w:p>
    <w:p w14:paraId="0EC73463" w14:textId="6626F2F5" w:rsidR="00024158" w:rsidRPr="007D610C" w:rsidRDefault="00024158" w:rsidP="00A731A8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7D610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br/>
        <w:t>I. Общие положения</w:t>
      </w:r>
    </w:p>
    <w:p w14:paraId="6F3E6AE8" w14:textId="548FB478" w:rsidR="00B71F9F" w:rsidRPr="007D610C" w:rsidRDefault="00024158" w:rsidP="00A73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Настоящее Положение разработано </w:t>
      </w:r>
      <w:bookmarkStart w:id="5" w:name="_Hlk191905229"/>
      <w:r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 </w:t>
      </w:r>
      <w:hyperlink r:id="rId10" w:anchor="64U0IK" w:history="1">
        <w:r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 от 02.03.2007</w:t>
        </w:r>
        <w:r w:rsidR="001773EE"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г. №</w:t>
        </w:r>
        <w:r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25-ФЗ </w:t>
        </w:r>
        <w:r w:rsidR="001773EE"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«</w:t>
        </w:r>
        <w:r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 муниципальной службе в Российской Федерации</w:t>
        </w:r>
        <w:r w:rsidR="001773EE"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</w:t>
        </w:r>
      </w:hyperlink>
      <w:r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="001773EE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C443D3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1773EE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Смоленской области </w:t>
      </w:r>
      <w:r w:rsidR="00C443D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29.11.2007 г. № 109-з «Об отдельных вопросах муниципальной службы в Смоленской области»,</w:t>
      </w:r>
      <w:bookmarkEnd w:id="5"/>
      <w:r w:rsidR="00C443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1F9F" w:rsidRPr="007D610C">
        <w:rPr>
          <w:rFonts w:ascii="Times New Roman" w:eastAsia="Times New Roman" w:hAnsi="Times New Roman" w:cs="Times New Roman"/>
          <w:sz w:val="28"/>
          <w:szCs w:val="28"/>
        </w:rPr>
        <w:t xml:space="preserve">от 29.11.2007 г. № 121-з «О пенсии за выслугу лет, выплачиваемой лицам, замещавшим муниципальные должности, должности муниципальной службы (муниципальные должности муниципальной службы) в Смоленской области», </w:t>
      </w:r>
      <w:hyperlink r:id="rId11" w:anchor="64U0IK" w:history="1">
        <w:r w:rsidRPr="007D61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Трудовым кодексом Российской Федерации</w:t>
        </w:r>
      </w:hyperlink>
      <w:r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определяет порядок исчисления стажа работы муниципальным служащим, замещающим (замещавшим) должности муниципальной службы в </w:t>
      </w:r>
      <w:r w:rsidR="00B71F9F" w:rsidRPr="007D6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«Глинковский муниципальный округ» Смоленской области (далее – Администрация).</w:t>
      </w:r>
    </w:p>
    <w:p w14:paraId="57C5FB08" w14:textId="4CEC96AE" w:rsidR="00B71F9F" w:rsidRPr="007D610C" w:rsidRDefault="00024158" w:rsidP="007A08F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hAnsi="Times New Roman" w:cs="Times New Roman"/>
          <w:sz w:val="28"/>
          <w:szCs w:val="28"/>
          <w:lang w:eastAsia="ru-RU"/>
        </w:rPr>
        <w:t>1.2. Стаж муниципальной службы, засчитанный в соответствии с настоящим Положением, дает</w:t>
      </w:r>
      <w:r w:rsidR="00A731A8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>раво на: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B71F9F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>установление ежемесячной надбавки к должностному окладу за выслугу лет;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B71F9F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>определение продолжительности ежегодного дополнительного оплачиваемого отпуска за выслугу лет;</w:t>
      </w:r>
    </w:p>
    <w:p w14:paraId="4998A098" w14:textId="77777777" w:rsidR="008C3A97" w:rsidRDefault="00B71F9F" w:rsidP="008C3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установление пенсии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за выслугу лет 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t>муниципальным служащим.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A731A8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C443D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t>1.3. В стаж муниципальной службы включаются иные периоды замещения отдельных должностей руководителей и специалистов на предприятиях, в учреждениях и организациях, опыт и знания работы в которых необходимы муниципальным служащим для выполнения должностных обязанностей по замещению муниципальной должности и должности муниципальной службы (далее по тексту - иные периоды работы).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Профессиональная деятельность на предшествующей работе должна соответствовать основным функциям и направлениям деятельности муниципального служащего в Администрации.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A731A8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024158" w:rsidRPr="007D610C">
        <w:rPr>
          <w:rFonts w:ascii="Times New Roman" w:hAnsi="Times New Roman" w:cs="Times New Roman"/>
          <w:sz w:val="28"/>
          <w:szCs w:val="28"/>
          <w:lang w:eastAsia="ru-RU"/>
        </w:rPr>
        <w:t>1.4. Периоды работы в указанных должностях в совокупности не должны превышать пять лет.</w:t>
      </w:r>
    </w:p>
    <w:p w14:paraId="18FBA131" w14:textId="77777777" w:rsidR="008C3A97" w:rsidRDefault="008C3A97" w:rsidP="008C3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870608F" w14:textId="7F55C88C" w:rsidR="00024158" w:rsidRPr="007D610C" w:rsidRDefault="00024158" w:rsidP="008C3A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14:paraId="038F2A35" w14:textId="086391DF" w:rsidR="00024158" w:rsidRPr="007D610C" w:rsidRDefault="00024158" w:rsidP="008C3A97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7D610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lastRenderedPageBreak/>
        <w:t>II. Задачи и полномочия Комиссии</w:t>
      </w:r>
    </w:p>
    <w:p w14:paraId="0F17CE71" w14:textId="1707E756" w:rsidR="00024158" w:rsidRPr="007D610C" w:rsidRDefault="00024158" w:rsidP="00F86B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hAnsi="Times New Roman" w:cs="Times New Roman"/>
          <w:sz w:val="28"/>
          <w:szCs w:val="28"/>
          <w:lang w:eastAsia="ru-RU"/>
        </w:rPr>
        <w:t>2.1. Комиссия наделена следующими полномочиями: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2.1.1. Подсчет и подтверждение стажа муниципальной службы, необходимого для установления соответствующих выплат, определения продолжительности ежегодного дополнительного оплачиваемого отпуска муниципальным служащим.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2.1.2. Рассмотрение вопросов о возможности включения в стаж муниципальной службы иных периодов трудовой деятельности, опыт и знания по которой необходимы для выполнения должностных обязанностей по замещаемой должности.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2.1.3. Подсчет и подтверждение стажа муниципальной службы муниципальным служащим, дающего право на установление пенсии муниципальным служащим.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2.4. Рассмотрение обращений (заявлений, жалоб) заинтересованных лиц в пределах компетенции.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2.5. При исчислении стажа муниципального служащего Комиссия: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2.5.1. Приглашает муниципального служащего для беседы и дачи пояснений</w:t>
      </w:r>
      <w:r w:rsidR="002B28BA" w:rsidRPr="007D610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2.5.2. Проверяет достоверность документов, представленных на рассмотрение</w:t>
      </w:r>
      <w:r w:rsidR="002B28BA" w:rsidRPr="007D610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  <w:t>2.6.</w:t>
      </w:r>
      <w:r w:rsidR="00FA26C2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>Стаж</w:t>
      </w:r>
      <w:r w:rsidR="002B28BA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>муниципальной</w:t>
      </w:r>
      <w:r w:rsidR="002B28BA"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t xml:space="preserve">службы </w:t>
      </w:r>
      <w:r w:rsidR="0032377A" w:rsidRPr="007D610C">
        <w:rPr>
          <w:rFonts w:ascii="Times New Roman" w:hAnsi="Times New Roman" w:cs="Times New Roman"/>
          <w:sz w:val="28"/>
          <w:szCs w:val="28"/>
          <w:lang w:eastAsia="ru-RU"/>
        </w:rPr>
        <w:t>исчисляется в календарном</w:t>
      </w:r>
      <w:r w:rsidR="002B28BA" w:rsidRPr="007D610C">
        <w:rPr>
          <w:rFonts w:ascii="Times New Roman" w:hAnsi="Times New Roman" w:cs="Times New Roman"/>
          <w:sz w:val="28"/>
          <w:szCs w:val="28"/>
          <w:lang w:eastAsia="ru-RU"/>
        </w:rPr>
        <w:t> порядке из расчета полных месяцев (30 дней) и полного года (12 месяцев)</w:t>
      </w:r>
      <w:r w:rsidR="00FF31CA" w:rsidRPr="007D610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14:paraId="1F5778FA" w14:textId="77777777" w:rsidR="00024158" w:rsidRPr="007D610C" w:rsidRDefault="00024158" w:rsidP="00F86B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D610C">
        <w:rPr>
          <w:rFonts w:ascii="Times New Roman" w:hAnsi="Times New Roman" w:cs="Times New Roman"/>
          <w:sz w:val="28"/>
          <w:szCs w:val="28"/>
          <w:lang w:eastAsia="ru-RU"/>
        </w:rPr>
        <w:t>Ответственность за правильность исчисления, своевременный пересмотр стажа муниципальной службы возлагается на членов Комиссии.</w:t>
      </w:r>
      <w:r w:rsidRPr="007D610C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14:paraId="79C8E3F0" w14:textId="6A2F71CE" w:rsidR="00024158" w:rsidRPr="007D610C" w:rsidRDefault="00024158" w:rsidP="00466F5D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</w:pPr>
      <w:r w:rsidRPr="007D610C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III. Организация и порядок работы Комиссии</w:t>
      </w:r>
    </w:p>
    <w:p w14:paraId="21A941D0" w14:textId="2A39B0C4" w:rsidR="006F6142" w:rsidRPr="007D610C" w:rsidRDefault="00024158" w:rsidP="006E7FAF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3.1. Комиссию возглавляет председатель, который руководит ее деятельностью и осуществляет общий контроль за выполнением ее решений.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В период временного отсутствия председателя (отпуск, командировка, временная нетрудоспособность) его обязанности исполняет заместитель председателя Комиссии.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3.2. Основной формой работы Комиссии являются заседания.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  <w:t>Заседания Комиссии проводятся по мере поступления обращений (заявлений, жалоб). Обращения рассматриваются в течение 30 календарных дней со дня поступления. В случаях, когда при рассмотрении обращения необходимо направить запрос, срок его рассмотрения продлевается не более чем на 30 дней, о чем уведомляется заявитель.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Все члены комиссии пользуются равными правами в решении вопросов, рассматриваемых</w:t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на</w:t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ее</w:t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заседаниях.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4</w:t>
      </w: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</w:t>
      </w:r>
      <w:r w:rsidR="00FA26C2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Заседание комиссии считается правомочным, если на нем присутствует не менее половины ее членов. Решения комиссии принимаются простым большинством голосов присутствующих на заседании членов комиссии.</w:t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6F6142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При равенстве голосов решающим является голос председателя Комиссии</w:t>
      </w:r>
      <w:r w:rsidR="006E7FAF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14:paraId="3AD03015" w14:textId="1626BF1A" w:rsidR="00024158" w:rsidRPr="007D610C" w:rsidRDefault="006E7FAF" w:rsidP="006E7FAF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5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Документационное обеспечение деятельности комиссии обеспечивает </w:t>
      </w:r>
      <w:r w:rsidR="00FA26C2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Аппарат Администрации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6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Секретарь Комиссии обеспечивает выполнение организационно-технических мероприятий, связанных с организацией деятельности Комиссии: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-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подготавливает необходимые материалы для заседания Комиссии;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lastRenderedPageBreak/>
        <w:t xml:space="preserve">-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извещает членов Комиссии о предстоящем заседании Комиссии и представляет им материалы для предварительного изучения;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-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по поручению председателя (заместителя председателя) Комиссии выполняет иные организационно-технические функции в пределах своей компетенции.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1B3154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7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. Заседание Комиссии оформляется протоколом, который подписывается всеми членами комиссии. </w:t>
      </w:r>
    </w:p>
    <w:p w14:paraId="557555EC" w14:textId="66358F43" w:rsidR="00024158" w:rsidRDefault="006E7FAF" w:rsidP="006E7FAF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</w:t>
      </w:r>
      <w:r w:rsidR="008C3A9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8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 На основании протокола заседания Комиссии принимается одно из следующих решений, которое подписывается председателем и секретарем Комиссии: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FB4ADF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-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об определении стажа муниципальной службы, дающего право на </w:t>
      </w:r>
      <w:r w:rsidR="005F5478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установление </w:t>
      </w:r>
      <w:r w:rsidR="00024158" w:rsidRPr="005F5478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пенсии за выслугу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лет</w:t>
      </w:r>
      <w:r w:rsidR="005F5478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  <w:r w:rsidR="00FB4ADF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-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об установлении стажа муниципальной службы муниципальному служащему для определения ежемесячной надбавки за выслугу лет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;</w:t>
      </w:r>
    </w:p>
    <w:p w14:paraId="34EE915D" w14:textId="7E844982" w:rsidR="00024158" w:rsidRPr="007D610C" w:rsidRDefault="00FB4ADF" w:rsidP="005F5478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- 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о включении или невозможности включения муниципальному служащему (работнику) в стаж муниципальной службы (работы) иных периодов трудовой деятельности.</w:t>
      </w:r>
      <w:r w:rsidR="00024158" w:rsidRPr="007D610C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br/>
      </w:r>
    </w:p>
    <w:sectPr w:rsidR="00024158" w:rsidRPr="007D610C" w:rsidSect="007D610C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E90C0B" w14:textId="77777777" w:rsidR="005C62CE" w:rsidRDefault="005C62CE" w:rsidP="00AB42B3">
      <w:pPr>
        <w:spacing w:after="0" w:line="240" w:lineRule="auto"/>
      </w:pPr>
      <w:r>
        <w:separator/>
      </w:r>
    </w:p>
  </w:endnote>
  <w:endnote w:type="continuationSeparator" w:id="0">
    <w:p w14:paraId="2160AF92" w14:textId="77777777" w:rsidR="005C62CE" w:rsidRDefault="005C62CE" w:rsidP="00AB42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8AD23F" w14:textId="77777777" w:rsidR="005C62CE" w:rsidRDefault="005C62CE" w:rsidP="00AB42B3">
      <w:pPr>
        <w:spacing w:after="0" w:line="240" w:lineRule="auto"/>
      </w:pPr>
      <w:r>
        <w:separator/>
      </w:r>
    </w:p>
  </w:footnote>
  <w:footnote w:type="continuationSeparator" w:id="0">
    <w:p w14:paraId="281E8E13" w14:textId="77777777" w:rsidR="005C62CE" w:rsidRDefault="005C62CE" w:rsidP="00AB42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D7C6C"/>
    <w:multiLevelType w:val="multilevel"/>
    <w:tmpl w:val="3C4A7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43999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CC6"/>
    <w:rsid w:val="0000003F"/>
    <w:rsid w:val="00024158"/>
    <w:rsid w:val="00033E24"/>
    <w:rsid w:val="00036391"/>
    <w:rsid w:val="00046E6C"/>
    <w:rsid w:val="0005209A"/>
    <w:rsid w:val="00055A3A"/>
    <w:rsid w:val="0006339C"/>
    <w:rsid w:val="000B0E95"/>
    <w:rsid w:val="000B1046"/>
    <w:rsid w:val="000C7C50"/>
    <w:rsid w:val="000F3119"/>
    <w:rsid w:val="001555EB"/>
    <w:rsid w:val="0016073B"/>
    <w:rsid w:val="00166784"/>
    <w:rsid w:val="001773EE"/>
    <w:rsid w:val="001853AB"/>
    <w:rsid w:val="001B3154"/>
    <w:rsid w:val="001B7226"/>
    <w:rsid w:val="001E5D47"/>
    <w:rsid w:val="00203103"/>
    <w:rsid w:val="0023477C"/>
    <w:rsid w:val="002575B7"/>
    <w:rsid w:val="00267A34"/>
    <w:rsid w:val="002A2887"/>
    <w:rsid w:val="002A74A0"/>
    <w:rsid w:val="002B0AC9"/>
    <w:rsid w:val="002B28BA"/>
    <w:rsid w:val="00321317"/>
    <w:rsid w:val="0032377A"/>
    <w:rsid w:val="003418AC"/>
    <w:rsid w:val="0034415D"/>
    <w:rsid w:val="00364C8E"/>
    <w:rsid w:val="003B210A"/>
    <w:rsid w:val="003C12C6"/>
    <w:rsid w:val="00413847"/>
    <w:rsid w:val="00426705"/>
    <w:rsid w:val="00466F5D"/>
    <w:rsid w:val="00470426"/>
    <w:rsid w:val="00471FA2"/>
    <w:rsid w:val="004854D3"/>
    <w:rsid w:val="0049799B"/>
    <w:rsid w:val="0052473C"/>
    <w:rsid w:val="00534BB9"/>
    <w:rsid w:val="005B5AC7"/>
    <w:rsid w:val="005C62CE"/>
    <w:rsid w:val="005D0127"/>
    <w:rsid w:val="005D18F2"/>
    <w:rsid w:val="005F5478"/>
    <w:rsid w:val="005F7836"/>
    <w:rsid w:val="00602467"/>
    <w:rsid w:val="00605E3B"/>
    <w:rsid w:val="0061301C"/>
    <w:rsid w:val="0062612B"/>
    <w:rsid w:val="006361DB"/>
    <w:rsid w:val="006774CE"/>
    <w:rsid w:val="00696725"/>
    <w:rsid w:val="006E2489"/>
    <w:rsid w:val="006E7FAF"/>
    <w:rsid w:val="006F6142"/>
    <w:rsid w:val="00750ED6"/>
    <w:rsid w:val="0078363B"/>
    <w:rsid w:val="00792C29"/>
    <w:rsid w:val="007A08FC"/>
    <w:rsid w:val="007A174A"/>
    <w:rsid w:val="007A5CFA"/>
    <w:rsid w:val="007D610C"/>
    <w:rsid w:val="00800B5C"/>
    <w:rsid w:val="00804297"/>
    <w:rsid w:val="0081461B"/>
    <w:rsid w:val="00854F39"/>
    <w:rsid w:val="008C3A97"/>
    <w:rsid w:val="008D6F55"/>
    <w:rsid w:val="008F46D1"/>
    <w:rsid w:val="009233BA"/>
    <w:rsid w:val="009233EB"/>
    <w:rsid w:val="00934E7A"/>
    <w:rsid w:val="00980BC6"/>
    <w:rsid w:val="0098429F"/>
    <w:rsid w:val="0099487C"/>
    <w:rsid w:val="009A3411"/>
    <w:rsid w:val="009B0A24"/>
    <w:rsid w:val="009D00BA"/>
    <w:rsid w:val="009E705E"/>
    <w:rsid w:val="009E7DCB"/>
    <w:rsid w:val="009F523E"/>
    <w:rsid w:val="00A4565A"/>
    <w:rsid w:val="00A4773A"/>
    <w:rsid w:val="00A61F44"/>
    <w:rsid w:val="00A63C12"/>
    <w:rsid w:val="00A731A8"/>
    <w:rsid w:val="00A93487"/>
    <w:rsid w:val="00A979DF"/>
    <w:rsid w:val="00AB42B3"/>
    <w:rsid w:val="00B06FB6"/>
    <w:rsid w:val="00B71F9F"/>
    <w:rsid w:val="00BA696C"/>
    <w:rsid w:val="00BA71FC"/>
    <w:rsid w:val="00BD7855"/>
    <w:rsid w:val="00BF5996"/>
    <w:rsid w:val="00C20C12"/>
    <w:rsid w:val="00C443D3"/>
    <w:rsid w:val="00C61108"/>
    <w:rsid w:val="00C71133"/>
    <w:rsid w:val="00CA0833"/>
    <w:rsid w:val="00CB3BFA"/>
    <w:rsid w:val="00CC7A55"/>
    <w:rsid w:val="00CE63E5"/>
    <w:rsid w:val="00D01263"/>
    <w:rsid w:val="00D069AD"/>
    <w:rsid w:val="00D31005"/>
    <w:rsid w:val="00D81601"/>
    <w:rsid w:val="00D87CC6"/>
    <w:rsid w:val="00DA1EBC"/>
    <w:rsid w:val="00DC107C"/>
    <w:rsid w:val="00DF3938"/>
    <w:rsid w:val="00E17F13"/>
    <w:rsid w:val="00E27B09"/>
    <w:rsid w:val="00E527E5"/>
    <w:rsid w:val="00E560A0"/>
    <w:rsid w:val="00E94EED"/>
    <w:rsid w:val="00EA415C"/>
    <w:rsid w:val="00ED482E"/>
    <w:rsid w:val="00EE3371"/>
    <w:rsid w:val="00F32BCC"/>
    <w:rsid w:val="00F7011A"/>
    <w:rsid w:val="00F86BD1"/>
    <w:rsid w:val="00FA26C2"/>
    <w:rsid w:val="00FB4ADF"/>
    <w:rsid w:val="00FD2BAC"/>
    <w:rsid w:val="00FE7E1C"/>
    <w:rsid w:val="00FF31CA"/>
    <w:rsid w:val="00FF4250"/>
    <w:rsid w:val="00FF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E15982"/>
  <w15:docId w15:val="{1A962071-EA2D-4299-8607-6643EC2FB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34BB9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B42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B42B3"/>
  </w:style>
  <w:style w:type="paragraph" w:styleId="a6">
    <w:name w:val="footer"/>
    <w:basedOn w:val="a"/>
    <w:link w:val="a7"/>
    <w:uiPriority w:val="99"/>
    <w:unhideWhenUsed/>
    <w:rsid w:val="00AB42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B42B3"/>
  </w:style>
  <w:style w:type="paragraph" w:styleId="a8">
    <w:name w:val="Balloon Text"/>
    <w:basedOn w:val="a"/>
    <w:link w:val="a9"/>
    <w:uiPriority w:val="99"/>
    <w:semiHidden/>
    <w:unhideWhenUsed/>
    <w:rsid w:val="00626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2612B"/>
    <w:rPr>
      <w:rFonts w:ascii="Tahoma" w:hAnsi="Tahoma" w:cs="Tahoma"/>
      <w:sz w:val="16"/>
      <w:szCs w:val="16"/>
    </w:rPr>
  </w:style>
  <w:style w:type="paragraph" w:styleId="aa">
    <w:name w:val="footnote text"/>
    <w:basedOn w:val="a"/>
    <w:link w:val="ab"/>
    <w:uiPriority w:val="99"/>
    <w:semiHidden/>
    <w:unhideWhenUsed/>
    <w:rsid w:val="0062612B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62612B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62612B"/>
    <w:rPr>
      <w:vertAlign w:val="superscript"/>
    </w:rPr>
  </w:style>
  <w:style w:type="table" w:styleId="ad">
    <w:name w:val="Table Grid"/>
    <w:basedOn w:val="a1"/>
    <w:uiPriority w:val="59"/>
    <w:rsid w:val="007A17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F425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3418AC"/>
    <w:pPr>
      <w:ind w:left="720"/>
      <w:contextualSpacing/>
    </w:pPr>
  </w:style>
  <w:style w:type="paragraph" w:styleId="af">
    <w:name w:val="Body Text"/>
    <w:basedOn w:val="a"/>
    <w:link w:val="af0"/>
    <w:rsid w:val="0099487C"/>
    <w:pPr>
      <w:spacing w:after="0" w:line="240" w:lineRule="auto"/>
      <w:ind w:right="510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99487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No Spacing"/>
    <w:uiPriority w:val="1"/>
    <w:qFormat/>
    <w:rsid w:val="00B71F9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5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49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3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70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207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987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2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785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10665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6557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023507">
                              <w:marLeft w:val="37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7752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106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525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8946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3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9524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1372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802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912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1318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73437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46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7787021">
                                      <w:marLeft w:val="-12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92265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0284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610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43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83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7521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4314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4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012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916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4886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5999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455989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96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0396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180766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cs.cntd.ru/document/90203066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20306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53D5BC-F2E0-454C-8778-259F0C04C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5</Pages>
  <Words>1164</Words>
  <Characters>6635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Шашкова Наталья Федоровна</dc:creator>
  <cp:keywords/>
  <dc:description/>
  <cp:lastModifiedBy>Макаренкова НН</cp:lastModifiedBy>
  <cp:revision>52</cp:revision>
  <cp:lastPrinted>2025-02-13T13:02:00Z</cp:lastPrinted>
  <dcterms:created xsi:type="dcterms:W3CDTF">2025-02-06T08:01:00Z</dcterms:created>
  <dcterms:modified xsi:type="dcterms:W3CDTF">2025-03-12T09:39:00Z</dcterms:modified>
</cp:coreProperties>
</file>