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F005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190870466"/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580BE7F5" wp14:editId="5BCE85A8">
            <wp:simplePos x="0" y="0"/>
            <wp:positionH relativeFrom="column">
              <wp:posOffset>2522220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41D1AD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1595DF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232C14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5EF194" w14:textId="2DFFA361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14:paraId="1366A458" w14:textId="77777777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14:paraId="63BB74D2" w14:textId="77777777" w:rsidR="00FF4250" w:rsidRPr="00426705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97D869D" w14:textId="77777777" w:rsidR="00FF4250" w:rsidRDefault="00FF4250" w:rsidP="00FF4250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4FA20535" w14:textId="77777777" w:rsidR="00FF4250" w:rsidRDefault="00FF4250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AEA9BC" w14:textId="56E01262" w:rsidR="00FF4250" w:rsidRPr="00F12F7B" w:rsidRDefault="005B407C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 февраля 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2025г.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249</w:t>
      </w:r>
      <w:r w:rsidR="007A5CFA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  </w:t>
      </w:r>
    </w:p>
    <w:tbl>
      <w:tblPr>
        <w:tblStyle w:val="ad"/>
        <w:tblW w:w="51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41"/>
      </w:tblGrid>
      <w:tr w:rsidR="00FF4250" w:rsidRPr="00F12F7B" w14:paraId="1A088374" w14:textId="77777777" w:rsidTr="00A52079">
        <w:tc>
          <w:tcPr>
            <w:tcW w:w="2066" w:type="pct"/>
          </w:tcPr>
          <w:p w14:paraId="68B23EDA" w14:textId="77777777" w:rsidR="00FF4250" w:rsidRPr="003418AC" w:rsidRDefault="00FF4250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9221BD2" w14:textId="779B3C6D" w:rsidR="00FF4250" w:rsidRPr="003418AC" w:rsidRDefault="00426705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A452B1">
              <w:rPr>
                <w:rFonts w:ascii="Times New Roman" w:hAnsi="Times New Roman"/>
                <w:sz w:val="28"/>
                <w:szCs w:val="28"/>
              </w:rPr>
              <w:t>утверждении Положения об отделе экономического развития, имущественных и земельных отношений Администрации муниципального образования «Глинковский муниципальный округ» Смоленской области</w:t>
            </w:r>
          </w:p>
        </w:tc>
        <w:tc>
          <w:tcPr>
            <w:tcW w:w="2934" w:type="pct"/>
          </w:tcPr>
          <w:p w14:paraId="4C920CF9" w14:textId="77777777" w:rsidR="00FF4250" w:rsidRPr="00F12F7B" w:rsidRDefault="00FF4250" w:rsidP="00FF425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3A7A832" w14:textId="77777777" w:rsidR="00426705" w:rsidRPr="00426705" w:rsidRDefault="00426705" w:rsidP="00FF42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1EC62B3" w14:textId="6F5EB85D" w:rsidR="00FF4250" w:rsidRDefault="00FF4250" w:rsidP="00FF42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8DB">
        <w:rPr>
          <w:rFonts w:ascii="Times New Roman" w:hAnsi="Times New Roman" w:cs="Times New Roman"/>
          <w:sz w:val="28"/>
        </w:rPr>
        <w:t xml:space="preserve">В </w:t>
      </w:r>
      <w:r w:rsidR="001E041D">
        <w:rPr>
          <w:rFonts w:ascii="Times New Roman" w:hAnsi="Times New Roman" w:cs="Times New Roman"/>
          <w:sz w:val="28"/>
        </w:rPr>
        <w:t xml:space="preserve">соответствии с решением Глинковского окружного Совета депутатов от 20.12.2024 г. </w:t>
      </w:r>
      <w:r w:rsidR="001E041D" w:rsidRPr="00A52079">
        <w:rPr>
          <w:rFonts w:ascii="Times New Roman" w:hAnsi="Times New Roman" w:cs="Times New Roman"/>
          <w:sz w:val="28"/>
        </w:rPr>
        <w:t>№ 66</w:t>
      </w:r>
      <w:r w:rsidR="001E041D">
        <w:rPr>
          <w:rFonts w:ascii="Times New Roman" w:hAnsi="Times New Roman" w:cs="Times New Roman"/>
          <w:sz w:val="28"/>
        </w:rPr>
        <w:t xml:space="preserve"> «</w:t>
      </w:r>
      <w:r w:rsidR="001E041D" w:rsidRPr="001E041D">
        <w:rPr>
          <w:rFonts w:ascii="Times New Roman" w:hAnsi="Times New Roman" w:cs="Times New Roman"/>
          <w:sz w:val="28"/>
        </w:rPr>
        <w:t>Об утверждении структуры Администрации муниципального образования «Глинковский муниципальный округ» Смоленской области</w:t>
      </w:r>
      <w:r w:rsidR="001E041D">
        <w:rPr>
          <w:rFonts w:ascii="Times New Roman" w:hAnsi="Times New Roman" w:cs="Times New Roman"/>
          <w:sz w:val="28"/>
        </w:rPr>
        <w:t>»</w:t>
      </w:r>
      <w:r w:rsidR="00A014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4935361" w14:textId="77777777" w:rsidR="00FF4250" w:rsidRPr="00F12F7B" w:rsidRDefault="00FF4250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«Глинковский муниципальный округ» Смоленской области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62F28EB9" w14:textId="77777777" w:rsidR="00FF4250" w:rsidRPr="00364C8E" w:rsidRDefault="00FF4250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E5A2AEC" w14:textId="3B3EF02C" w:rsidR="00FF4250" w:rsidRPr="007A5CFA" w:rsidRDefault="00FF4250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308DB">
        <w:rPr>
          <w:rFonts w:ascii="Times New Roman" w:hAnsi="Times New Roman" w:cs="Times New Roman"/>
          <w:sz w:val="28"/>
          <w:szCs w:val="28"/>
        </w:rPr>
        <w:t xml:space="preserve"> </w:t>
      </w:r>
      <w:r w:rsidRPr="00BD526B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01420">
        <w:rPr>
          <w:rFonts w:ascii="Times New Roman" w:hAnsi="Times New Roman" w:cs="Times New Roman"/>
          <w:sz w:val="28"/>
          <w:szCs w:val="28"/>
        </w:rPr>
        <w:t>ое Положение о</w:t>
      </w:r>
      <w:r w:rsidR="001E041D">
        <w:rPr>
          <w:rFonts w:ascii="Times New Roman" w:hAnsi="Times New Roman" w:cs="Times New Roman"/>
          <w:sz w:val="28"/>
          <w:szCs w:val="28"/>
        </w:rPr>
        <w:t>б отделе</w:t>
      </w:r>
      <w:r w:rsidRPr="00BD526B">
        <w:rPr>
          <w:rFonts w:ascii="Times New Roman" w:hAnsi="Times New Roman" w:cs="Times New Roman"/>
          <w:sz w:val="28"/>
          <w:szCs w:val="28"/>
        </w:rPr>
        <w:t xml:space="preserve"> </w:t>
      </w:r>
      <w:r w:rsidR="001E041D">
        <w:rPr>
          <w:rFonts w:ascii="Times New Roman" w:hAnsi="Times New Roman"/>
          <w:sz w:val="28"/>
          <w:szCs w:val="28"/>
        </w:rPr>
        <w:t>экономического развития, имущественных и земельных отношений Администрации муниципального образования «Глинковский муниципальный округ» Смоленской</w:t>
      </w:r>
      <w:r w:rsidR="00D53808">
        <w:rPr>
          <w:rFonts w:ascii="Times New Roman" w:hAnsi="Times New Roman"/>
          <w:sz w:val="28"/>
          <w:szCs w:val="28"/>
        </w:rPr>
        <w:t xml:space="preserve"> области</w:t>
      </w:r>
      <w:r w:rsidR="00426705">
        <w:rPr>
          <w:rFonts w:ascii="Times New Roman" w:hAnsi="Times New Roman"/>
          <w:sz w:val="28"/>
          <w:szCs w:val="28"/>
        </w:rPr>
        <w:t>.</w:t>
      </w:r>
    </w:p>
    <w:p w14:paraId="342D5FCD" w14:textId="4107E645" w:rsidR="005F7836" w:rsidRDefault="00FF4250" w:rsidP="00DC107C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D5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 постановлени</w:t>
      </w:r>
      <w:r w:rsidR="00DC107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муниципального образования «Глинковский район» Смоленской области</w:t>
      </w:r>
      <w:r w:rsidR="00DC1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0142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26705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7A5CF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01420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7A5CFA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364C8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01420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52079" w:rsidRPr="00A520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 w:rsidR="00D5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1420">
        <w:rPr>
          <w:rFonts w:ascii="Times New Roman" w:eastAsia="Times New Roman" w:hAnsi="Times New Roman" w:cs="Times New Roman"/>
          <w:sz w:val="28"/>
          <w:szCs w:val="28"/>
          <w:lang w:eastAsia="ar-SA"/>
        </w:rPr>
        <w:t>437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6705">
        <w:rPr>
          <w:rFonts w:ascii="Times New Roman" w:hAnsi="Times New Roman"/>
          <w:sz w:val="28"/>
          <w:szCs w:val="28"/>
        </w:rPr>
        <w:t>«</w:t>
      </w:r>
      <w:r w:rsidR="00A01420">
        <w:rPr>
          <w:rFonts w:ascii="Times New Roman" w:hAnsi="Times New Roman"/>
          <w:sz w:val="28"/>
          <w:szCs w:val="28"/>
        </w:rPr>
        <w:t xml:space="preserve">Об утверждении Положения о Финансово-экономическом отделе Администрации </w:t>
      </w:r>
      <w:r w:rsidR="00426705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области»</w:t>
      </w:r>
      <w:r w:rsidR="00DC107C">
        <w:rPr>
          <w:rFonts w:ascii="Times New Roman" w:hAnsi="Times New Roman" w:cs="Times New Roman"/>
          <w:sz w:val="28"/>
          <w:szCs w:val="28"/>
        </w:rPr>
        <w:t>.</w:t>
      </w:r>
    </w:p>
    <w:p w14:paraId="4BC0FA90" w14:textId="3B9BE733" w:rsidR="00036391" w:rsidRDefault="00036391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3C12">
        <w:rPr>
          <w:rFonts w:ascii="Times New Roman" w:hAnsi="Times New Roman" w:cs="Times New Roman"/>
          <w:sz w:val="28"/>
          <w:szCs w:val="28"/>
        </w:rPr>
        <w:t>. 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</w:t>
      </w:r>
      <w:r w:rsidR="00D53808">
        <w:rPr>
          <w:rFonts w:ascii="Times New Roman" w:hAnsi="Times New Roman" w:cs="Times New Roman"/>
          <w:sz w:val="28"/>
          <w:szCs w:val="28"/>
        </w:rPr>
        <w:t xml:space="preserve">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016279" w14:textId="27ECB4FD" w:rsidR="00D53808" w:rsidRDefault="00D53808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распространяет своё действие на правоотношения, возникшие с 1 января 2025 года.</w:t>
      </w:r>
    </w:p>
    <w:p w14:paraId="3EE826C7" w14:textId="77777777" w:rsidR="00D53808" w:rsidRDefault="00D53808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593DE7" w14:textId="77777777" w:rsidR="00FF4250" w:rsidRDefault="00FF4250" w:rsidP="00FF425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BA8ADB9" w14:textId="77777777" w:rsidR="00FF4250" w:rsidRDefault="00FF4250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611D4DC6" w14:textId="77777777" w:rsidR="00FF4250" w:rsidRPr="00F12F7B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3C3D8E48" w14:textId="77777777" w:rsidR="00FF4250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14:paraId="20882278" w14:textId="77777777" w:rsidR="005D18F2" w:rsidRDefault="00FF4250" w:rsidP="00364C8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  <w:bookmarkEnd w:id="0"/>
    </w:p>
    <w:p w14:paraId="62085897" w14:textId="77777777" w:rsidR="00A52079" w:rsidRPr="00A52079" w:rsidRDefault="00A52079" w:rsidP="00364C8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</w:p>
    <w:p w14:paraId="219F25EB" w14:textId="77777777" w:rsidR="00426705" w:rsidRDefault="0042670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A91DDC" w:rsidRPr="00A91DDC" w14:paraId="4E2DB780" w14:textId="77777777" w:rsidTr="00A91DDC">
        <w:tc>
          <w:tcPr>
            <w:tcW w:w="5529" w:type="dxa"/>
          </w:tcPr>
          <w:p w14:paraId="4FF14C25" w14:textId="77777777" w:rsidR="00A91DDC" w:rsidRPr="00A91DDC" w:rsidRDefault="00A91DDC" w:rsidP="00D8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77030938" w14:textId="77777777" w:rsidR="00A91DDC" w:rsidRPr="00A91DDC" w:rsidRDefault="00A91DDC" w:rsidP="00D869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A85AB1F" w14:textId="77777777" w:rsidR="00A91DDC" w:rsidRPr="00A91DDC" w:rsidRDefault="00A91DDC" w:rsidP="00D869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05028ED2" w14:textId="07269957" w:rsidR="00A91DDC" w:rsidRPr="00A91DDC" w:rsidRDefault="00A91DDC" w:rsidP="00A91D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DD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5B40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3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18.02.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181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№</w:t>
            </w:r>
            <w:r w:rsidR="00CC3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</w:tr>
    </w:tbl>
    <w:p w14:paraId="4AE57F98" w14:textId="77777777" w:rsidR="00A01420" w:rsidRDefault="00A0142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14:paraId="615CB8BE" w14:textId="77777777" w:rsidR="00A91DDC" w:rsidRDefault="00A91DDC" w:rsidP="00A91DDC">
      <w:pPr>
        <w:suppressAutoHyphens/>
        <w:spacing w:after="0" w:line="240" w:lineRule="auto"/>
        <w:ind w:firstLine="240"/>
        <w:jc w:val="both"/>
        <w:rPr>
          <w:b/>
          <w:bCs/>
          <w:color w:val="000000"/>
        </w:rPr>
      </w:pPr>
    </w:p>
    <w:p w14:paraId="3D2838A6" w14:textId="77777777" w:rsidR="00A91DDC" w:rsidRPr="00A91DDC" w:rsidRDefault="00A91DDC" w:rsidP="00A91DDC">
      <w:pPr>
        <w:tabs>
          <w:tab w:val="left" w:pos="4368"/>
        </w:tabs>
        <w:suppressAutoHyphens/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14:paraId="4B121A29" w14:textId="4211856E" w:rsidR="00A91DDC" w:rsidRDefault="00A91DDC" w:rsidP="00A91DDC">
      <w:pPr>
        <w:suppressAutoHyphens/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1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D53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A91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отделе</w:t>
      </w:r>
      <w:r w:rsidR="00D53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экономического развития, имущественных и земельных отношений </w:t>
      </w:r>
      <w:r w:rsidRPr="00A91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муниципального образования</w:t>
      </w:r>
      <w:r w:rsidRPr="00A91DD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«Глинковский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</w:t>
      </w:r>
      <w:r w:rsidRPr="00A91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Смоленской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бласти</w:t>
      </w:r>
    </w:p>
    <w:p w14:paraId="10827947" w14:textId="77777777" w:rsidR="00A91DDC" w:rsidRDefault="00A91DDC" w:rsidP="00A91DDC">
      <w:pPr>
        <w:suppressAutoHyphens/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735F39" w14:textId="77777777" w:rsidR="00A91DDC" w:rsidRDefault="00A91DDC" w:rsidP="00A91DDC">
      <w:pPr>
        <w:pStyle w:val="11"/>
      </w:pPr>
      <w:bookmarkStart w:id="1" w:name="bookmark0"/>
      <w:bookmarkStart w:id="2" w:name="bookmark1"/>
      <w:bookmarkStart w:id="3" w:name="bookmark2"/>
      <w:r>
        <w:rPr>
          <w:color w:val="000000"/>
        </w:rPr>
        <w:t>1. Общие положения.</w:t>
      </w:r>
      <w:bookmarkEnd w:id="1"/>
      <w:bookmarkEnd w:id="2"/>
      <w:bookmarkEnd w:id="3"/>
    </w:p>
    <w:p w14:paraId="7D190404" w14:textId="6BA4FBCD" w:rsidR="00A91DDC" w:rsidRDefault="00382FD5" w:rsidP="004A578C">
      <w:pPr>
        <w:pStyle w:val="1"/>
        <w:tabs>
          <w:tab w:val="left" w:pos="1115"/>
        </w:tabs>
        <w:ind w:firstLine="567"/>
        <w:jc w:val="both"/>
      </w:pPr>
      <w:bookmarkStart w:id="4" w:name="bookmark3"/>
      <w:bookmarkEnd w:id="4"/>
      <w:r>
        <w:rPr>
          <w:color w:val="000000"/>
        </w:rPr>
        <w:t>О</w:t>
      </w:r>
      <w:r w:rsidR="00A91DDC">
        <w:rPr>
          <w:color w:val="000000"/>
        </w:rPr>
        <w:t xml:space="preserve">тдел </w:t>
      </w:r>
      <w:r>
        <w:rPr>
          <w:color w:val="000000"/>
        </w:rPr>
        <w:t xml:space="preserve">экономического развития, имущественных и земельных отношений </w:t>
      </w:r>
      <w:r w:rsidR="00A91DDC">
        <w:rPr>
          <w:color w:val="000000"/>
        </w:rPr>
        <w:t xml:space="preserve">Администрации муниципального образования «Глинковский </w:t>
      </w:r>
      <w:r w:rsidR="00762AD8">
        <w:rPr>
          <w:color w:val="000000"/>
        </w:rPr>
        <w:t>муниципальный округ</w:t>
      </w:r>
      <w:r w:rsidR="00A91DDC">
        <w:rPr>
          <w:color w:val="000000"/>
        </w:rPr>
        <w:t xml:space="preserve">» Смоленской области (далее - </w:t>
      </w:r>
      <w:r w:rsidR="00762AD8">
        <w:rPr>
          <w:color w:val="000000"/>
        </w:rPr>
        <w:t>О</w:t>
      </w:r>
      <w:r w:rsidR="00A91DDC">
        <w:rPr>
          <w:color w:val="000000"/>
        </w:rPr>
        <w:t xml:space="preserve">тдел) является структурным подразделением Администрации, работает под руководством начальника </w:t>
      </w:r>
      <w:r w:rsidR="00762AD8">
        <w:rPr>
          <w:color w:val="000000"/>
        </w:rPr>
        <w:t>О</w:t>
      </w:r>
      <w:r w:rsidR="00A91DDC">
        <w:rPr>
          <w:color w:val="000000"/>
        </w:rPr>
        <w:t xml:space="preserve">тдела, который назначается на должность и освобождается от занимаемой должности Главой муниципального образования «Глинковский </w:t>
      </w:r>
      <w:r w:rsidR="00C55C3A">
        <w:rPr>
          <w:color w:val="000000"/>
        </w:rPr>
        <w:t>муниципальный округ</w:t>
      </w:r>
      <w:r w:rsidR="00A91DDC">
        <w:rPr>
          <w:color w:val="000000"/>
        </w:rPr>
        <w:t xml:space="preserve">» Смоленской области (далее </w:t>
      </w:r>
      <w:r w:rsidR="004B4715">
        <w:rPr>
          <w:color w:val="000000"/>
        </w:rPr>
        <w:t>–</w:t>
      </w:r>
      <w:r w:rsidR="00A91DDC">
        <w:rPr>
          <w:color w:val="000000"/>
        </w:rPr>
        <w:t xml:space="preserve"> Глава</w:t>
      </w:r>
      <w:r w:rsidR="004B4715" w:rsidRPr="004B4715">
        <w:rPr>
          <w:color w:val="000000"/>
        </w:rPr>
        <w:t xml:space="preserve"> </w:t>
      </w:r>
      <w:r w:rsidR="004B4715">
        <w:rPr>
          <w:color w:val="000000"/>
        </w:rPr>
        <w:t>муниципального образования</w:t>
      </w:r>
      <w:r w:rsidR="00A91DDC">
        <w:rPr>
          <w:color w:val="000000"/>
        </w:rPr>
        <w:t>).</w:t>
      </w:r>
    </w:p>
    <w:p w14:paraId="43BC0676" w14:textId="77777777" w:rsidR="00A91DDC" w:rsidRDefault="00A91DDC" w:rsidP="004A578C">
      <w:pPr>
        <w:pStyle w:val="1"/>
        <w:tabs>
          <w:tab w:val="left" w:pos="1100"/>
        </w:tabs>
        <w:ind w:firstLine="567"/>
        <w:jc w:val="both"/>
      </w:pPr>
      <w:bookmarkStart w:id="5" w:name="bookmark4"/>
      <w:bookmarkEnd w:id="5"/>
      <w:r>
        <w:rPr>
          <w:color w:val="000000"/>
        </w:rPr>
        <w:t>Отдел не является юридическим лицом.</w:t>
      </w:r>
    </w:p>
    <w:p w14:paraId="1F50C432" w14:textId="43A13EAD" w:rsidR="00A91DDC" w:rsidRDefault="00A91DDC" w:rsidP="004A578C">
      <w:pPr>
        <w:pStyle w:val="1"/>
        <w:tabs>
          <w:tab w:val="left" w:pos="1110"/>
        </w:tabs>
        <w:ind w:firstLine="567"/>
        <w:jc w:val="both"/>
      </w:pPr>
      <w:bookmarkStart w:id="6" w:name="bookmark5"/>
      <w:bookmarkEnd w:id="6"/>
      <w:r>
        <w:rPr>
          <w:color w:val="000000"/>
        </w:rPr>
        <w:t xml:space="preserve">Отдел содержится за счет средств местного бюджета муниципального образования «Глинковский </w:t>
      </w:r>
      <w:r w:rsidR="00762AD8">
        <w:rPr>
          <w:color w:val="000000"/>
        </w:rPr>
        <w:t>муниципальный округ</w:t>
      </w:r>
      <w:r>
        <w:rPr>
          <w:color w:val="000000"/>
        </w:rPr>
        <w:t>» Смоленской области.</w:t>
      </w:r>
    </w:p>
    <w:p w14:paraId="78837825" w14:textId="2F282A6A" w:rsidR="00A91DDC" w:rsidRDefault="00A91DDC" w:rsidP="004A578C">
      <w:pPr>
        <w:pStyle w:val="1"/>
        <w:tabs>
          <w:tab w:val="left" w:pos="1115"/>
        </w:tabs>
        <w:ind w:firstLine="567"/>
        <w:jc w:val="both"/>
      </w:pPr>
      <w:r>
        <w:rPr>
          <w:color w:val="000000"/>
        </w:rPr>
        <w:t xml:space="preserve">Полное официальное наименование </w:t>
      </w:r>
      <w:r w:rsidR="00762AD8">
        <w:rPr>
          <w:color w:val="000000"/>
        </w:rPr>
        <w:t>О</w:t>
      </w:r>
      <w:r>
        <w:rPr>
          <w:color w:val="000000"/>
        </w:rPr>
        <w:t xml:space="preserve">тдела: </w:t>
      </w:r>
      <w:r w:rsidR="00762AD8">
        <w:rPr>
          <w:color w:val="000000"/>
        </w:rPr>
        <w:t>О</w:t>
      </w:r>
      <w:r>
        <w:rPr>
          <w:color w:val="000000"/>
        </w:rPr>
        <w:t xml:space="preserve">тдел </w:t>
      </w:r>
      <w:r w:rsidR="00762AD8">
        <w:rPr>
          <w:color w:val="000000"/>
        </w:rPr>
        <w:t xml:space="preserve">экономического развития, имущественных и земельных отношений </w:t>
      </w:r>
      <w:r>
        <w:rPr>
          <w:color w:val="000000"/>
        </w:rPr>
        <w:t xml:space="preserve">Администрации муниципального образования «Глинковский </w:t>
      </w:r>
      <w:r w:rsidR="00762AD8">
        <w:rPr>
          <w:color w:val="000000"/>
        </w:rPr>
        <w:t>муниципальный округ</w:t>
      </w:r>
      <w:r>
        <w:rPr>
          <w:color w:val="000000"/>
        </w:rPr>
        <w:t>» Смоленской области.</w:t>
      </w:r>
    </w:p>
    <w:p w14:paraId="66A5164E" w14:textId="0F72CE8B" w:rsidR="00A91DDC" w:rsidRDefault="00A91DDC" w:rsidP="004A578C">
      <w:pPr>
        <w:pStyle w:val="1"/>
        <w:ind w:firstLine="567"/>
      </w:pPr>
      <w:r>
        <w:rPr>
          <w:color w:val="000000"/>
        </w:rPr>
        <w:t xml:space="preserve">Сокращенное наименование: </w:t>
      </w:r>
      <w:r w:rsidR="00762AD8">
        <w:rPr>
          <w:color w:val="000000"/>
        </w:rPr>
        <w:t xml:space="preserve">Отдел </w:t>
      </w:r>
      <w:r>
        <w:rPr>
          <w:color w:val="000000"/>
        </w:rPr>
        <w:t>экономическ</w:t>
      </w:r>
      <w:r w:rsidR="00762AD8">
        <w:rPr>
          <w:color w:val="000000"/>
        </w:rPr>
        <w:t>ого развития</w:t>
      </w:r>
      <w:r>
        <w:rPr>
          <w:color w:val="000000"/>
        </w:rPr>
        <w:t>.</w:t>
      </w:r>
    </w:p>
    <w:p w14:paraId="665599B5" w14:textId="073B3B4D" w:rsidR="00A91DDC" w:rsidRDefault="00A91DDC" w:rsidP="004A578C">
      <w:pPr>
        <w:pStyle w:val="1"/>
        <w:ind w:firstLine="567"/>
        <w:jc w:val="both"/>
      </w:pPr>
      <w:r>
        <w:rPr>
          <w:color w:val="000000"/>
        </w:rPr>
        <w:t xml:space="preserve">Место нахождения отдела: 216320, Смоленская область, </w:t>
      </w:r>
      <w:r w:rsidR="005C219D">
        <w:rPr>
          <w:color w:val="000000"/>
        </w:rPr>
        <w:t xml:space="preserve">Глинковский район, </w:t>
      </w:r>
      <w:r>
        <w:rPr>
          <w:color w:val="000000"/>
        </w:rPr>
        <w:t>с. Глинка, ул. Ленина, д.8.</w:t>
      </w:r>
    </w:p>
    <w:p w14:paraId="1B757BA0" w14:textId="68EB90DD" w:rsidR="00A91DDC" w:rsidRDefault="00A91DDC" w:rsidP="004A57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DDC">
        <w:rPr>
          <w:rFonts w:ascii="Times New Roman" w:hAnsi="Times New Roman" w:cs="Times New Roman"/>
          <w:color w:val="000000"/>
          <w:sz w:val="28"/>
          <w:szCs w:val="28"/>
        </w:rPr>
        <w:t>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законодательством Смоленской области</w:t>
      </w:r>
      <w:r w:rsidR="004A00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91DDC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«Глинковский </w:t>
      </w:r>
      <w:r w:rsidR="004A0045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Pr="00A91DDC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другими нормативно-правовыми актами, документами, регламентирующими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Администрации.</w:t>
      </w:r>
    </w:p>
    <w:p w14:paraId="1BE3DBBA" w14:textId="3556CB89" w:rsidR="004B4715" w:rsidRPr="00E45AB7" w:rsidRDefault="004B4715" w:rsidP="004B47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подотч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 Главе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«Глинковский муниципальный округ» Смоленской области (далее - Глинковский муниципальный округ).</w:t>
      </w:r>
    </w:p>
    <w:p w14:paraId="0F712007" w14:textId="7045365F" w:rsidR="004B4715" w:rsidRPr="00E45AB7" w:rsidRDefault="004B4715" w:rsidP="004B47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координирует заместитель Главы муниципального образования, в ведении которого, находятся вопросы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 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распределением обязанностей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476494" w14:textId="77777777" w:rsidR="004B4715" w:rsidRDefault="004B4715" w:rsidP="004A57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145C01" w14:textId="77777777" w:rsidR="00A91DDC" w:rsidRDefault="00A91DDC" w:rsidP="00A91DDC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</w:p>
    <w:p w14:paraId="791A52A6" w14:textId="77777777" w:rsidR="00A91DDC" w:rsidRPr="00A91DDC" w:rsidRDefault="00A91DDC" w:rsidP="00A91DD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DD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2.Основные задачи отдела.</w:t>
      </w:r>
    </w:p>
    <w:p w14:paraId="01E1A4AB" w14:textId="431B2382" w:rsidR="00A91DDC" w:rsidRDefault="00A91DDC" w:rsidP="004A57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4A004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тдела являются:</w:t>
      </w:r>
    </w:p>
    <w:p w14:paraId="12720359" w14:textId="0C8A064D" w:rsidR="000E0173" w:rsidRPr="000E0173" w:rsidRDefault="000E0173" w:rsidP="004A578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7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полной и достоверной информации о деятельности Администрации муниципального образования «Глинковский </w:t>
      </w:r>
      <w:r w:rsidR="00FD66D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округ»</w:t>
      </w:r>
      <w:r w:rsidRPr="000E017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(далее - Администрация) и ее имущественном положении</w:t>
      </w:r>
      <w:r w:rsidR="00FD66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C3B874" w14:textId="77777777" w:rsidR="00A91DDC" w:rsidRDefault="00A91DDC" w:rsidP="004A578C">
      <w:pPr>
        <w:pStyle w:val="1"/>
        <w:tabs>
          <w:tab w:val="left" w:pos="1200"/>
        </w:tabs>
        <w:spacing w:line="264" w:lineRule="auto"/>
        <w:ind w:right="58" w:firstLine="567"/>
        <w:jc w:val="both"/>
      </w:pPr>
      <w:bookmarkStart w:id="7" w:name="bookmark17"/>
      <w:bookmarkStart w:id="8" w:name="bookmark18"/>
      <w:bookmarkEnd w:id="7"/>
      <w:bookmarkEnd w:id="8"/>
      <w:r>
        <w:rPr>
          <w:color w:val="000000"/>
        </w:rPr>
        <w:t>Подготовка и осуществление закупок, товаров, работ и услуг для нужд</w:t>
      </w:r>
      <w:r>
        <w:rPr>
          <w:color w:val="000000"/>
        </w:rPr>
        <w:br/>
        <w:t>Администрации.</w:t>
      </w:r>
    </w:p>
    <w:p w14:paraId="1F88340D" w14:textId="77777777" w:rsidR="00A91DDC" w:rsidRDefault="00A91DDC" w:rsidP="004A578C">
      <w:pPr>
        <w:pStyle w:val="1"/>
        <w:tabs>
          <w:tab w:val="left" w:pos="1200"/>
        </w:tabs>
        <w:ind w:right="58" w:firstLine="567"/>
        <w:jc w:val="both"/>
      </w:pPr>
      <w:bookmarkStart w:id="9" w:name="bookmark19"/>
      <w:bookmarkEnd w:id="9"/>
      <w:r>
        <w:rPr>
          <w:color w:val="000000"/>
        </w:rPr>
        <w:t>Своевременное и полное удовлетворение потребностей Администрации в</w:t>
      </w:r>
      <w:r>
        <w:rPr>
          <w:color w:val="000000"/>
        </w:rPr>
        <w:br/>
        <w:t>товарах, работах и услугах с необходимыми показателями цены, качества,</w:t>
      </w:r>
      <w:r>
        <w:rPr>
          <w:color w:val="000000"/>
        </w:rPr>
        <w:br/>
        <w:t>надежности, эффективного использования денежных средств, развитие</w:t>
      </w:r>
      <w:r>
        <w:rPr>
          <w:color w:val="000000"/>
        </w:rPr>
        <w:br/>
        <w:t>конкуренции, повышение уровня гласности и прозрачности при формировании,</w:t>
      </w:r>
      <w:r>
        <w:rPr>
          <w:color w:val="000000"/>
        </w:rPr>
        <w:br/>
        <w:t>размещении и исполнении заказов на поставки товаров, выполнение работ,</w:t>
      </w:r>
      <w:r>
        <w:rPr>
          <w:color w:val="000000"/>
        </w:rPr>
        <w:br/>
        <w:t>оказание услуг для нужд Администрации.</w:t>
      </w:r>
    </w:p>
    <w:p w14:paraId="47419E94" w14:textId="77777777" w:rsidR="00A91DDC" w:rsidRDefault="00A91DDC" w:rsidP="004A578C">
      <w:pPr>
        <w:pStyle w:val="1"/>
        <w:tabs>
          <w:tab w:val="left" w:pos="1200"/>
        </w:tabs>
        <w:ind w:right="58" w:firstLine="567"/>
        <w:jc w:val="both"/>
      </w:pPr>
      <w:bookmarkStart w:id="10" w:name="bookmark20"/>
      <w:bookmarkEnd w:id="10"/>
      <w:r>
        <w:rPr>
          <w:color w:val="000000"/>
        </w:rPr>
        <w:t>Осуществление полномочий на определение поставщиков (подрядчиков,</w:t>
      </w:r>
      <w:r>
        <w:rPr>
          <w:color w:val="000000"/>
        </w:rPr>
        <w:br/>
        <w:t>исполнителей) для муниципальных заказчиков (заказчиков).</w:t>
      </w:r>
    </w:p>
    <w:p w14:paraId="3B6D7506" w14:textId="77777777" w:rsidR="00A91DDC" w:rsidRDefault="00A91DDC" w:rsidP="004A578C">
      <w:pPr>
        <w:pStyle w:val="1"/>
        <w:tabs>
          <w:tab w:val="left" w:pos="1200"/>
        </w:tabs>
        <w:ind w:right="58" w:firstLine="567"/>
        <w:jc w:val="both"/>
      </w:pPr>
      <w:bookmarkStart w:id="11" w:name="bookmark21"/>
      <w:bookmarkEnd w:id="11"/>
      <w:r>
        <w:rPr>
          <w:color w:val="000000"/>
        </w:rPr>
        <w:t>Повышение эффективности и результативности осуществления закупок.</w:t>
      </w:r>
    </w:p>
    <w:p w14:paraId="712F382D" w14:textId="77777777" w:rsidR="00A91DDC" w:rsidRDefault="00A91DDC" w:rsidP="004A578C">
      <w:pPr>
        <w:pStyle w:val="1"/>
        <w:tabs>
          <w:tab w:val="left" w:pos="1322"/>
        </w:tabs>
        <w:ind w:right="58" w:firstLine="567"/>
        <w:jc w:val="both"/>
      </w:pPr>
      <w:bookmarkStart w:id="12" w:name="bookmark22"/>
      <w:bookmarkEnd w:id="12"/>
      <w:r>
        <w:rPr>
          <w:color w:val="000000"/>
        </w:rPr>
        <w:t>Обеспечение гласности и прозрачности осуществления закупок.</w:t>
      </w:r>
    </w:p>
    <w:p w14:paraId="3B8AFDC0" w14:textId="77777777" w:rsidR="00A91DDC" w:rsidRDefault="00A91DDC" w:rsidP="004A578C">
      <w:pPr>
        <w:pStyle w:val="1"/>
        <w:tabs>
          <w:tab w:val="left" w:pos="1411"/>
        </w:tabs>
        <w:ind w:right="58" w:firstLine="567"/>
        <w:jc w:val="both"/>
        <w:rPr>
          <w:color w:val="000000"/>
        </w:rPr>
      </w:pPr>
      <w:bookmarkStart w:id="13" w:name="bookmark23"/>
      <w:bookmarkEnd w:id="13"/>
      <w:r>
        <w:rPr>
          <w:color w:val="000000"/>
        </w:rPr>
        <w:t>Обеспечение мониторинга закупок, осуществляемого в порядке,</w:t>
      </w:r>
      <w:r>
        <w:rPr>
          <w:color w:val="000000"/>
        </w:rPr>
        <w:br/>
        <w:t>установленном Правительством Российской Федерации.</w:t>
      </w:r>
    </w:p>
    <w:p w14:paraId="5E357BB3" w14:textId="262063A8" w:rsidR="000D72C4" w:rsidRDefault="000D72C4" w:rsidP="004A578C">
      <w:pPr>
        <w:pStyle w:val="1"/>
        <w:ind w:right="58" w:firstLine="567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Формирование полной и достоверной информации о </w:t>
      </w:r>
      <w:r>
        <w:rPr>
          <w:color w:val="000000"/>
          <w:shd w:val="clear" w:color="auto" w:fill="FFFFFF"/>
        </w:rPr>
        <w:t xml:space="preserve">деятельности Администрации муниципального образования «Глинковский </w:t>
      </w:r>
      <w:r w:rsidR="001F529A">
        <w:rPr>
          <w:color w:val="000000"/>
          <w:shd w:val="clear" w:color="auto" w:fill="FFFFFF"/>
        </w:rPr>
        <w:t>муниципальный округ</w:t>
      </w:r>
      <w:r>
        <w:rPr>
          <w:color w:val="000000"/>
          <w:shd w:val="clear" w:color="auto" w:fill="FFFFFF"/>
        </w:rPr>
        <w:t>» Смоленской области (далее -Администрация) и ее имущественном положении.</w:t>
      </w:r>
    </w:p>
    <w:p w14:paraId="079472B4" w14:textId="77777777" w:rsidR="001F529A" w:rsidRDefault="001F529A" w:rsidP="004A578C">
      <w:pPr>
        <w:pStyle w:val="1"/>
        <w:ind w:right="58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Осуществление экономического анализа и прогнозирование социально-экономического развития муниципального образования.</w:t>
      </w:r>
    </w:p>
    <w:p w14:paraId="65011E0F" w14:textId="77777777" w:rsidR="001F529A" w:rsidRDefault="001F529A" w:rsidP="004A578C">
      <w:pPr>
        <w:pStyle w:val="1"/>
        <w:ind w:right="58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Формирование и реализация политики в сфере развития малого бизнеса, торговли, потребительского рынка и сферы услуг, а также регулирования цен в пределах представленных полномочий.</w:t>
      </w:r>
    </w:p>
    <w:p w14:paraId="76EB07E7" w14:textId="77777777" w:rsidR="001F529A" w:rsidRDefault="001F529A" w:rsidP="004A578C">
      <w:pPr>
        <w:pStyle w:val="1"/>
        <w:ind w:right="58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Обеспечение эффективного управления, распоряжения и рационального использования имущества, находящегося в собственности муниципального образования.</w:t>
      </w:r>
    </w:p>
    <w:p w14:paraId="319B1CAF" w14:textId="77777777" w:rsidR="001F529A" w:rsidRDefault="001F529A" w:rsidP="004A578C">
      <w:pPr>
        <w:pStyle w:val="1"/>
        <w:ind w:right="58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Обеспечение эффективного управления, распоряжения земельными участками, расположенными на территории муниципального образования, государственная собственность, на которые не разграничена.</w:t>
      </w:r>
    </w:p>
    <w:p w14:paraId="26A8317A" w14:textId="77777777" w:rsidR="001F529A" w:rsidRDefault="001F529A" w:rsidP="004A578C">
      <w:pPr>
        <w:pStyle w:val="1"/>
        <w:ind w:right="58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Координация деятельности муниципальных унитарных предприятий, муниципальных учреждений по вопросам перераспределения между ними муниципального имущества муниципального образования.</w:t>
      </w:r>
    </w:p>
    <w:p w14:paraId="1D7EEF3D" w14:textId="77777777" w:rsidR="001F529A" w:rsidRDefault="001F529A" w:rsidP="004A578C">
      <w:pPr>
        <w:pStyle w:val="1"/>
        <w:ind w:right="58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Осуществляет мероприятия по защите прав потребителей в соответствии с действующим законодательством.</w:t>
      </w:r>
    </w:p>
    <w:p w14:paraId="29ACA970" w14:textId="77777777" w:rsidR="001F529A" w:rsidRDefault="001F529A" w:rsidP="000E0173">
      <w:pPr>
        <w:pStyle w:val="1"/>
        <w:ind w:right="58" w:firstLine="0"/>
        <w:jc w:val="both"/>
        <w:rPr>
          <w:color w:val="000000"/>
          <w:shd w:val="clear" w:color="auto" w:fill="FFFFFF"/>
        </w:rPr>
      </w:pPr>
    </w:p>
    <w:p w14:paraId="5FED02F4" w14:textId="77777777" w:rsidR="001F529A" w:rsidRPr="004A578C" w:rsidRDefault="001F529A" w:rsidP="001F529A">
      <w:pPr>
        <w:pStyle w:val="1"/>
        <w:ind w:right="58" w:firstLine="0"/>
        <w:jc w:val="center"/>
        <w:rPr>
          <w:b/>
          <w:bCs/>
          <w:color w:val="000000"/>
          <w:shd w:val="clear" w:color="auto" w:fill="FFFFFF"/>
        </w:rPr>
      </w:pPr>
      <w:r w:rsidRPr="004A578C">
        <w:rPr>
          <w:b/>
          <w:bCs/>
          <w:color w:val="000000"/>
          <w:shd w:val="clear" w:color="auto" w:fill="FFFFFF"/>
        </w:rPr>
        <w:t>3.Функции отдела.</w:t>
      </w:r>
    </w:p>
    <w:p w14:paraId="22973F9B" w14:textId="77777777" w:rsidR="001F529A" w:rsidRDefault="001F529A" w:rsidP="004A578C">
      <w:pPr>
        <w:pStyle w:val="1"/>
        <w:ind w:right="58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Основные функции отдела:</w:t>
      </w:r>
    </w:p>
    <w:p w14:paraId="4947AB02" w14:textId="77777777" w:rsidR="0045307E" w:rsidRDefault="0045307E" w:rsidP="004A578C">
      <w:pPr>
        <w:pStyle w:val="1"/>
        <w:tabs>
          <w:tab w:val="left" w:pos="1220"/>
        </w:tabs>
        <w:ind w:right="33" w:firstLine="567"/>
        <w:jc w:val="both"/>
      </w:pPr>
      <w:bookmarkStart w:id="14" w:name="bookmark38"/>
      <w:bookmarkStart w:id="15" w:name="bookmark39"/>
      <w:bookmarkEnd w:id="14"/>
      <w:bookmarkEnd w:id="15"/>
      <w:r>
        <w:rPr>
          <w:color w:val="000000"/>
        </w:rPr>
        <w:t>Учет в количественно-суммовом выражении основных средств и</w:t>
      </w:r>
      <w:r>
        <w:rPr>
          <w:color w:val="000000"/>
        </w:rPr>
        <w:br/>
        <w:t>материальных ценностей, имущества, составляющего казну муниципального</w:t>
      </w:r>
      <w:r>
        <w:rPr>
          <w:color w:val="000000"/>
        </w:rPr>
        <w:br/>
      </w:r>
      <w:r>
        <w:rPr>
          <w:color w:val="000000"/>
        </w:rPr>
        <w:lastRenderedPageBreak/>
        <w:t>образования, по каждому материально-ответственному лицу отдельно.</w:t>
      </w:r>
    </w:p>
    <w:p w14:paraId="075CFEEA" w14:textId="6270CC40" w:rsidR="0045307E" w:rsidRDefault="0045307E" w:rsidP="004A578C">
      <w:pPr>
        <w:pStyle w:val="1"/>
        <w:tabs>
          <w:tab w:val="left" w:pos="1279"/>
        </w:tabs>
        <w:ind w:right="24" w:firstLine="567"/>
        <w:jc w:val="both"/>
        <w:rPr>
          <w:color w:val="000000"/>
        </w:rPr>
      </w:pPr>
      <w:bookmarkStart w:id="16" w:name="bookmark40"/>
      <w:bookmarkStart w:id="17" w:name="bookmark47"/>
      <w:bookmarkEnd w:id="16"/>
      <w:bookmarkEnd w:id="17"/>
      <w:r>
        <w:rPr>
          <w:color w:val="000000"/>
        </w:rPr>
        <w:t>В рамках обеспечения реализации государственной политики в сфере</w:t>
      </w:r>
      <w:r>
        <w:rPr>
          <w:color w:val="000000"/>
        </w:rPr>
        <w:br/>
        <w:t>закупок для обеспечения нужд муниципального образования и мониторинга</w:t>
      </w:r>
      <w:r>
        <w:rPr>
          <w:color w:val="000000"/>
        </w:rPr>
        <w:br/>
        <w:t>закупок:</w:t>
      </w:r>
    </w:p>
    <w:p w14:paraId="15AC1B0C" w14:textId="77777777" w:rsidR="0045307E" w:rsidRDefault="0045307E" w:rsidP="004A578C">
      <w:pPr>
        <w:pStyle w:val="1"/>
        <w:tabs>
          <w:tab w:val="left" w:pos="1279"/>
        </w:tabs>
        <w:ind w:right="24" w:firstLine="567"/>
        <w:jc w:val="both"/>
        <w:rPr>
          <w:color w:val="000000"/>
        </w:rPr>
      </w:pPr>
      <w:r>
        <w:rPr>
          <w:color w:val="000000"/>
        </w:rPr>
        <w:t>-обеспечение условий для развития конкуренции между участниками закупок;</w:t>
      </w:r>
    </w:p>
    <w:p w14:paraId="06964C24" w14:textId="77777777" w:rsidR="0045307E" w:rsidRDefault="0045307E" w:rsidP="004A578C">
      <w:pPr>
        <w:pStyle w:val="1"/>
        <w:tabs>
          <w:tab w:val="left" w:pos="1200"/>
        </w:tabs>
        <w:ind w:right="58" w:firstLine="567"/>
        <w:jc w:val="both"/>
        <w:rPr>
          <w:color w:val="000000"/>
        </w:rPr>
      </w:pPr>
      <w:bookmarkStart w:id="18" w:name="bookmark49"/>
      <w:bookmarkEnd w:id="18"/>
      <w:r>
        <w:rPr>
          <w:color w:val="000000"/>
        </w:rPr>
        <w:t>-создание условий для оптимизации и снижения бюджетных расходов,</w:t>
      </w:r>
      <w:r>
        <w:rPr>
          <w:color w:val="000000"/>
        </w:rPr>
        <w:br/>
        <w:t>повышения эффективности, результативности использования бюджетных средств</w:t>
      </w:r>
      <w:r>
        <w:rPr>
          <w:color w:val="000000"/>
        </w:rPr>
        <w:br/>
        <w:t>при осуществлении закупок, в том числе за счет внедрения и применения новых</w:t>
      </w:r>
      <w:r>
        <w:rPr>
          <w:color w:val="000000"/>
        </w:rPr>
        <w:br/>
        <w:t>информационных технологий;</w:t>
      </w:r>
    </w:p>
    <w:p w14:paraId="4EF3BE12" w14:textId="77777777" w:rsidR="00C55C3A" w:rsidRDefault="0045307E" w:rsidP="004A578C">
      <w:pPr>
        <w:pStyle w:val="1"/>
        <w:tabs>
          <w:tab w:val="left" w:pos="1200"/>
        </w:tabs>
        <w:ind w:right="58" w:firstLine="567"/>
        <w:jc w:val="both"/>
        <w:rPr>
          <w:color w:val="000000"/>
        </w:rPr>
      </w:pPr>
      <w:r>
        <w:rPr>
          <w:color w:val="000000"/>
        </w:rPr>
        <w:t xml:space="preserve">-организация взаимодействия с органами исполнительной власти Смоленской области, органами местного самоуправления </w:t>
      </w:r>
      <w:r w:rsidR="00C55C3A">
        <w:rPr>
          <w:color w:val="000000"/>
        </w:rPr>
        <w:t>муниципального образования «Глинковский муниципальный округ» Смоленской области в целях выработки согласованных решений при обеспечении реализации государственной политики в сфере закупок.</w:t>
      </w:r>
    </w:p>
    <w:p w14:paraId="77CF8CD5" w14:textId="77777777" w:rsidR="0045307E" w:rsidRDefault="0045307E" w:rsidP="00181D38">
      <w:pPr>
        <w:pStyle w:val="1"/>
        <w:tabs>
          <w:tab w:val="left" w:pos="1200"/>
        </w:tabs>
        <w:ind w:right="58" w:firstLine="567"/>
        <w:jc w:val="both"/>
      </w:pPr>
      <w:r>
        <w:rPr>
          <w:color w:val="000000"/>
        </w:rPr>
        <w:t>В сфере методологического сопровождения деятельности заказчиков:</w:t>
      </w:r>
    </w:p>
    <w:p w14:paraId="705AAE7A" w14:textId="77777777" w:rsidR="0045307E" w:rsidRDefault="00C55C3A" w:rsidP="00181D38">
      <w:pPr>
        <w:pStyle w:val="1"/>
        <w:tabs>
          <w:tab w:val="left" w:pos="858"/>
        </w:tabs>
        <w:ind w:firstLine="567"/>
        <w:jc w:val="both"/>
      </w:pPr>
      <w:r>
        <w:rPr>
          <w:color w:val="000000"/>
        </w:rPr>
        <w:t>-</w:t>
      </w:r>
      <w:r w:rsidR="0045307E">
        <w:rPr>
          <w:color w:val="000000"/>
        </w:rPr>
        <w:t>координация деятельности заказчиков;</w:t>
      </w:r>
    </w:p>
    <w:p w14:paraId="61E47C20" w14:textId="77777777" w:rsidR="0045307E" w:rsidRDefault="00C55C3A" w:rsidP="00181D38">
      <w:pPr>
        <w:pStyle w:val="1"/>
        <w:tabs>
          <w:tab w:val="left" w:pos="858"/>
        </w:tabs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45307E">
        <w:rPr>
          <w:color w:val="000000"/>
        </w:rPr>
        <w:t>разработка типовых форм документов, применяемых в сфере определения поставщиков (подрядчиков, исполнителей).</w:t>
      </w:r>
    </w:p>
    <w:p w14:paraId="157AB091" w14:textId="77777777" w:rsidR="0045307E" w:rsidRDefault="0045307E" w:rsidP="00181D38">
      <w:pPr>
        <w:pStyle w:val="1"/>
        <w:tabs>
          <w:tab w:val="left" w:pos="1200"/>
        </w:tabs>
        <w:ind w:right="58" w:firstLine="567"/>
        <w:jc w:val="both"/>
        <w:rPr>
          <w:color w:val="000000"/>
        </w:rPr>
      </w:pPr>
      <w:r>
        <w:rPr>
          <w:color w:val="000000"/>
        </w:rPr>
        <w:t>В сфере определения поставщиков</w:t>
      </w:r>
      <w:r w:rsidR="00C55C3A">
        <w:rPr>
          <w:color w:val="000000"/>
        </w:rPr>
        <w:t xml:space="preserve"> (подрядчиков, исполнителей) для заказчиков:</w:t>
      </w:r>
    </w:p>
    <w:p w14:paraId="1ED47575" w14:textId="499B9B1C" w:rsidR="003F5386" w:rsidRDefault="00987CD9" w:rsidP="00181D38">
      <w:pPr>
        <w:pStyle w:val="1"/>
        <w:tabs>
          <w:tab w:val="left" w:pos="772"/>
        </w:tabs>
        <w:ind w:right="44" w:firstLine="567"/>
        <w:jc w:val="both"/>
      </w:pPr>
      <w:r>
        <w:rPr>
          <w:color w:val="000000"/>
        </w:rPr>
        <w:t xml:space="preserve">- </w:t>
      </w:r>
      <w:r w:rsidR="00CE39F4">
        <w:rPr>
          <w:color w:val="000000"/>
        </w:rPr>
        <w:t>о</w:t>
      </w:r>
      <w:r w:rsidR="003F5386">
        <w:rPr>
          <w:color w:val="000000"/>
        </w:rPr>
        <w:t>рганизация работы комиссий по осуществлению закупок;</w:t>
      </w:r>
    </w:p>
    <w:p w14:paraId="57AAC79E" w14:textId="3CD82EF9" w:rsidR="003F5386" w:rsidRDefault="00987CD9" w:rsidP="00181D38">
      <w:pPr>
        <w:pStyle w:val="1"/>
        <w:tabs>
          <w:tab w:val="left" w:pos="953"/>
        </w:tabs>
        <w:ind w:right="44" w:firstLine="567"/>
        <w:jc w:val="both"/>
      </w:pPr>
      <w:bookmarkStart w:id="19" w:name="bookmark54"/>
      <w:bookmarkEnd w:id="19"/>
      <w:r>
        <w:rPr>
          <w:color w:val="000000"/>
        </w:rPr>
        <w:t xml:space="preserve">- </w:t>
      </w:r>
      <w:r w:rsidR="003F5386">
        <w:rPr>
          <w:color w:val="000000"/>
        </w:rPr>
        <w:t>организация процедур определения поставщиков (подрядчиков,</w:t>
      </w:r>
      <w:r w:rsidR="003F5386">
        <w:rPr>
          <w:color w:val="000000"/>
        </w:rPr>
        <w:br/>
        <w:t>исполнителей) для заказчиков, в том числе подготовка и размещение в единой</w:t>
      </w:r>
      <w:r w:rsidR="003F5386">
        <w:rPr>
          <w:color w:val="000000"/>
        </w:rPr>
        <w:br/>
        <w:t>информационной системе в сфере закупок, а до ввода в эксплуатацию единой</w:t>
      </w:r>
      <w:r w:rsidR="003F5386">
        <w:rPr>
          <w:color w:val="000000"/>
        </w:rPr>
        <w:br/>
        <w:t>информационной системы в сфере закупок - на официальном сайте извещений об</w:t>
      </w:r>
      <w:r w:rsidR="003F5386">
        <w:rPr>
          <w:color w:val="000000"/>
        </w:rPr>
        <w:br/>
        <w:t>осуществлении закупок, документации о закупках, иной документации, связанной</w:t>
      </w:r>
      <w:r>
        <w:rPr>
          <w:color w:val="000000"/>
        </w:rPr>
        <w:t xml:space="preserve"> </w:t>
      </w:r>
      <w:r w:rsidR="003F5386">
        <w:rPr>
          <w:color w:val="000000"/>
        </w:rPr>
        <w:t>с определением поставщиков (подрядчиков, исполнителей), в соответствии с</w:t>
      </w:r>
      <w:r>
        <w:rPr>
          <w:color w:val="000000"/>
        </w:rPr>
        <w:t xml:space="preserve"> </w:t>
      </w:r>
      <w:r w:rsidR="003F5386">
        <w:rPr>
          <w:color w:val="000000"/>
        </w:rPr>
        <w:t>Федеральным законом «О контрактной системе в сфере закупок товаров, работ,</w:t>
      </w:r>
      <w:r>
        <w:rPr>
          <w:color w:val="000000"/>
        </w:rPr>
        <w:t xml:space="preserve"> </w:t>
      </w:r>
      <w:r w:rsidR="003F5386">
        <w:rPr>
          <w:color w:val="000000"/>
        </w:rPr>
        <w:t>слуг для обеспечения государственных и муниципальных нужд» и порядком</w:t>
      </w:r>
      <w:r>
        <w:rPr>
          <w:color w:val="000000"/>
        </w:rPr>
        <w:t xml:space="preserve"> </w:t>
      </w:r>
      <w:r w:rsidR="003F5386">
        <w:rPr>
          <w:color w:val="000000"/>
        </w:rPr>
        <w:t>взаимодействия с заказчиками, определенным нормативным правовым актом</w:t>
      </w:r>
      <w:r>
        <w:rPr>
          <w:color w:val="000000"/>
        </w:rPr>
        <w:t xml:space="preserve"> </w:t>
      </w:r>
      <w:r w:rsidR="003F5386">
        <w:rPr>
          <w:color w:val="000000"/>
        </w:rPr>
        <w:t>Администрации;</w:t>
      </w:r>
    </w:p>
    <w:p w14:paraId="4B5C814C" w14:textId="2150A8FF" w:rsidR="003F5386" w:rsidRDefault="00987CD9" w:rsidP="00181D38">
      <w:pPr>
        <w:pStyle w:val="1"/>
        <w:tabs>
          <w:tab w:val="left" w:pos="777"/>
        </w:tabs>
        <w:ind w:right="2525" w:firstLine="567"/>
        <w:jc w:val="both"/>
      </w:pPr>
      <w:bookmarkStart w:id="20" w:name="bookmark56"/>
      <w:bookmarkEnd w:id="20"/>
      <w:r>
        <w:rPr>
          <w:color w:val="000000"/>
        </w:rPr>
        <w:t xml:space="preserve">- </w:t>
      </w:r>
      <w:r w:rsidR="003F5386">
        <w:rPr>
          <w:color w:val="000000"/>
        </w:rPr>
        <w:t>ведение учета проводимых закупок;</w:t>
      </w:r>
    </w:p>
    <w:p w14:paraId="3F885A17" w14:textId="0841B234" w:rsidR="003F5386" w:rsidRDefault="003F5386" w:rsidP="00181D38">
      <w:pPr>
        <w:pStyle w:val="1"/>
        <w:tabs>
          <w:tab w:val="left" w:pos="953"/>
        </w:tabs>
        <w:ind w:right="-2" w:firstLine="567"/>
        <w:jc w:val="both"/>
      </w:pPr>
      <w:r>
        <w:rPr>
          <w:color w:val="000000"/>
        </w:rPr>
        <w:t>Разработка прогноза социально-экономического</w:t>
      </w:r>
      <w:r w:rsidR="00987CD9">
        <w:rPr>
          <w:color w:val="000000"/>
        </w:rPr>
        <w:t xml:space="preserve"> развития </w:t>
      </w:r>
      <w:r>
        <w:rPr>
          <w:color w:val="000000"/>
        </w:rPr>
        <w:t>муниципального образования.</w:t>
      </w:r>
    </w:p>
    <w:p w14:paraId="6CF502B0" w14:textId="36D02E5F" w:rsidR="003F5386" w:rsidRDefault="003F5386" w:rsidP="00181D38">
      <w:pPr>
        <w:pStyle w:val="1"/>
        <w:tabs>
          <w:tab w:val="left" w:pos="1357"/>
        </w:tabs>
        <w:ind w:right="-2" w:firstLine="567"/>
        <w:jc w:val="both"/>
      </w:pPr>
      <w:bookmarkStart w:id="21" w:name="bookmark59"/>
      <w:bookmarkEnd w:id="21"/>
      <w:r>
        <w:rPr>
          <w:color w:val="000000"/>
        </w:rPr>
        <w:t>Проведение комплексного анализа и мониторинга</w:t>
      </w:r>
      <w:r w:rsidR="000F40B4">
        <w:rPr>
          <w:color w:val="000000"/>
        </w:rPr>
        <w:t xml:space="preserve"> </w:t>
      </w:r>
      <w:r>
        <w:rPr>
          <w:color w:val="000000"/>
        </w:rPr>
        <w:t>социально-экономического развития муниципального образования.</w:t>
      </w:r>
    </w:p>
    <w:p w14:paraId="0E750E14" w14:textId="0523FB71" w:rsidR="003F5386" w:rsidRDefault="003F5386" w:rsidP="00181D38">
      <w:pPr>
        <w:pStyle w:val="1"/>
        <w:tabs>
          <w:tab w:val="left" w:pos="1357"/>
        </w:tabs>
        <w:ind w:right="-2" w:firstLine="567"/>
        <w:jc w:val="both"/>
      </w:pPr>
      <w:bookmarkStart w:id="22" w:name="bookmark60"/>
      <w:bookmarkEnd w:id="22"/>
      <w:r>
        <w:rPr>
          <w:color w:val="000000"/>
        </w:rPr>
        <w:t>Проведение мониторинга, анализа и прогнозирования</w:t>
      </w:r>
      <w:r w:rsidR="000F40B4">
        <w:rPr>
          <w:color w:val="000000"/>
        </w:rPr>
        <w:t xml:space="preserve"> </w:t>
      </w:r>
      <w:r>
        <w:rPr>
          <w:color w:val="000000"/>
        </w:rPr>
        <w:t>инвестиционной деятельности.</w:t>
      </w:r>
    </w:p>
    <w:p w14:paraId="3BA9DDB9" w14:textId="0FFDB0EE" w:rsidR="00CE39F4" w:rsidRDefault="003F5386" w:rsidP="00181D38">
      <w:pPr>
        <w:pStyle w:val="1"/>
        <w:tabs>
          <w:tab w:val="left" w:pos="1239"/>
        </w:tabs>
        <w:ind w:right="34" w:firstLine="567"/>
        <w:jc w:val="both"/>
        <w:rPr>
          <w:color w:val="000000"/>
        </w:rPr>
      </w:pPr>
      <w:bookmarkStart w:id="23" w:name="bookmark61"/>
      <w:bookmarkEnd w:id="23"/>
      <w:r>
        <w:rPr>
          <w:color w:val="000000"/>
        </w:rPr>
        <w:t>Оказание информационной и организационной поддержки субъектам в</w:t>
      </w:r>
      <w:r>
        <w:rPr>
          <w:color w:val="000000"/>
        </w:rPr>
        <w:br/>
        <w:t>инвестиционной деятельности.</w:t>
      </w:r>
      <w:bookmarkStart w:id="24" w:name="bookmark62"/>
      <w:bookmarkEnd w:id="24"/>
    </w:p>
    <w:p w14:paraId="54D1D8DC" w14:textId="77777777" w:rsidR="00952130" w:rsidRDefault="00A755AD" w:rsidP="00181D38">
      <w:pPr>
        <w:pStyle w:val="1"/>
        <w:tabs>
          <w:tab w:val="left" w:pos="1239"/>
        </w:tabs>
        <w:ind w:right="34" w:firstLine="567"/>
        <w:jc w:val="both"/>
      </w:pPr>
      <w:r>
        <w:t xml:space="preserve">Обеспечение эффективного использования бюджетных средств, выделяемых на поддержку развития малого и среднего предпринимательства в </w:t>
      </w:r>
      <w:r w:rsidR="00952130">
        <w:t xml:space="preserve">Глинковском </w:t>
      </w:r>
      <w:r>
        <w:t>муниципальном округе.</w:t>
      </w:r>
    </w:p>
    <w:p w14:paraId="08B18B50" w14:textId="77777777" w:rsidR="00952130" w:rsidRDefault="00A755AD" w:rsidP="00181D38">
      <w:pPr>
        <w:pStyle w:val="1"/>
        <w:tabs>
          <w:tab w:val="left" w:pos="1239"/>
        </w:tabs>
        <w:ind w:right="34" w:firstLine="567"/>
        <w:jc w:val="both"/>
      </w:pPr>
      <w:r>
        <w:t xml:space="preserve">Осуществление контроля на территории </w:t>
      </w:r>
      <w:r w:rsidR="00952130">
        <w:t xml:space="preserve">Глинковского </w:t>
      </w:r>
      <w:r>
        <w:t xml:space="preserve">муниципального округа в сферах розничной продажи алкогольной продукции, торговли в </w:t>
      </w:r>
      <w:r>
        <w:lastRenderedPageBreak/>
        <w:t xml:space="preserve">неотведенных местах. </w:t>
      </w:r>
    </w:p>
    <w:p w14:paraId="2C6D387B" w14:textId="214B9F8C" w:rsidR="00ED3819" w:rsidRPr="006F7D93" w:rsidRDefault="00ED3819" w:rsidP="00181D3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7D93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F7D93">
        <w:rPr>
          <w:rFonts w:ascii="Times New Roman" w:hAnsi="Times New Roman" w:cs="Times New Roman"/>
          <w:sz w:val="28"/>
          <w:szCs w:val="28"/>
        </w:rPr>
        <w:t xml:space="preserve"> систематическ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7D93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7D93">
        <w:rPr>
          <w:rFonts w:ascii="Times New Roman" w:hAnsi="Times New Roman" w:cs="Times New Roman"/>
          <w:sz w:val="28"/>
          <w:szCs w:val="28"/>
        </w:rPr>
        <w:t xml:space="preserve"> процессов ценообразования на предприятиях, учреждениях,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1C8971" w14:textId="3399A741" w:rsidR="00ED3819" w:rsidRDefault="00ED3819" w:rsidP="00181D3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7D93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F7D9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7D93">
        <w:rPr>
          <w:rFonts w:ascii="Times New Roman" w:hAnsi="Times New Roman" w:cs="Times New Roman"/>
          <w:sz w:val="28"/>
          <w:szCs w:val="28"/>
        </w:rPr>
        <w:t xml:space="preserve"> за правильностью установления цен, тарифов, наценок, надбавок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ABCE7B" w14:textId="4E44F812" w:rsidR="00CE39F4" w:rsidRDefault="003F5386" w:rsidP="00181D38">
      <w:pPr>
        <w:pStyle w:val="1"/>
        <w:ind w:right="34" w:firstLine="567"/>
        <w:jc w:val="both"/>
      </w:pPr>
      <w:r>
        <w:rPr>
          <w:color w:val="000000"/>
        </w:rPr>
        <w:t>Формирование показателей деятельности органов местного</w:t>
      </w:r>
      <w:r w:rsidR="00ED3819">
        <w:rPr>
          <w:color w:val="000000"/>
        </w:rPr>
        <w:t xml:space="preserve"> </w:t>
      </w:r>
      <w:r>
        <w:rPr>
          <w:color w:val="000000"/>
        </w:rPr>
        <w:t xml:space="preserve">самоуправления для доклада Главы </w:t>
      </w:r>
      <w:r w:rsidR="000F40B4">
        <w:rPr>
          <w:color w:val="000000"/>
        </w:rPr>
        <w:t xml:space="preserve">муниципального образования </w:t>
      </w:r>
      <w:r>
        <w:rPr>
          <w:color w:val="000000"/>
        </w:rPr>
        <w:t xml:space="preserve">за отчетный год и их </w:t>
      </w:r>
      <w:r w:rsidR="00ED3819">
        <w:rPr>
          <w:color w:val="000000"/>
        </w:rPr>
        <w:t>пла</w:t>
      </w:r>
      <w:r>
        <w:rPr>
          <w:color w:val="000000"/>
        </w:rPr>
        <w:t>нируемых значениях</w:t>
      </w:r>
      <w:r w:rsidR="000F40B4">
        <w:rPr>
          <w:color w:val="000000"/>
        </w:rPr>
        <w:t xml:space="preserve"> </w:t>
      </w:r>
      <w:r>
        <w:rPr>
          <w:color w:val="000000"/>
        </w:rPr>
        <w:t>на трехлетний период.</w:t>
      </w:r>
      <w:bookmarkStart w:id="25" w:name="bookmark63"/>
      <w:bookmarkEnd w:id="25"/>
    </w:p>
    <w:p w14:paraId="201D4171" w14:textId="4B86C779" w:rsidR="003F5386" w:rsidRDefault="003F5386" w:rsidP="00ED3819">
      <w:pPr>
        <w:pStyle w:val="1"/>
        <w:tabs>
          <w:tab w:val="left" w:pos="1239"/>
        </w:tabs>
        <w:ind w:right="34" w:firstLine="567"/>
        <w:jc w:val="both"/>
      </w:pPr>
      <w:r>
        <w:rPr>
          <w:color w:val="000000"/>
        </w:rPr>
        <w:t>Сбор статистических показателей, характеризующих состояние</w:t>
      </w:r>
      <w:r>
        <w:rPr>
          <w:color w:val="000000"/>
        </w:rPr>
        <w:br/>
        <w:t xml:space="preserve">экономики и социальной сферы муниципального </w:t>
      </w:r>
      <w:r w:rsidR="00473B2B">
        <w:rPr>
          <w:color w:val="000000"/>
        </w:rPr>
        <w:t>округ</w:t>
      </w:r>
      <w:r>
        <w:rPr>
          <w:color w:val="000000"/>
        </w:rPr>
        <w:t>, предоставление данных</w:t>
      </w:r>
      <w:r>
        <w:rPr>
          <w:color w:val="000000"/>
        </w:rPr>
        <w:br/>
        <w:t>органам государственной власти в порядке, установленном Правительством</w:t>
      </w:r>
      <w:r>
        <w:rPr>
          <w:color w:val="000000"/>
        </w:rPr>
        <w:br/>
        <w:t>Российской Федерации.</w:t>
      </w:r>
    </w:p>
    <w:p w14:paraId="1D64502A" w14:textId="77777777" w:rsidR="003F5386" w:rsidRDefault="003F5386" w:rsidP="00181D38">
      <w:pPr>
        <w:pStyle w:val="1"/>
        <w:tabs>
          <w:tab w:val="left" w:pos="1249"/>
        </w:tabs>
        <w:ind w:right="34" w:firstLine="567"/>
        <w:jc w:val="both"/>
      </w:pPr>
      <w:bookmarkStart w:id="26" w:name="bookmark64"/>
      <w:bookmarkEnd w:id="26"/>
      <w:r>
        <w:rPr>
          <w:color w:val="000000"/>
        </w:rPr>
        <w:t>Обеспечение координации деятельности и анализ тенденций развития</w:t>
      </w:r>
      <w:r>
        <w:rPr>
          <w:color w:val="000000"/>
        </w:rPr>
        <w:br/>
        <w:t>малого и среднего предпринимательства, разработка проекта муниципальной</w:t>
      </w:r>
      <w:r>
        <w:rPr>
          <w:color w:val="000000"/>
        </w:rPr>
        <w:br/>
        <w:t>программы, а также проектов нормативных правовых актов, связанных с</w:t>
      </w:r>
      <w:r>
        <w:rPr>
          <w:color w:val="000000"/>
        </w:rPr>
        <w:br/>
        <w:t>осуществлением единой политики поддержки малого и среднего</w:t>
      </w:r>
      <w:r>
        <w:rPr>
          <w:color w:val="000000"/>
        </w:rPr>
        <w:br/>
        <w:t>предпринимательства в муниципальном образовании.</w:t>
      </w:r>
    </w:p>
    <w:p w14:paraId="2C641302" w14:textId="3D9451AC" w:rsidR="003F5386" w:rsidRDefault="003F5386" w:rsidP="00181D38">
      <w:pPr>
        <w:pStyle w:val="1"/>
        <w:tabs>
          <w:tab w:val="left" w:pos="1244"/>
        </w:tabs>
        <w:ind w:right="34" w:firstLine="567"/>
        <w:jc w:val="both"/>
        <w:rPr>
          <w:color w:val="000000"/>
        </w:rPr>
      </w:pPr>
      <w:bookmarkStart w:id="27" w:name="bookmark65"/>
      <w:bookmarkEnd w:id="27"/>
      <w:r>
        <w:rPr>
          <w:color w:val="000000"/>
        </w:rPr>
        <w:t>Обеспечение при реализации своих полномочий приоритета целей и</w:t>
      </w:r>
      <w:r>
        <w:rPr>
          <w:color w:val="000000"/>
        </w:rPr>
        <w:br/>
        <w:t>задач по содействию развитию конкуренции на товарных рынках в установленной</w:t>
      </w:r>
      <w:r>
        <w:rPr>
          <w:color w:val="000000"/>
        </w:rPr>
        <w:br/>
        <w:t>сфере деятельности</w:t>
      </w:r>
      <w:r w:rsidR="001C448B">
        <w:rPr>
          <w:color w:val="000000"/>
        </w:rPr>
        <w:t>.</w:t>
      </w:r>
    </w:p>
    <w:p w14:paraId="08410666" w14:textId="4D3CCA8D" w:rsidR="001C448B" w:rsidRPr="006F7D93" w:rsidRDefault="001C448B" w:rsidP="00181D3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F7D93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7D93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 по направлению деятельности отдела, а также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7D93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программ, разрабатываемых структурными подразделениями Администрации муниципального образования «Глинковский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F1C98" w14:textId="08AF5188" w:rsidR="001C448B" w:rsidRPr="006F7D93" w:rsidRDefault="00181D38" w:rsidP="00181D3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C448B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1C448B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, реализуемых на территории округа.</w:t>
      </w:r>
    </w:p>
    <w:p w14:paraId="1018CD23" w14:textId="777D623C" w:rsidR="001C448B" w:rsidRPr="006F7D93" w:rsidRDefault="00181D38" w:rsidP="00181D3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C448B" w:rsidRPr="006F7D93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448B" w:rsidRPr="006F7D93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муниципальных программ.</w:t>
      </w:r>
    </w:p>
    <w:p w14:paraId="47367E40" w14:textId="77777777" w:rsidR="00CE39F4" w:rsidRDefault="00CE39F4" w:rsidP="004A578C">
      <w:pPr>
        <w:pStyle w:val="1"/>
        <w:tabs>
          <w:tab w:val="left" w:pos="1239"/>
        </w:tabs>
        <w:ind w:right="34" w:firstLine="567"/>
        <w:jc w:val="both"/>
        <w:rPr>
          <w:color w:val="000000"/>
        </w:rPr>
      </w:pPr>
      <w:bookmarkStart w:id="28" w:name="bookmark66"/>
      <w:bookmarkEnd w:id="28"/>
      <w:r>
        <w:rPr>
          <w:color w:val="000000"/>
        </w:rPr>
        <w:t>Осуществление учета имущества муниципального образования,</w:t>
      </w:r>
      <w:r>
        <w:rPr>
          <w:color w:val="000000"/>
        </w:rPr>
        <w:br/>
        <w:t>оформление в установленном порядке права муниципального образования на это</w:t>
      </w:r>
      <w:r>
        <w:rPr>
          <w:color w:val="000000"/>
        </w:rPr>
        <w:br/>
        <w:t>имущество, ведение реестра муниципального имущества муниципального</w:t>
      </w:r>
      <w:r>
        <w:rPr>
          <w:color w:val="000000"/>
        </w:rPr>
        <w:br/>
        <w:t>образования.</w:t>
      </w:r>
    </w:p>
    <w:p w14:paraId="109640D5" w14:textId="77777777" w:rsidR="00CE39F4" w:rsidRDefault="00CE39F4" w:rsidP="004A578C">
      <w:pPr>
        <w:pStyle w:val="1"/>
        <w:tabs>
          <w:tab w:val="left" w:pos="1248"/>
        </w:tabs>
        <w:ind w:firstLine="567"/>
        <w:jc w:val="both"/>
        <w:rPr>
          <w:color w:val="000000"/>
        </w:rPr>
      </w:pPr>
      <w:r>
        <w:rPr>
          <w:color w:val="000000"/>
        </w:rPr>
        <w:t>Разработка и реализация прогнозного плана приватизации имущества</w:t>
      </w:r>
      <w:bookmarkStart w:id="29" w:name="bookmark68"/>
      <w:bookmarkEnd w:id="29"/>
      <w:r>
        <w:rPr>
          <w:color w:val="000000"/>
        </w:rPr>
        <w:t xml:space="preserve"> муниципального образования и муниципальных унитарных предприятий</w:t>
      </w:r>
      <w:r>
        <w:rPr>
          <w:color w:val="000000"/>
        </w:rPr>
        <w:br/>
        <w:t>соответствии с действующим законодательством.</w:t>
      </w:r>
    </w:p>
    <w:p w14:paraId="6F41EE36" w14:textId="77777777" w:rsidR="00CE39F4" w:rsidRDefault="00CE39F4" w:rsidP="004A578C">
      <w:pPr>
        <w:pStyle w:val="1"/>
        <w:tabs>
          <w:tab w:val="left" w:pos="1322"/>
        </w:tabs>
        <w:ind w:right="53" w:firstLine="567"/>
        <w:jc w:val="both"/>
        <w:rPr>
          <w:color w:val="000000"/>
        </w:rPr>
      </w:pPr>
      <w:r>
        <w:rPr>
          <w:color w:val="000000"/>
        </w:rPr>
        <w:t>Организация и проведение аукционов и конкурсов по продаже движимого и недвижимого имущества (права аренды) муниципального имущества, договор купли-продажи и аренды земельных участков.</w:t>
      </w:r>
    </w:p>
    <w:p w14:paraId="4F5C8EB8" w14:textId="77777777" w:rsidR="00CE39F4" w:rsidRDefault="00CE39F4" w:rsidP="004A578C">
      <w:pPr>
        <w:pStyle w:val="1"/>
        <w:tabs>
          <w:tab w:val="left" w:pos="1322"/>
        </w:tabs>
        <w:ind w:right="53" w:firstLine="567"/>
        <w:jc w:val="both"/>
      </w:pPr>
      <w:r>
        <w:rPr>
          <w:color w:val="000000"/>
        </w:rPr>
        <w:t>Оформление с юридическими и физическими лицами договоров аренды</w:t>
      </w:r>
      <w:r>
        <w:rPr>
          <w:color w:val="000000"/>
        </w:rPr>
        <w:br/>
        <w:t>муниципального имущества, договоров купли-продажи и аренды земельных</w:t>
      </w:r>
      <w:r>
        <w:rPr>
          <w:color w:val="000000"/>
        </w:rPr>
        <w:br/>
        <w:t>участков.</w:t>
      </w:r>
    </w:p>
    <w:p w14:paraId="0F31C752" w14:textId="4AF265C1" w:rsidR="00CE39F4" w:rsidRDefault="00CE39F4" w:rsidP="002C5858">
      <w:pPr>
        <w:pStyle w:val="1"/>
        <w:tabs>
          <w:tab w:val="left" w:pos="1322"/>
        </w:tabs>
        <w:ind w:right="53" w:firstLine="567"/>
        <w:jc w:val="both"/>
      </w:pPr>
      <w:r>
        <w:rPr>
          <w:color w:val="000000"/>
        </w:rPr>
        <w:t>Оформление документации по передаче объектов муниципальной</w:t>
      </w:r>
      <w:r>
        <w:rPr>
          <w:color w:val="000000"/>
        </w:rPr>
        <w:br/>
        <w:t>собственности муниципального образования в федеральную собственность,</w:t>
      </w:r>
      <w:r>
        <w:rPr>
          <w:color w:val="000000"/>
        </w:rPr>
        <w:br/>
        <w:t>государственную собственность Смоленской области, муниципальную</w:t>
      </w:r>
      <w:r>
        <w:rPr>
          <w:color w:val="000000"/>
        </w:rPr>
        <w:br/>
        <w:t>собственность муниципальных образований, осуществление приема объектов</w:t>
      </w:r>
      <w:r>
        <w:rPr>
          <w:color w:val="000000"/>
        </w:rPr>
        <w:br/>
        <w:t>федеральной собственности, государственной собственности Смоленской</w:t>
      </w:r>
      <w:r w:rsidR="002C5858">
        <w:rPr>
          <w:color w:val="000000"/>
        </w:rPr>
        <w:t xml:space="preserve"> </w:t>
      </w:r>
      <w:bookmarkStart w:id="30" w:name="bookmark71"/>
      <w:bookmarkEnd w:id="30"/>
      <w:r>
        <w:rPr>
          <w:color w:val="000000"/>
        </w:rPr>
        <w:t>области.</w:t>
      </w:r>
    </w:p>
    <w:p w14:paraId="03B83D08" w14:textId="77777777" w:rsidR="00CE39F4" w:rsidRDefault="00CE39F4" w:rsidP="002C5858">
      <w:pPr>
        <w:pStyle w:val="1"/>
        <w:tabs>
          <w:tab w:val="left" w:pos="1430"/>
        </w:tabs>
        <w:ind w:right="43" w:firstLine="567"/>
        <w:jc w:val="both"/>
      </w:pPr>
      <w:r>
        <w:rPr>
          <w:color w:val="000000"/>
        </w:rPr>
        <w:lastRenderedPageBreak/>
        <w:t>Оформление передачи объектов муниципальной собственности</w:t>
      </w:r>
      <w:r>
        <w:rPr>
          <w:color w:val="000000"/>
        </w:rPr>
        <w:br/>
        <w:t>муниципального образования муниципальным предприятиям в хозяйственное</w:t>
      </w:r>
    </w:p>
    <w:p w14:paraId="4E09FDC6" w14:textId="36DA48C8" w:rsidR="00CE39F4" w:rsidRDefault="00CE39F4" w:rsidP="002C5858">
      <w:pPr>
        <w:pStyle w:val="1"/>
        <w:tabs>
          <w:tab w:val="left" w:pos="1430"/>
        </w:tabs>
        <w:ind w:right="768" w:firstLine="0"/>
        <w:jc w:val="both"/>
      </w:pPr>
      <w:bookmarkStart w:id="31" w:name="bookmark72"/>
      <w:bookmarkEnd w:id="31"/>
      <w:r>
        <w:rPr>
          <w:color w:val="000000"/>
        </w:rPr>
        <w:t>ведение и безвозмездное пользование, муниципальным учреждениям</w:t>
      </w:r>
      <w:r w:rsidR="002C5858">
        <w:rPr>
          <w:color w:val="000000"/>
        </w:rPr>
        <w:t xml:space="preserve"> - в</w:t>
      </w:r>
      <w:r>
        <w:rPr>
          <w:color w:val="000000"/>
        </w:rPr>
        <w:br/>
        <w:t>оперативное управление.</w:t>
      </w:r>
    </w:p>
    <w:p w14:paraId="705972AA" w14:textId="77777777" w:rsidR="00CE39F4" w:rsidRDefault="00CE39F4" w:rsidP="002C5858">
      <w:pPr>
        <w:pStyle w:val="1"/>
        <w:tabs>
          <w:tab w:val="left" w:pos="1322"/>
        </w:tabs>
        <w:ind w:right="34" w:firstLine="567"/>
        <w:jc w:val="both"/>
      </w:pPr>
      <w:bookmarkStart w:id="32" w:name="bookmark73"/>
      <w:bookmarkEnd w:id="32"/>
      <w:r>
        <w:rPr>
          <w:color w:val="000000"/>
        </w:rPr>
        <w:t>Изъятие на основании обращения муниципального предприятия,</w:t>
      </w:r>
      <w:r>
        <w:rPr>
          <w:color w:val="000000"/>
        </w:rPr>
        <w:br/>
        <w:t>закрепленного за ним на праве хозяйственного ведения или находящееся у него в</w:t>
      </w:r>
      <w:r>
        <w:rPr>
          <w:color w:val="000000"/>
        </w:rPr>
        <w:br/>
        <w:t>безвозмездном пользовании муниципального имущества.</w:t>
      </w:r>
    </w:p>
    <w:p w14:paraId="3290C684" w14:textId="6F26E2E4" w:rsidR="00CE39F4" w:rsidRDefault="00CE39F4" w:rsidP="002C5858">
      <w:pPr>
        <w:pStyle w:val="1"/>
        <w:tabs>
          <w:tab w:val="left" w:pos="1430"/>
        </w:tabs>
        <w:ind w:right="34" w:firstLine="567"/>
        <w:jc w:val="both"/>
        <w:rPr>
          <w:color w:val="000000"/>
        </w:rPr>
      </w:pPr>
      <w:r>
        <w:rPr>
          <w:color w:val="000000"/>
        </w:rPr>
        <w:t>Изъятие на основании обращения муниципального учреждения,</w:t>
      </w:r>
      <w:r>
        <w:rPr>
          <w:color w:val="000000"/>
        </w:rPr>
        <w:br/>
        <w:t>закрепленного за ним на праве оперативного управления муниципального</w:t>
      </w:r>
      <w:bookmarkStart w:id="33" w:name="bookmark74"/>
      <w:bookmarkEnd w:id="33"/>
      <w:r>
        <w:rPr>
          <w:color w:val="000000"/>
        </w:rPr>
        <w:t xml:space="preserve"> имуществ</w:t>
      </w:r>
      <w:r w:rsidR="002C5858">
        <w:rPr>
          <w:color w:val="000000"/>
        </w:rPr>
        <w:t>а</w:t>
      </w:r>
      <w:r>
        <w:rPr>
          <w:color w:val="000000"/>
        </w:rPr>
        <w:t>.</w:t>
      </w:r>
    </w:p>
    <w:p w14:paraId="771C7903" w14:textId="77777777" w:rsidR="00CE39F4" w:rsidRDefault="00CE39F4" w:rsidP="004A578C">
      <w:pPr>
        <w:pStyle w:val="1"/>
        <w:ind w:right="29" w:firstLine="567"/>
        <w:jc w:val="both"/>
      </w:pPr>
      <w:r>
        <w:rPr>
          <w:color w:val="000000"/>
        </w:rPr>
        <w:t>Осуществление контроля за управлением, распоряжением, использованием по назначению и сохранностью муниципального имущества,</w:t>
      </w:r>
      <w:r>
        <w:rPr>
          <w:color w:val="000000"/>
        </w:rPr>
        <w:br/>
        <w:t>переданного в хозяйственное ведение, безвозмездное пользование</w:t>
      </w:r>
      <w:r>
        <w:rPr>
          <w:color w:val="000000"/>
        </w:rPr>
        <w:br/>
        <w:t>муниципальным предприятиям, или в оперативное управление муниципальным</w:t>
      </w:r>
      <w:r>
        <w:rPr>
          <w:color w:val="000000"/>
        </w:rPr>
        <w:br/>
        <w:t>учреждениям.</w:t>
      </w:r>
    </w:p>
    <w:p w14:paraId="1A5B57BC" w14:textId="77777777" w:rsidR="00CE39F4" w:rsidRDefault="00CE39F4" w:rsidP="004A578C">
      <w:pPr>
        <w:pStyle w:val="1"/>
        <w:tabs>
          <w:tab w:val="left" w:pos="1253"/>
        </w:tabs>
        <w:ind w:firstLine="567"/>
        <w:jc w:val="both"/>
        <w:rPr>
          <w:color w:val="000000"/>
        </w:rPr>
      </w:pPr>
      <w:r>
        <w:rPr>
          <w:color w:val="000000"/>
        </w:rPr>
        <w:t>Проведение в пределах своей компетенции инвентаризации объектов муниципальной собственности муниципального образования и проверку их целевого использования.</w:t>
      </w:r>
    </w:p>
    <w:p w14:paraId="17CA24AB" w14:textId="77777777" w:rsidR="00CE39F4" w:rsidRDefault="00CE39F4" w:rsidP="003E2E27">
      <w:pPr>
        <w:pStyle w:val="1"/>
        <w:tabs>
          <w:tab w:val="left" w:pos="1234"/>
        </w:tabs>
        <w:ind w:right="24" w:firstLine="567"/>
        <w:jc w:val="both"/>
      </w:pPr>
      <w:r>
        <w:rPr>
          <w:color w:val="000000"/>
        </w:rPr>
        <w:t>Рассмотрение заявлений физических и юридических лиц по вопросам оформления и изъятия земельных участков.</w:t>
      </w:r>
    </w:p>
    <w:p w14:paraId="40ED7409" w14:textId="1B6A56A5" w:rsidR="00CE39F4" w:rsidRDefault="00CE39F4" w:rsidP="003E2E27">
      <w:pPr>
        <w:pStyle w:val="1"/>
        <w:tabs>
          <w:tab w:val="left" w:pos="1517"/>
        </w:tabs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Подготовка и предоставление в уполномоченные </w:t>
      </w:r>
      <w:r w:rsidR="002C5858">
        <w:rPr>
          <w:color w:val="000000"/>
        </w:rPr>
        <w:t xml:space="preserve">органы </w:t>
      </w:r>
      <w:r>
        <w:rPr>
          <w:color w:val="000000"/>
        </w:rPr>
        <w:t>запрашиваемую отчетность по земельным и имущественным вопросам.</w:t>
      </w:r>
    </w:p>
    <w:p w14:paraId="59D6897D" w14:textId="77777777" w:rsidR="0083244E" w:rsidRDefault="0083244E" w:rsidP="003E2E2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0F71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60F7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0F71">
        <w:rPr>
          <w:rFonts w:ascii="Times New Roman" w:hAnsi="Times New Roman" w:cs="Times New Roman"/>
          <w:sz w:val="28"/>
          <w:szCs w:val="28"/>
        </w:rPr>
        <w:t xml:space="preserve"> договоров аренды, безвозмездного пользования, купли-продажи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3002A" w14:textId="48D58399" w:rsidR="0083244E" w:rsidRPr="00860F71" w:rsidRDefault="0083244E" w:rsidP="003E2E2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0F71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60F7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0F71">
        <w:rPr>
          <w:rFonts w:ascii="Times New Roman" w:hAnsi="Times New Roman" w:cs="Times New Roman"/>
          <w:sz w:val="28"/>
          <w:szCs w:val="28"/>
        </w:rPr>
        <w:t xml:space="preserve"> за своевременным внесением арендных платежей, купли-продажи с составлением списков плательщиков (неплательщиков)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860F71">
        <w:rPr>
          <w:rFonts w:ascii="Times New Roman" w:hAnsi="Times New Roman" w:cs="Times New Roman"/>
          <w:sz w:val="28"/>
          <w:szCs w:val="28"/>
        </w:rPr>
        <w:t>соблюдением других условий договоров аренды, безвозмездного пользования, купли-продажи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0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0F71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60F7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0F71">
        <w:rPr>
          <w:rFonts w:ascii="Times New Roman" w:hAnsi="Times New Roman" w:cs="Times New Roman"/>
          <w:sz w:val="28"/>
          <w:szCs w:val="28"/>
        </w:rPr>
        <w:t xml:space="preserve"> соглашений о расторжении договоров аренды, безвозмездного пользования в случаях и порядке, установленных действующим законодательством Российской Федерации и соответствующими договорами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A1D9B" w14:textId="4DE156D5" w:rsidR="0083244E" w:rsidRPr="00860F71" w:rsidRDefault="0083244E" w:rsidP="003E2E2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F71">
        <w:rPr>
          <w:rFonts w:ascii="Times New Roman" w:hAnsi="Times New Roman" w:cs="Times New Roman"/>
          <w:sz w:val="28"/>
          <w:szCs w:val="28"/>
        </w:rPr>
        <w:t>одгот</w:t>
      </w:r>
      <w:r>
        <w:rPr>
          <w:rFonts w:ascii="Times New Roman" w:hAnsi="Times New Roman" w:cs="Times New Roman"/>
          <w:sz w:val="28"/>
          <w:szCs w:val="28"/>
        </w:rPr>
        <w:t>овка</w:t>
      </w:r>
      <w:r w:rsidRPr="00860F7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0F71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по утверждению схем расположения земельных участков на кадастровом плане (карте) территории, предоставлению, изъятию, резервированию, использованию, купли-продажи, безвозмездного пользования, постоянного бессрочного пользования, аренде земельных участков всех видов разрешенного использования для юридических и физических лиц.</w:t>
      </w:r>
    </w:p>
    <w:p w14:paraId="060E8EB1" w14:textId="2C1B7A4B" w:rsidR="0083244E" w:rsidRPr="00860F71" w:rsidRDefault="0083244E" w:rsidP="003E2E2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0F71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860F7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860F71">
        <w:rPr>
          <w:rFonts w:ascii="Times New Roman" w:hAnsi="Times New Roman" w:cs="Times New Roman"/>
          <w:sz w:val="28"/>
          <w:szCs w:val="28"/>
        </w:rPr>
        <w:t>муниципальных правовых актов о размерах арендной платы за использование земельных участков, находящихся в муниципальной собственности, а также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60F71">
        <w:rPr>
          <w:rFonts w:ascii="Times New Roman" w:hAnsi="Times New Roman" w:cs="Times New Roman"/>
          <w:sz w:val="28"/>
          <w:szCs w:val="28"/>
        </w:rPr>
        <w:t xml:space="preserve"> в подготовке предложений о размерах земельного налога и арендной платы за использование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0F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FC3C4" w14:textId="39EA5959" w:rsidR="0083244E" w:rsidRPr="0083244E" w:rsidRDefault="0083244E" w:rsidP="003E2E27">
      <w:pPr>
        <w:pStyle w:val="af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0F71">
        <w:rPr>
          <w:rFonts w:ascii="Times New Roman" w:hAnsi="Times New Roman" w:cs="Times New Roman"/>
          <w:sz w:val="28"/>
          <w:szCs w:val="28"/>
        </w:rPr>
        <w:t>ыдача разрешений на использование земельных участков без его предоставления и установления сервитута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682DA" w14:textId="690A1F36" w:rsidR="00714CBB" w:rsidRDefault="00CE39F4" w:rsidP="003E2E27">
      <w:pPr>
        <w:pStyle w:val="1"/>
        <w:ind w:right="19" w:firstLine="567"/>
        <w:jc w:val="both"/>
        <w:rPr>
          <w:color w:val="000000"/>
        </w:rPr>
      </w:pPr>
      <w:bookmarkStart w:id="34" w:name="bookmark81"/>
      <w:bookmarkEnd w:id="34"/>
      <w:r>
        <w:rPr>
          <w:color w:val="000000"/>
        </w:rPr>
        <w:t>Отдел организует и осуществляет муниципальный земельный контроль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на территории муниципального образования «Глинковский </w:t>
      </w:r>
      <w:r w:rsidR="00E6329B">
        <w:rPr>
          <w:color w:val="000000"/>
        </w:rPr>
        <w:t>муниципальный округ</w:t>
      </w:r>
      <w:r>
        <w:rPr>
          <w:color w:val="000000"/>
        </w:rPr>
        <w:t>»</w:t>
      </w:r>
      <w:r w:rsidR="005B7BA9">
        <w:rPr>
          <w:color w:val="000000"/>
        </w:rPr>
        <w:t xml:space="preserve"> Смоленской области</w:t>
      </w:r>
      <w:r w:rsidR="00714CBB">
        <w:rPr>
          <w:color w:val="000000"/>
        </w:rPr>
        <w:t>.</w:t>
      </w:r>
    </w:p>
    <w:p w14:paraId="4656CB53" w14:textId="3A8B72DB" w:rsidR="00714CBB" w:rsidRDefault="00714CBB" w:rsidP="003E2E27">
      <w:pPr>
        <w:pStyle w:val="1"/>
        <w:tabs>
          <w:tab w:val="left" w:pos="1350"/>
        </w:tabs>
        <w:ind w:right="19" w:firstLine="567"/>
        <w:jc w:val="both"/>
      </w:pPr>
      <w:r>
        <w:rPr>
          <w:color w:val="000000"/>
        </w:rPr>
        <w:t>Отдел обеспечивает создание</w:t>
      </w:r>
      <w:r w:rsidR="00E6329B">
        <w:rPr>
          <w:color w:val="000000"/>
        </w:rPr>
        <w:t xml:space="preserve"> </w:t>
      </w:r>
      <w:r>
        <w:rPr>
          <w:color w:val="000000"/>
        </w:rPr>
        <w:t>условий для развития малого и среднего предпринимательства, оказывает</w:t>
      </w:r>
      <w:r w:rsidR="00E6329B">
        <w:rPr>
          <w:color w:val="000000"/>
        </w:rPr>
        <w:t xml:space="preserve"> </w:t>
      </w:r>
      <w:r>
        <w:rPr>
          <w:color w:val="000000"/>
        </w:rPr>
        <w:t>содействие в развитии сельскохозяйственного производства.</w:t>
      </w:r>
    </w:p>
    <w:p w14:paraId="0AC2F8BC" w14:textId="77777777" w:rsidR="00714CBB" w:rsidRDefault="00714CBB" w:rsidP="003E2E27">
      <w:pPr>
        <w:pStyle w:val="1"/>
        <w:tabs>
          <w:tab w:val="left" w:pos="1350"/>
        </w:tabs>
        <w:ind w:right="19" w:firstLine="567"/>
        <w:jc w:val="both"/>
      </w:pPr>
      <w:r>
        <w:rPr>
          <w:color w:val="000000"/>
        </w:rPr>
        <w:t>Анализирует финансово-хозяйственную деятельность муниципальных</w:t>
      </w:r>
      <w:bookmarkStart w:id="35" w:name="bookmark83"/>
      <w:bookmarkEnd w:id="35"/>
      <w:r>
        <w:rPr>
          <w:color w:val="000000"/>
        </w:rPr>
        <w:t xml:space="preserve"> унитарных предприятий.</w:t>
      </w:r>
    </w:p>
    <w:p w14:paraId="74CD0602" w14:textId="77777777" w:rsidR="00714CBB" w:rsidRDefault="00714CBB" w:rsidP="004A578C">
      <w:pPr>
        <w:pStyle w:val="1"/>
        <w:tabs>
          <w:tab w:val="left" w:pos="1791"/>
        </w:tabs>
        <w:ind w:right="-2" w:firstLine="567"/>
        <w:jc w:val="both"/>
      </w:pPr>
      <w:bookmarkStart w:id="36" w:name="bookmark84"/>
      <w:bookmarkEnd w:id="36"/>
      <w:r>
        <w:rPr>
          <w:color w:val="000000"/>
        </w:rPr>
        <w:t>Исполняет полномочия, определенны законодательством по защите прав потребителей.</w:t>
      </w:r>
    </w:p>
    <w:p w14:paraId="786C6007" w14:textId="77777777" w:rsidR="00714CBB" w:rsidRDefault="00714CBB" w:rsidP="004A578C">
      <w:pPr>
        <w:pStyle w:val="1"/>
        <w:tabs>
          <w:tab w:val="left" w:pos="1350"/>
        </w:tabs>
        <w:ind w:right="19" w:firstLine="567"/>
        <w:jc w:val="both"/>
        <w:rPr>
          <w:color w:val="000000"/>
        </w:rPr>
      </w:pPr>
      <w:r>
        <w:rPr>
          <w:color w:val="000000"/>
        </w:rPr>
        <w:t>Рассматривает обращения граждан по вопросам, относящимся к</w:t>
      </w:r>
      <w:bookmarkStart w:id="37" w:name="bookmark85"/>
      <w:bookmarkEnd w:id="37"/>
      <w:r>
        <w:rPr>
          <w:color w:val="000000"/>
        </w:rPr>
        <w:t xml:space="preserve"> компетенции отдела.</w:t>
      </w:r>
    </w:p>
    <w:p w14:paraId="70ACDC8F" w14:textId="77777777" w:rsidR="00714CBB" w:rsidRDefault="00714CBB" w:rsidP="004A578C">
      <w:pPr>
        <w:pStyle w:val="1"/>
        <w:tabs>
          <w:tab w:val="left" w:pos="1350"/>
        </w:tabs>
        <w:ind w:right="19" w:firstLine="567"/>
        <w:jc w:val="both"/>
        <w:rPr>
          <w:color w:val="000000"/>
        </w:rPr>
      </w:pPr>
      <w:r>
        <w:rPr>
          <w:color w:val="000000"/>
        </w:rPr>
        <w:t>Осуществляет иные функции, предусмотренные федеральным и областным законодательством.</w:t>
      </w:r>
    </w:p>
    <w:p w14:paraId="32964912" w14:textId="77777777" w:rsidR="00714CBB" w:rsidRDefault="00714CBB" w:rsidP="00714CBB">
      <w:pPr>
        <w:pStyle w:val="1"/>
        <w:tabs>
          <w:tab w:val="left" w:pos="1350"/>
        </w:tabs>
        <w:ind w:right="19" w:firstLine="0"/>
        <w:jc w:val="both"/>
        <w:rPr>
          <w:color w:val="000000"/>
        </w:rPr>
      </w:pPr>
    </w:p>
    <w:p w14:paraId="4A7DF967" w14:textId="77777777" w:rsidR="00714CBB" w:rsidRPr="00714CBB" w:rsidRDefault="00714CBB" w:rsidP="00714CBB">
      <w:pPr>
        <w:pStyle w:val="1"/>
        <w:tabs>
          <w:tab w:val="left" w:pos="1350"/>
        </w:tabs>
        <w:ind w:right="19" w:firstLine="0"/>
        <w:jc w:val="center"/>
        <w:rPr>
          <w:b/>
          <w:bCs/>
          <w:color w:val="000000"/>
        </w:rPr>
      </w:pPr>
      <w:r w:rsidRPr="00714CBB">
        <w:rPr>
          <w:b/>
          <w:bCs/>
          <w:color w:val="000000"/>
        </w:rPr>
        <w:t>4.Права отдела.</w:t>
      </w:r>
    </w:p>
    <w:p w14:paraId="5DD5B14B" w14:textId="77777777" w:rsidR="00714CBB" w:rsidRDefault="00714CBB" w:rsidP="004A578C">
      <w:pPr>
        <w:pStyle w:val="1"/>
        <w:ind w:right="19" w:firstLine="567"/>
        <w:jc w:val="both"/>
      </w:pPr>
      <w:r>
        <w:t>Отдел имеет право:</w:t>
      </w:r>
    </w:p>
    <w:p w14:paraId="69FF7205" w14:textId="77777777" w:rsidR="00714CBB" w:rsidRDefault="00714CBB" w:rsidP="004A578C">
      <w:pPr>
        <w:pStyle w:val="1"/>
        <w:tabs>
          <w:tab w:val="left" w:pos="1387"/>
        </w:tabs>
        <w:ind w:right="14" w:firstLine="567"/>
        <w:jc w:val="both"/>
      </w:pPr>
      <w:r>
        <w:rPr>
          <w:color w:val="000000"/>
        </w:rPr>
        <w:t>Запрашивать и получать в установленном порядке от органов</w:t>
      </w:r>
      <w:r>
        <w:rPr>
          <w:color w:val="000000"/>
        </w:rPr>
        <w:br/>
        <w:t>исполнительной власти Смоленской области, территориальных органов</w:t>
      </w:r>
      <w:r>
        <w:rPr>
          <w:color w:val="000000"/>
        </w:rPr>
        <w:br/>
        <w:t>федеральных органов исполнительной власти (и их структурных подразделений),</w:t>
      </w:r>
      <w:r>
        <w:rPr>
          <w:color w:val="000000"/>
        </w:rPr>
        <w:br/>
        <w:t>органов местного самоуправления муниципальных образований Глинковского</w:t>
      </w:r>
      <w:r>
        <w:rPr>
          <w:color w:val="000000"/>
        </w:rPr>
        <w:br/>
        <w:t>района Смоленской области необходимые для осуществления своих полномочий</w:t>
      </w:r>
    </w:p>
    <w:p w14:paraId="07C6199D" w14:textId="77777777" w:rsidR="00714CBB" w:rsidRDefault="00714CBB" w:rsidP="004A578C">
      <w:pPr>
        <w:pStyle w:val="1"/>
        <w:tabs>
          <w:tab w:val="left" w:pos="1387"/>
        </w:tabs>
        <w:ind w:right="2448" w:firstLine="567"/>
        <w:jc w:val="both"/>
        <w:rPr>
          <w:color w:val="000000"/>
        </w:rPr>
      </w:pPr>
      <w:bookmarkStart w:id="38" w:name="bookmark91"/>
      <w:bookmarkEnd w:id="38"/>
      <w:r>
        <w:rPr>
          <w:color w:val="000000"/>
        </w:rPr>
        <w:t>материалы и информацию.</w:t>
      </w:r>
    </w:p>
    <w:p w14:paraId="55D14FCF" w14:textId="77777777" w:rsidR="0009765E" w:rsidRDefault="0009765E" w:rsidP="004A578C">
      <w:pPr>
        <w:pStyle w:val="1"/>
        <w:tabs>
          <w:tab w:val="left" w:pos="1445"/>
        </w:tabs>
        <w:ind w:right="-2" w:firstLine="567"/>
        <w:jc w:val="both"/>
      </w:pPr>
      <w:r>
        <w:rPr>
          <w:color w:val="000000"/>
        </w:rPr>
        <w:t>Запрашивать информацию в соответствии с действующим законодательством от всех структурных подразделений Администрации муниципального образования, экономическую, статистическую отчетность о стоимостном состоянии имущества и экономической эффективности его использования.</w:t>
      </w:r>
    </w:p>
    <w:p w14:paraId="59EFA5BE" w14:textId="77777777" w:rsidR="0009765E" w:rsidRDefault="0009765E" w:rsidP="004A578C">
      <w:pPr>
        <w:pStyle w:val="1"/>
        <w:tabs>
          <w:tab w:val="left" w:pos="1262"/>
        </w:tabs>
        <w:ind w:right="24" w:firstLine="567"/>
        <w:jc w:val="both"/>
        <w:rPr>
          <w:color w:val="000000"/>
        </w:rPr>
      </w:pPr>
      <w:bookmarkStart w:id="39" w:name="bookmark93"/>
      <w:bookmarkEnd w:id="39"/>
      <w:r>
        <w:rPr>
          <w:color w:val="000000"/>
        </w:rPr>
        <w:t>Представлять интересы муниципального образования в учреждениях,</w:t>
      </w:r>
      <w:r w:rsidR="00F55E22" w:rsidRPr="00F55E22">
        <w:rPr>
          <w:color w:val="000000"/>
        </w:rPr>
        <w:t xml:space="preserve"> </w:t>
      </w:r>
      <w:r w:rsidR="00F55E22">
        <w:rPr>
          <w:color w:val="000000"/>
        </w:rPr>
        <w:t>осуществляющих государственную регистрацию прав на недвижимое имущество,</w:t>
      </w:r>
      <w:r w:rsidR="00F55E22">
        <w:rPr>
          <w:color w:val="000000"/>
        </w:rPr>
        <w:br/>
        <w:t>регистрацию права муниципальной собственности на объекты недвижимости (в</w:t>
      </w:r>
      <w:r w:rsidR="00F55E22">
        <w:rPr>
          <w:color w:val="000000"/>
        </w:rPr>
        <w:br/>
        <w:t>том числе земельные участки), перехода права на данные объекты к физическим и</w:t>
      </w:r>
      <w:r w:rsidR="00F55E22">
        <w:rPr>
          <w:color w:val="000000"/>
        </w:rPr>
        <w:br/>
        <w:t>юридическим лицам, договоров аренды муниципального недвижимого имущества</w:t>
      </w:r>
      <w:r w:rsidR="00F55E22">
        <w:rPr>
          <w:color w:val="000000"/>
        </w:rPr>
        <w:br/>
        <w:t>(в том числе земельных участков).</w:t>
      </w:r>
    </w:p>
    <w:p w14:paraId="59B6594A" w14:textId="77777777" w:rsidR="00F55E22" w:rsidRDefault="00F55E22" w:rsidP="004A578C">
      <w:pPr>
        <w:pStyle w:val="1"/>
        <w:tabs>
          <w:tab w:val="left" w:pos="1306"/>
        </w:tabs>
        <w:ind w:right="14" w:firstLine="567"/>
        <w:jc w:val="both"/>
      </w:pPr>
      <w:r>
        <w:rPr>
          <w:color w:val="000000"/>
        </w:rPr>
        <w:t>Участвовать в подготовке проектов правовых актов, принимаемых</w:t>
      </w:r>
      <w:r>
        <w:rPr>
          <w:color w:val="000000"/>
        </w:rPr>
        <w:br/>
        <w:t>Администрацией по вопросам, отнесенным к компетенции отдела.</w:t>
      </w:r>
    </w:p>
    <w:p w14:paraId="438C61F8" w14:textId="77777777" w:rsidR="00F55E22" w:rsidRDefault="00F55E22" w:rsidP="004A578C">
      <w:pPr>
        <w:pStyle w:val="1"/>
        <w:tabs>
          <w:tab w:val="left" w:pos="1306"/>
        </w:tabs>
        <w:ind w:right="14" w:firstLine="567"/>
        <w:jc w:val="both"/>
      </w:pPr>
      <w:r>
        <w:rPr>
          <w:color w:val="000000"/>
        </w:rPr>
        <w:t>Вносить на рассмотрение Администрации предложения, направленные</w:t>
      </w:r>
      <w:r>
        <w:rPr>
          <w:color w:val="000000"/>
        </w:rPr>
        <w:br/>
        <w:t>на совершенствование комплексного социально-экономического развития.</w:t>
      </w:r>
    </w:p>
    <w:p w14:paraId="7B974B1F" w14:textId="77777777" w:rsidR="00AD14CE" w:rsidRDefault="00AD14CE" w:rsidP="004A578C">
      <w:pPr>
        <w:pStyle w:val="1"/>
        <w:tabs>
          <w:tab w:val="left" w:pos="1306"/>
        </w:tabs>
        <w:ind w:right="14" w:firstLine="567"/>
        <w:jc w:val="both"/>
      </w:pPr>
      <w:r>
        <w:rPr>
          <w:color w:val="000000"/>
        </w:rPr>
        <w:t>Вносить на рассмотрение Главы проекты правовых и иных документов по вопросам, относящимся к компетенции отдела.</w:t>
      </w:r>
    </w:p>
    <w:p w14:paraId="7629D0E8" w14:textId="77777777" w:rsidR="00F55E22" w:rsidRDefault="00AD14CE" w:rsidP="004A578C">
      <w:pPr>
        <w:pStyle w:val="1"/>
        <w:tabs>
          <w:tab w:val="left" w:pos="1262"/>
        </w:tabs>
        <w:ind w:right="24" w:firstLine="567"/>
        <w:jc w:val="both"/>
      </w:pPr>
      <w:r>
        <w:t>Участвовать в служебных совещаниях, семинарах и других мероприятиях, связанных с де</w:t>
      </w:r>
      <w:r w:rsidR="003824B9">
        <w:t>я</w:t>
      </w:r>
      <w:r>
        <w:t>т</w:t>
      </w:r>
      <w:r w:rsidR="003824B9">
        <w:t>е</w:t>
      </w:r>
      <w:r>
        <w:t xml:space="preserve">льностью </w:t>
      </w:r>
      <w:r w:rsidR="003824B9">
        <w:t>отдела.</w:t>
      </w:r>
    </w:p>
    <w:p w14:paraId="3D403CCF" w14:textId="77777777" w:rsidR="00113A6B" w:rsidRDefault="00113A6B" w:rsidP="004A578C">
      <w:pPr>
        <w:pStyle w:val="1"/>
        <w:tabs>
          <w:tab w:val="left" w:pos="1299"/>
        </w:tabs>
        <w:ind w:right="24" w:firstLine="567"/>
        <w:jc w:val="both"/>
      </w:pPr>
      <w:r>
        <w:rPr>
          <w:color w:val="000000"/>
        </w:rPr>
        <w:t>Приобретать методическую, научно-исследовательскую литературу,</w:t>
      </w:r>
      <w:r>
        <w:rPr>
          <w:color w:val="000000"/>
        </w:rPr>
        <w:br/>
        <w:t>периодические издания, программное обеспечение по вопросам, связанным с</w:t>
      </w:r>
      <w:bookmarkStart w:id="40" w:name="bookmark97"/>
      <w:bookmarkEnd w:id="40"/>
      <w:r>
        <w:rPr>
          <w:color w:val="000000"/>
        </w:rPr>
        <w:t xml:space="preserve"> деятельностью отдела.</w:t>
      </w:r>
    </w:p>
    <w:p w14:paraId="646993A9" w14:textId="77777777" w:rsidR="00113A6B" w:rsidRDefault="00113A6B" w:rsidP="004A578C">
      <w:pPr>
        <w:pStyle w:val="1"/>
        <w:tabs>
          <w:tab w:val="left" w:pos="1297"/>
        </w:tabs>
        <w:ind w:right="-2" w:firstLine="567"/>
        <w:jc w:val="both"/>
        <w:rPr>
          <w:color w:val="000000"/>
        </w:rPr>
      </w:pPr>
      <w:r>
        <w:rPr>
          <w:color w:val="000000"/>
        </w:rPr>
        <w:t>Подготавливать аналитические и иные материалы по вопросам регулирования контрактной системой в сфере закупок.</w:t>
      </w:r>
    </w:p>
    <w:p w14:paraId="415298A8" w14:textId="77777777" w:rsidR="00113A6B" w:rsidRDefault="00113A6B" w:rsidP="004A578C">
      <w:pPr>
        <w:pStyle w:val="1"/>
        <w:tabs>
          <w:tab w:val="left" w:pos="1550"/>
        </w:tabs>
        <w:ind w:firstLine="567"/>
        <w:jc w:val="both"/>
        <w:rPr>
          <w:color w:val="000000"/>
        </w:rPr>
      </w:pPr>
      <w:bookmarkStart w:id="41" w:name="bookmark101"/>
      <w:bookmarkEnd w:id="41"/>
      <w:r>
        <w:rPr>
          <w:color w:val="000000"/>
        </w:rPr>
        <w:lastRenderedPageBreak/>
        <w:t>Вносить заказчикам предложения по оптимизации деятельности контрактных служб (контрактных управляющих) заказчиков.</w:t>
      </w:r>
    </w:p>
    <w:p w14:paraId="18B72BD7" w14:textId="77777777" w:rsidR="00113A6B" w:rsidRDefault="00113A6B" w:rsidP="004A578C">
      <w:pPr>
        <w:pStyle w:val="1"/>
        <w:tabs>
          <w:tab w:val="left" w:pos="1439"/>
        </w:tabs>
        <w:ind w:firstLine="567"/>
        <w:jc w:val="both"/>
      </w:pPr>
      <w:r>
        <w:rPr>
          <w:color w:val="000000"/>
        </w:rPr>
        <w:t>Представлять свои интересы в арбитражных судах и судах общей юрисдикции, а также осуществлять защиту своих прав в соответствии с законодательством Российской Федерации.</w:t>
      </w:r>
    </w:p>
    <w:p w14:paraId="4619A388" w14:textId="77777777" w:rsidR="00113A6B" w:rsidRDefault="00113A6B" w:rsidP="004A578C">
      <w:pPr>
        <w:pStyle w:val="1"/>
        <w:tabs>
          <w:tab w:val="left" w:pos="1297"/>
        </w:tabs>
        <w:ind w:right="-2" w:firstLine="567"/>
        <w:jc w:val="both"/>
        <w:rPr>
          <w:color w:val="000000"/>
        </w:rPr>
      </w:pPr>
      <w:r>
        <w:rPr>
          <w:color w:val="000000"/>
        </w:rPr>
        <w:t>Пользоваться иными правами, необходимыми для осуществления возложенных на отдел задач и функций</w:t>
      </w:r>
    </w:p>
    <w:p w14:paraId="60A37CBC" w14:textId="77777777" w:rsidR="00113A6B" w:rsidRDefault="00113A6B" w:rsidP="00113A6B">
      <w:pPr>
        <w:pStyle w:val="1"/>
        <w:tabs>
          <w:tab w:val="left" w:pos="1297"/>
        </w:tabs>
        <w:ind w:right="-2" w:firstLine="0"/>
        <w:jc w:val="both"/>
        <w:rPr>
          <w:color w:val="000000"/>
        </w:rPr>
      </w:pPr>
    </w:p>
    <w:p w14:paraId="7AF51A73" w14:textId="77777777" w:rsidR="00113A6B" w:rsidRPr="00F41454" w:rsidRDefault="00113A6B" w:rsidP="00113A6B">
      <w:pPr>
        <w:pStyle w:val="1"/>
        <w:tabs>
          <w:tab w:val="left" w:pos="1297"/>
        </w:tabs>
        <w:ind w:right="-2" w:firstLine="0"/>
        <w:jc w:val="center"/>
        <w:rPr>
          <w:b/>
          <w:bCs/>
          <w:color w:val="000000"/>
        </w:rPr>
      </w:pPr>
      <w:r w:rsidRPr="00F41454">
        <w:rPr>
          <w:b/>
          <w:bCs/>
          <w:color w:val="000000"/>
        </w:rPr>
        <w:t>5.Организация деятельности отдела.</w:t>
      </w:r>
    </w:p>
    <w:p w14:paraId="2804AC09" w14:textId="77F61A2C" w:rsidR="00F41454" w:rsidRDefault="00113A6B" w:rsidP="004A578C">
      <w:pPr>
        <w:pStyle w:val="1"/>
        <w:tabs>
          <w:tab w:val="left" w:pos="1387"/>
        </w:tabs>
        <w:ind w:right="14" w:firstLine="567"/>
        <w:jc w:val="both"/>
      </w:pPr>
      <w:r>
        <w:rPr>
          <w:color w:val="000000"/>
        </w:rPr>
        <w:t xml:space="preserve">Положение об отделе утверждается нормативным </w:t>
      </w:r>
      <w:r w:rsidR="00F41454">
        <w:rPr>
          <w:color w:val="000000"/>
        </w:rPr>
        <w:t>правовым актом Администрации.</w:t>
      </w:r>
    </w:p>
    <w:p w14:paraId="56488B4B" w14:textId="77777777" w:rsidR="00F41454" w:rsidRDefault="00F41454" w:rsidP="004A578C">
      <w:pPr>
        <w:pStyle w:val="1"/>
        <w:tabs>
          <w:tab w:val="left" w:pos="1387"/>
        </w:tabs>
        <w:ind w:right="14" w:firstLine="567"/>
        <w:jc w:val="both"/>
      </w:pPr>
      <w:bookmarkStart w:id="42" w:name="bookmark107"/>
      <w:bookmarkEnd w:id="42"/>
      <w:r>
        <w:rPr>
          <w:color w:val="000000"/>
        </w:rPr>
        <w:t>Руководство деятельностью отдела осуществляет начальник отдела,</w:t>
      </w:r>
      <w:r>
        <w:rPr>
          <w:color w:val="000000"/>
        </w:rPr>
        <w:br/>
        <w:t>назначаемый на должность и освобождаемый от должности Главой.</w:t>
      </w:r>
    </w:p>
    <w:p w14:paraId="381494AA" w14:textId="77777777" w:rsidR="00F41454" w:rsidRDefault="00F41454" w:rsidP="004A578C">
      <w:pPr>
        <w:pStyle w:val="1"/>
        <w:ind w:left="19" w:right="14" w:firstLine="567"/>
        <w:jc w:val="both"/>
      </w:pPr>
      <w:r>
        <w:rPr>
          <w:color w:val="000000"/>
        </w:rPr>
        <w:t>Исполнение обязанностей начальника отдела во время его отсутствия</w:t>
      </w:r>
      <w:r>
        <w:rPr>
          <w:color w:val="000000"/>
        </w:rPr>
        <w:br/>
        <w:t>возлагается на сотрудника отдела распоряжением Администрации.</w:t>
      </w:r>
    </w:p>
    <w:p w14:paraId="0897FE20" w14:textId="77777777" w:rsidR="00F41454" w:rsidRDefault="00F41454" w:rsidP="004A578C">
      <w:pPr>
        <w:pStyle w:val="1"/>
        <w:tabs>
          <w:tab w:val="left" w:pos="1387"/>
        </w:tabs>
        <w:ind w:right="14" w:firstLine="567"/>
        <w:jc w:val="both"/>
      </w:pPr>
      <w:bookmarkStart w:id="43" w:name="bookmark108"/>
      <w:bookmarkEnd w:id="43"/>
      <w:r>
        <w:rPr>
          <w:color w:val="000000"/>
        </w:rPr>
        <w:t>Начальник отдела замещает высшую должность муниципальной</w:t>
      </w:r>
      <w:r>
        <w:rPr>
          <w:color w:val="000000"/>
        </w:rPr>
        <w:br/>
        <w:t>службы.</w:t>
      </w:r>
    </w:p>
    <w:p w14:paraId="49FCC639" w14:textId="77777777" w:rsidR="00F41454" w:rsidRDefault="00F41454" w:rsidP="004A578C">
      <w:pPr>
        <w:pStyle w:val="1"/>
        <w:tabs>
          <w:tab w:val="left" w:pos="1368"/>
        </w:tabs>
        <w:ind w:right="14" w:firstLine="567"/>
        <w:jc w:val="both"/>
        <w:rPr>
          <w:color w:val="000000"/>
        </w:rPr>
      </w:pPr>
      <w:bookmarkStart w:id="44" w:name="bookmark109"/>
      <w:bookmarkEnd w:id="44"/>
      <w:r>
        <w:rPr>
          <w:color w:val="000000"/>
        </w:rPr>
        <w:t>Начальник отдела в соответствии со своими полномочиями:</w:t>
      </w:r>
    </w:p>
    <w:p w14:paraId="014D662E" w14:textId="5327A32A" w:rsidR="00F41454" w:rsidRDefault="00181D38" w:rsidP="004A578C">
      <w:pPr>
        <w:pStyle w:val="1"/>
        <w:ind w:right="-2" w:firstLine="567"/>
        <w:jc w:val="both"/>
        <w:rPr>
          <w:color w:val="000000"/>
        </w:rPr>
      </w:pPr>
      <w:r>
        <w:rPr>
          <w:color w:val="000000"/>
        </w:rPr>
        <w:t>- о</w:t>
      </w:r>
      <w:r w:rsidR="00F41454">
        <w:rPr>
          <w:color w:val="000000"/>
        </w:rPr>
        <w:t xml:space="preserve">существляет руководство отделом и несет </w:t>
      </w:r>
      <w:r w:rsidR="00C142B8">
        <w:rPr>
          <w:color w:val="000000"/>
        </w:rPr>
        <w:t>персональную ответственность за выполнение возложенных на него полномочий;</w:t>
      </w:r>
    </w:p>
    <w:p w14:paraId="1155B4A7" w14:textId="737EA6E1" w:rsidR="00C142B8" w:rsidRDefault="00181D38" w:rsidP="004A578C">
      <w:pPr>
        <w:pStyle w:val="1"/>
        <w:ind w:right="-2" w:firstLine="567"/>
        <w:jc w:val="both"/>
        <w:rPr>
          <w:color w:val="000000"/>
        </w:rPr>
      </w:pPr>
      <w:r>
        <w:rPr>
          <w:color w:val="000000"/>
        </w:rPr>
        <w:t>- о</w:t>
      </w:r>
      <w:r w:rsidR="00C142B8">
        <w:rPr>
          <w:color w:val="000000"/>
        </w:rPr>
        <w:t>беспечивает соблюдение финансовой дисциплины, сохранность средств и материальных ценностей, закреплен</w:t>
      </w:r>
      <w:r w:rsidR="001B79FB">
        <w:rPr>
          <w:color w:val="000000"/>
        </w:rPr>
        <w:t>н</w:t>
      </w:r>
      <w:r w:rsidR="00C142B8">
        <w:rPr>
          <w:color w:val="000000"/>
        </w:rPr>
        <w:t xml:space="preserve">ых за </w:t>
      </w:r>
      <w:r w:rsidR="001B79FB">
        <w:rPr>
          <w:color w:val="000000"/>
        </w:rPr>
        <w:t>отделом на праве оперативного управления</w:t>
      </w:r>
      <w:r>
        <w:rPr>
          <w:color w:val="000000"/>
        </w:rPr>
        <w:t>;</w:t>
      </w:r>
    </w:p>
    <w:p w14:paraId="20001827" w14:textId="60284908" w:rsidR="001B79FB" w:rsidRDefault="00181D38" w:rsidP="004A578C">
      <w:pPr>
        <w:pStyle w:val="1"/>
        <w:ind w:right="-2" w:firstLine="567"/>
        <w:jc w:val="both"/>
        <w:rPr>
          <w:color w:val="000000"/>
        </w:rPr>
      </w:pPr>
      <w:r>
        <w:rPr>
          <w:color w:val="000000"/>
        </w:rPr>
        <w:t>- о</w:t>
      </w:r>
      <w:r w:rsidR="001B79FB">
        <w:rPr>
          <w:color w:val="000000"/>
        </w:rPr>
        <w:t>твечает за неразглашение персональных данных   и иных сведений о сотрудниках отдела, а также за комплектование, хранение, учет и использование архивных документов, образовавшихся в процессе деятельности отдела, в соответствии с федеральным законодательством</w:t>
      </w:r>
      <w:r>
        <w:rPr>
          <w:color w:val="000000"/>
        </w:rPr>
        <w:t>;</w:t>
      </w:r>
    </w:p>
    <w:p w14:paraId="3EAB58F6" w14:textId="06A9EA53" w:rsidR="001B79FB" w:rsidRDefault="00181D38" w:rsidP="004A578C">
      <w:pPr>
        <w:pStyle w:val="1"/>
        <w:tabs>
          <w:tab w:val="left" w:pos="1368"/>
        </w:tabs>
        <w:ind w:right="19" w:firstLine="567"/>
        <w:jc w:val="both"/>
      </w:pPr>
      <w:r>
        <w:rPr>
          <w:color w:val="000000"/>
        </w:rPr>
        <w:t>- о</w:t>
      </w:r>
      <w:r w:rsidR="001B79FB">
        <w:rPr>
          <w:color w:val="000000"/>
        </w:rPr>
        <w:t>существляет иные полномочия в соответствии с федеральным и</w:t>
      </w:r>
      <w:r w:rsidR="001B79FB">
        <w:rPr>
          <w:color w:val="000000"/>
        </w:rPr>
        <w:br/>
        <w:t>областным законодательством.</w:t>
      </w:r>
    </w:p>
    <w:p w14:paraId="4E80ADD2" w14:textId="77777777" w:rsidR="001B79FB" w:rsidRDefault="001B79FB" w:rsidP="00C142B8">
      <w:pPr>
        <w:pStyle w:val="1"/>
        <w:ind w:right="-2" w:firstLine="0"/>
        <w:jc w:val="both"/>
        <w:rPr>
          <w:color w:val="000000"/>
        </w:rPr>
      </w:pPr>
    </w:p>
    <w:p w14:paraId="3999285B" w14:textId="77777777" w:rsidR="001B79FB" w:rsidRPr="0027608A" w:rsidRDefault="001B79FB" w:rsidP="001B79FB">
      <w:pPr>
        <w:pStyle w:val="1"/>
        <w:ind w:right="-2" w:firstLine="0"/>
        <w:jc w:val="center"/>
        <w:rPr>
          <w:b/>
          <w:bCs/>
          <w:color w:val="000000"/>
        </w:rPr>
      </w:pPr>
      <w:r w:rsidRPr="0027608A">
        <w:rPr>
          <w:b/>
          <w:bCs/>
          <w:color w:val="000000"/>
        </w:rPr>
        <w:t>6.Реорганизация или ликвидация отдела.</w:t>
      </w:r>
    </w:p>
    <w:p w14:paraId="43AE0772" w14:textId="77777777" w:rsidR="001B79FB" w:rsidRDefault="001B79FB" w:rsidP="001B79FB">
      <w:pPr>
        <w:pStyle w:val="1"/>
        <w:ind w:right="-2" w:firstLine="0"/>
        <w:rPr>
          <w:color w:val="000000"/>
        </w:rPr>
      </w:pPr>
    </w:p>
    <w:p w14:paraId="066078D5" w14:textId="77777777" w:rsidR="001B79FB" w:rsidRDefault="001B79FB" w:rsidP="0027608A">
      <w:pPr>
        <w:pStyle w:val="1"/>
        <w:ind w:firstLine="567"/>
        <w:jc w:val="both"/>
      </w:pPr>
      <w:r>
        <w:rPr>
          <w:color w:val="000000"/>
        </w:rPr>
        <w:t>Ликвидация или реорганизация отдела осуществляется по решению Администрации в соответствии с федеральным и областным законодательством.</w:t>
      </w:r>
    </w:p>
    <w:p w14:paraId="3E0843BE" w14:textId="77777777" w:rsidR="001B79FB" w:rsidRDefault="001B79FB" w:rsidP="001B79FB">
      <w:pPr>
        <w:pStyle w:val="1"/>
        <w:ind w:right="-2" w:firstLine="0"/>
        <w:rPr>
          <w:color w:val="000000"/>
        </w:rPr>
      </w:pPr>
    </w:p>
    <w:p w14:paraId="5E1BAAFC" w14:textId="77777777" w:rsidR="001B79FB" w:rsidRDefault="001B79FB" w:rsidP="00C142B8">
      <w:pPr>
        <w:pStyle w:val="1"/>
        <w:ind w:right="-2" w:firstLine="0"/>
        <w:jc w:val="both"/>
        <w:rPr>
          <w:color w:val="000000"/>
        </w:rPr>
      </w:pPr>
    </w:p>
    <w:p w14:paraId="667B7304" w14:textId="77777777" w:rsidR="003824B9" w:rsidRDefault="003824B9" w:rsidP="0009765E">
      <w:pPr>
        <w:pStyle w:val="1"/>
        <w:tabs>
          <w:tab w:val="left" w:pos="1262"/>
        </w:tabs>
        <w:ind w:right="24" w:firstLine="0"/>
        <w:jc w:val="both"/>
      </w:pPr>
    </w:p>
    <w:p w14:paraId="28F848C1" w14:textId="77777777" w:rsidR="00714CBB" w:rsidRDefault="00714CBB" w:rsidP="00714CBB">
      <w:pPr>
        <w:pStyle w:val="1"/>
        <w:tabs>
          <w:tab w:val="left" w:pos="1387"/>
        </w:tabs>
        <w:ind w:right="2448" w:firstLine="0"/>
        <w:jc w:val="both"/>
      </w:pPr>
    </w:p>
    <w:sectPr w:rsidR="00714CBB" w:rsidSect="00EE337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CA761" w14:textId="77777777" w:rsidR="002624A4" w:rsidRDefault="002624A4" w:rsidP="00AB42B3">
      <w:pPr>
        <w:spacing w:after="0" w:line="240" w:lineRule="auto"/>
      </w:pPr>
      <w:r>
        <w:separator/>
      </w:r>
    </w:p>
  </w:endnote>
  <w:endnote w:type="continuationSeparator" w:id="0">
    <w:p w14:paraId="592D5298" w14:textId="77777777" w:rsidR="002624A4" w:rsidRDefault="002624A4" w:rsidP="00AB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7EF0" w14:textId="77777777" w:rsidR="002624A4" w:rsidRDefault="002624A4" w:rsidP="00AB42B3">
      <w:pPr>
        <w:spacing w:after="0" w:line="240" w:lineRule="auto"/>
      </w:pPr>
      <w:r>
        <w:separator/>
      </w:r>
    </w:p>
  </w:footnote>
  <w:footnote w:type="continuationSeparator" w:id="0">
    <w:p w14:paraId="05A5D660" w14:textId="77777777" w:rsidR="002624A4" w:rsidRDefault="002624A4" w:rsidP="00AB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B6A"/>
    <w:multiLevelType w:val="multilevel"/>
    <w:tmpl w:val="64AC9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C1A04"/>
    <w:multiLevelType w:val="multilevel"/>
    <w:tmpl w:val="83D29A1A"/>
    <w:lvl w:ilvl="0">
      <w:start w:val="3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1325C"/>
    <w:multiLevelType w:val="multilevel"/>
    <w:tmpl w:val="431E325C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C0C7B"/>
    <w:multiLevelType w:val="multilevel"/>
    <w:tmpl w:val="02DC1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A53B7"/>
    <w:multiLevelType w:val="multilevel"/>
    <w:tmpl w:val="D7103ABA"/>
    <w:lvl w:ilvl="0">
      <w:start w:val="3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85F36"/>
    <w:multiLevelType w:val="multilevel"/>
    <w:tmpl w:val="BB9609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7A7E75"/>
    <w:multiLevelType w:val="multilevel"/>
    <w:tmpl w:val="46385A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530BCE"/>
    <w:multiLevelType w:val="multilevel"/>
    <w:tmpl w:val="1E7AB1A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B317E4"/>
    <w:multiLevelType w:val="multilevel"/>
    <w:tmpl w:val="53EE5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98529C"/>
    <w:multiLevelType w:val="multilevel"/>
    <w:tmpl w:val="EB1C29A4"/>
    <w:lvl w:ilvl="0">
      <w:start w:val="2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59397A"/>
    <w:multiLevelType w:val="multilevel"/>
    <w:tmpl w:val="7812CE64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37F4"/>
    <w:multiLevelType w:val="multilevel"/>
    <w:tmpl w:val="83084F30"/>
    <w:lvl w:ilvl="0">
      <w:start w:val="2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4927453">
    <w:abstractNumId w:val="8"/>
  </w:num>
  <w:num w:numId="2" w16cid:durableId="989796917">
    <w:abstractNumId w:val="0"/>
  </w:num>
  <w:num w:numId="3" w16cid:durableId="1550023287">
    <w:abstractNumId w:val="7"/>
  </w:num>
  <w:num w:numId="4" w16cid:durableId="1615861076">
    <w:abstractNumId w:val="10"/>
  </w:num>
  <w:num w:numId="5" w16cid:durableId="879366811">
    <w:abstractNumId w:val="3"/>
  </w:num>
  <w:num w:numId="6" w16cid:durableId="603421331">
    <w:abstractNumId w:val="9"/>
  </w:num>
  <w:num w:numId="7" w16cid:durableId="1674797154">
    <w:abstractNumId w:val="11"/>
  </w:num>
  <w:num w:numId="8" w16cid:durableId="1490749192">
    <w:abstractNumId w:val="4"/>
  </w:num>
  <w:num w:numId="9" w16cid:durableId="1111558569">
    <w:abstractNumId w:val="1"/>
  </w:num>
  <w:num w:numId="10" w16cid:durableId="2090885498">
    <w:abstractNumId w:val="6"/>
  </w:num>
  <w:num w:numId="11" w16cid:durableId="1691638941">
    <w:abstractNumId w:val="5"/>
  </w:num>
  <w:num w:numId="12" w16cid:durableId="3489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C6"/>
    <w:rsid w:val="00033E24"/>
    <w:rsid w:val="00036391"/>
    <w:rsid w:val="0005209A"/>
    <w:rsid w:val="00055A3A"/>
    <w:rsid w:val="0006339C"/>
    <w:rsid w:val="0009728B"/>
    <w:rsid w:val="0009765E"/>
    <w:rsid w:val="000B0E95"/>
    <w:rsid w:val="000B1046"/>
    <w:rsid w:val="000D72C4"/>
    <w:rsid w:val="000E0173"/>
    <w:rsid w:val="000F40B4"/>
    <w:rsid w:val="00113A6B"/>
    <w:rsid w:val="0016073B"/>
    <w:rsid w:val="00175EC0"/>
    <w:rsid w:val="00181D38"/>
    <w:rsid w:val="001853AB"/>
    <w:rsid w:val="001B79FB"/>
    <w:rsid w:val="001C448B"/>
    <w:rsid w:val="001E041D"/>
    <w:rsid w:val="001E5D47"/>
    <w:rsid w:val="001F529A"/>
    <w:rsid w:val="00203103"/>
    <w:rsid w:val="002575B7"/>
    <w:rsid w:val="002624A4"/>
    <w:rsid w:val="0027608A"/>
    <w:rsid w:val="002A2887"/>
    <w:rsid w:val="002A353E"/>
    <w:rsid w:val="002A74A0"/>
    <w:rsid w:val="002B0AC9"/>
    <w:rsid w:val="002C5858"/>
    <w:rsid w:val="00321317"/>
    <w:rsid w:val="003418AC"/>
    <w:rsid w:val="0034415D"/>
    <w:rsid w:val="00364C8E"/>
    <w:rsid w:val="003824B9"/>
    <w:rsid w:val="00382FD5"/>
    <w:rsid w:val="003B210A"/>
    <w:rsid w:val="003C12C6"/>
    <w:rsid w:val="003E2E27"/>
    <w:rsid w:val="003F5386"/>
    <w:rsid w:val="00413847"/>
    <w:rsid w:val="00426705"/>
    <w:rsid w:val="0045307E"/>
    <w:rsid w:val="00470426"/>
    <w:rsid w:val="00473B2B"/>
    <w:rsid w:val="004A0045"/>
    <w:rsid w:val="004A578C"/>
    <w:rsid w:val="004B4715"/>
    <w:rsid w:val="004F7614"/>
    <w:rsid w:val="0052473C"/>
    <w:rsid w:val="00534BB9"/>
    <w:rsid w:val="005B407C"/>
    <w:rsid w:val="005B7BA9"/>
    <w:rsid w:val="005C219D"/>
    <w:rsid w:val="005D18F2"/>
    <w:rsid w:val="005F7836"/>
    <w:rsid w:val="00605E3B"/>
    <w:rsid w:val="0061301C"/>
    <w:rsid w:val="0062612B"/>
    <w:rsid w:val="006774CE"/>
    <w:rsid w:val="006E2489"/>
    <w:rsid w:val="00714CBB"/>
    <w:rsid w:val="00762AD8"/>
    <w:rsid w:val="0078363B"/>
    <w:rsid w:val="00792C29"/>
    <w:rsid w:val="007A174A"/>
    <w:rsid w:val="007A5CFA"/>
    <w:rsid w:val="00800B5C"/>
    <w:rsid w:val="00804297"/>
    <w:rsid w:val="0081461B"/>
    <w:rsid w:val="0083244E"/>
    <w:rsid w:val="00854F39"/>
    <w:rsid w:val="008D6F55"/>
    <w:rsid w:val="008F0245"/>
    <w:rsid w:val="008F46D1"/>
    <w:rsid w:val="0091407E"/>
    <w:rsid w:val="009233BA"/>
    <w:rsid w:val="009233EB"/>
    <w:rsid w:val="00952130"/>
    <w:rsid w:val="0098429F"/>
    <w:rsid w:val="00987CD9"/>
    <w:rsid w:val="009B0A24"/>
    <w:rsid w:val="009E7DCB"/>
    <w:rsid w:val="00A01420"/>
    <w:rsid w:val="00A452B1"/>
    <w:rsid w:val="00A4565A"/>
    <w:rsid w:val="00A52079"/>
    <w:rsid w:val="00A63C12"/>
    <w:rsid w:val="00A755AD"/>
    <w:rsid w:val="00A91DDC"/>
    <w:rsid w:val="00A93487"/>
    <w:rsid w:val="00AA2A02"/>
    <w:rsid w:val="00AB42B3"/>
    <w:rsid w:val="00AD14CE"/>
    <w:rsid w:val="00B519A9"/>
    <w:rsid w:val="00BA696C"/>
    <w:rsid w:val="00BD7855"/>
    <w:rsid w:val="00BF5996"/>
    <w:rsid w:val="00C142B8"/>
    <w:rsid w:val="00C55C3A"/>
    <w:rsid w:val="00C61108"/>
    <w:rsid w:val="00CA0833"/>
    <w:rsid w:val="00CC3B73"/>
    <w:rsid w:val="00CE39F4"/>
    <w:rsid w:val="00CE57EE"/>
    <w:rsid w:val="00D01263"/>
    <w:rsid w:val="00D069AD"/>
    <w:rsid w:val="00D53808"/>
    <w:rsid w:val="00D81601"/>
    <w:rsid w:val="00D87CC6"/>
    <w:rsid w:val="00DC107C"/>
    <w:rsid w:val="00E27B09"/>
    <w:rsid w:val="00E37775"/>
    <w:rsid w:val="00E560A0"/>
    <w:rsid w:val="00E6329B"/>
    <w:rsid w:val="00E946FA"/>
    <w:rsid w:val="00E94EED"/>
    <w:rsid w:val="00EA415C"/>
    <w:rsid w:val="00ED3819"/>
    <w:rsid w:val="00EE3371"/>
    <w:rsid w:val="00F32BCC"/>
    <w:rsid w:val="00F41454"/>
    <w:rsid w:val="00F55E22"/>
    <w:rsid w:val="00F7011A"/>
    <w:rsid w:val="00FD2BAC"/>
    <w:rsid w:val="00FD52AA"/>
    <w:rsid w:val="00FD66DD"/>
    <w:rsid w:val="00FE7E1C"/>
    <w:rsid w:val="00FF4250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79E21"/>
  <w15:docId w15:val="{1A962071-EA2D-4299-8607-6643EC2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B3"/>
  </w:style>
  <w:style w:type="paragraph" w:styleId="a6">
    <w:name w:val="footer"/>
    <w:basedOn w:val="a"/>
    <w:link w:val="a7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B3"/>
  </w:style>
  <w:style w:type="paragraph" w:styleId="a8">
    <w:name w:val="Balloon Text"/>
    <w:basedOn w:val="a"/>
    <w:link w:val="a9"/>
    <w:uiPriority w:val="99"/>
    <w:semiHidden/>
    <w:unhideWhenUsed/>
    <w:rsid w:val="006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2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261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612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612B"/>
    <w:rPr>
      <w:vertAlign w:val="superscript"/>
    </w:rPr>
  </w:style>
  <w:style w:type="table" w:styleId="ad">
    <w:name w:val="Table Grid"/>
    <w:basedOn w:val="a1"/>
    <w:uiPriority w:val="59"/>
    <w:rsid w:val="007A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F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418AC"/>
    <w:pPr>
      <w:ind w:left="720"/>
      <w:contextualSpacing/>
    </w:pPr>
  </w:style>
  <w:style w:type="character" w:customStyle="1" w:styleId="af">
    <w:name w:val="Основной текст_"/>
    <w:basedOn w:val="a0"/>
    <w:link w:val="1"/>
    <w:rsid w:val="00A91D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A91D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A91DD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A91DDC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No Spacing"/>
    <w:uiPriority w:val="1"/>
    <w:qFormat/>
    <w:rsid w:val="00832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0FC5-5189-4841-B2ED-8D1D755A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Макаренкова НН</cp:lastModifiedBy>
  <cp:revision>67</cp:revision>
  <cp:lastPrinted>2025-03-13T14:29:00Z</cp:lastPrinted>
  <dcterms:created xsi:type="dcterms:W3CDTF">2025-02-06T08:01:00Z</dcterms:created>
  <dcterms:modified xsi:type="dcterms:W3CDTF">2025-03-13T14:30:00Z</dcterms:modified>
</cp:coreProperties>
</file>