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1016D6F5" w14:textId="77777777" w:rsidR="00B13B20" w:rsidRPr="00B116D3" w:rsidRDefault="00B13B20" w:rsidP="00B13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55D36" w:themeColor="accent6" w:themeShade="BF"/>
          <w:sz w:val="32"/>
          <w:szCs w:val="32"/>
          <w:u w:val="single"/>
        </w:rPr>
      </w:pPr>
      <w:r w:rsidRPr="00B116D3">
        <w:rPr>
          <w:rFonts w:ascii="Times New Roman" w:eastAsia="Times New Roman" w:hAnsi="Times New Roman" w:cs="Times New Roman"/>
          <w:bCs/>
          <w:i/>
          <w:iCs/>
          <w:color w:val="855D36" w:themeColor="accent6" w:themeShade="BF"/>
          <w:sz w:val="32"/>
          <w:szCs w:val="32"/>
          <w:u w:val="single"/>
        </w:rPr>
        <w:t>Памятка</w:t>
      </w:r>
    </w:p>
    <w:p w14:paraId="574137EA" w14:textId="7ED5F923" w:rsidR="00B13B20" w:rsidRPr="00B116D3" w:rsidRDefault="00B116D3" w:rsidP="00B13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55D36" w:themeColor="accent6" w:themeShade="BF"/>
          <w:sz w:val="32"/>
          <w:szCs w:val="32"/>
        </w:rPr>
      </w:pPr>
      <w:r w:rsidRPr="00B116D3">
        <w:rPr>
          <w:rFonts w:ascii="Times New Roman" w:hAnsi="Times New Roman" w:cs="Times New Roman"/>
          <w:bCs/>
          <w:i/>
          <w:iCs/>
          <w:noProof/>
          <w:color w:val="855D36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394F9" wp14:editId="65335F25">
                <wp:simplePos x="0" y="0"/>
                <wp:positionH relativeFrom="column">
                  <wp:posOffset>-643255</wp:posOffset>
                </wp:positionH>
                <wp:positionV relativeFrom="paragraph">
                  <wp:posOffset>262255</wp:posOffset>
                </wp:positionV>
                <wp:extent cx="10467340" cy="6791325"/>
                <wp:effectExtent l="10160" t="2266950" r="19050" b="22860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7340" cy="679132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BC257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3" o:spid="_x0000_s1026" type="#_x0000_t64" style="position:absolute;margin-left:-50.65pt;margin-top:20.65pt;width:824.2pt;height:5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" fillcolor="white [3201]" strokecolor="#b89c91 [1944]" strokeweight="1pt">
                <v:fill color2="#cfbdb5 [1304]" focus="100%" type="gradient"/>
                <v:shadow on="t" color="#3f2f28 [1608]" opacity=".5" offset="1pt"/>
              </v:shape>
            </w:pict>
          </mc:Fallback>
        </mc:AlternateContent>
      </w:r>
      <w:r w:rsidR="00B13B20" w:rsidRPr="00B116D3">
        <w:rPr>
          <w:rFonts w:ascii="Times New Roman" w:eastAsia="Times New Roman" w:hAnsi="Times New Roman" w:cs="Times New Roman"/>
          <w:bCs/>
          <w:i/>
          <w:iCs/>
          <w:color w:val="855D36" w:themeColor="accent6" w:themeShade="BF"/>
          <w:sz w:val="32"/>
          <w:szCs w:val="32"/>
        </w:rPr>
        <w:t>по межнациональным и межконфессиональным отношениям</w:t>
      </w:r>
    </w:p>
    <w:p w14:paraId="7C0AEDB6" w14:textId="77777777" w:rsidR="00D56EC8" w:rsidRPr="00B13B20" w:rsidRDefault="00D56EC8" w:rsidP="00B13B2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</w:rPr>
      </w:pPr>
    </w:p>
    <w:p w14:paraId="4A4E59ED" w14:textId="7244DD35" w:rsidR="00B13B20" w:rsidRDefault="00D56EC8" w:rsidP="00B13B2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6E73F67" w14:textId="1327DDB9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82E96A" w14:textId="2C0BDFD6" w:rsidR="00F007F0" w:rsidRDefault="00B116D3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73C24" wp14:editId="2059B1EF">
                <wp:simplePos x="0" y="0"/>
                <wp:positionH relativeFrom="column">
                  <wp:posOffset>-529590</wp:posOffset>
                </wp:positionH>
                <wp:positionV relativeFrom="paragraph">
                  <wp:posOffset>233680</wp:posOffset>
                </wp:positionV>
                <wp:extent cx="5286375" cy="2828925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7DFF" w14:textId="77777777" w:rsidR="00C91C1F" w:rsidRPr="00C91C1F" w:rsidRDefault="00C91C1F" w:rsidP="00C91C1F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Dotum" w:eastAsia="Dotum" w:hAnsi="Dotum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116D3">
                              <w:rPr>
                                <w:rFonts w:ascii="Dotum" w:eastAsia="Dotum" w:hAnsi="Dotum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Российская Федерация представляет собой многонациональное государство, исторический процесс формирования которого характеризуется союзом различных этносов, ключевую роль в котором играет русский народ. Длительное межкультурное и межэтническое взаимодействие на территории страны способствовало возникновению уникального культурного многообразия и формированию единого духовного пространства. Данное единство базируется на общности фундаментальных ценностей: патриотизма, преданности Отечеству, приоритета семейных ценностей, созидательного труда, принципов гуманизма, социальной справедливости и коллективизма.</w:t>
                            </w:r>
                          </w:p>
                          <w:p w14:paraId="4B1B0F7D" w14:textId="77777777" w:rsidR="00C91C1F" w:rsidRPr="00C91C1F" w:rsidRDefault="00C91C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73C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1.7pt;margin-top:18.4pt;width:416.2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">
                <v:textbox>
                  <w:txbxContent>
                    <w:p w14:paraId="1DE77DFF" w14:textId="77777777" w:rsidR="00C91C1F" w:rsidRPr="00C91C1F" w:rsidRDefault="00C91C1F" w:rsidP="00C91C1F">
                      <w:pPr>
                        <w:spacing w:after="0"/>
                        <w:ind w:firstLine="567"/>
                        <w:jc w:val="both"/>
                        <w:rPr>
                          <w:rFonts w:ascii="Dotum" w:eastAsia="Dotum" w:hAnsi="Dotum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116D3">
                        <w:rPr>
                          <w:rFonts w:ascii="Dotum" w:eastAsia="Dotum" w:hAnsi="Dotum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highlight w:val="yellow"/>
                        </w:rPr>
                        <w:t>Российская Федерация представляет собой многонациональное государство, исторический процесс формирования которого характеризуется союзом различных этносов, ключевую роль в котором играет русский народ. Длительное межкультурное и межэтническое взаимодействие на территории страны способствовало возникновению уникального культурного многообразия и формированию единого духовного пространства. Данное единство базируется на общности фундаментальных ценностей: патриотизма, преданности Отечеству, приоритета семейных ценностей, созидательного труда, принципов гуманизма, социальной справедливости и коллективизма.</w:t>
                      </w:r>
                    </w:p>
                    <w:p w14:paraId="4B1B0F7D" w14:textId="77777777" w:rsidR="00C91C1F" w:rsidRPr="00C91C1F" w:rsidRDefault="00C91C1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99A1FA" w14:textId="04E7C712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CCA972" w14:textId="288D6530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6FB60E" w14:textId="7FA82C32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B476B1" w14:textId="0D8D56B4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8D81DA" w14:textId="0CBB6928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BDD8A9" w14:textId="3C5E9DE5" w:rsidR="00F007F0" w:rsidRDefault="00B116D3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91DA2" wp14:editId="41A39A2E">
                <wp:simplePos x="0" y="0"/>
                <wp:positionH relativeFrom="column">
                  <wp:posOffset>4975860</wp:posOffset>
                </wp:positionH>
                <wp:positionV relativeFrom="paragraph">
                  <wp:posOffset>90170</wp:posOffset>
                </wp:positionV>
                <wp:extent cx="4686300" cy="379095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93D9B" w14:textId="77777777" w:rsidR="00C91C1F" w:rsidRPr="00C91C1F" w:rsidRDefault="00C91C1F" w:rsidP="00C91C1F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Dotum" w:eastAsia="Dotum" w:hAnsi="Dotum" w:cs="Times New Roman"/>
                                <w:b/>
                                <w:bCs/>
                                <w:i/>
                                <w:iCs/>
                                <w:color w:val="734C10" w:themeColor="accent3" w:themeShade="80"/>
                                <w:sz w:val="24"/>
                                <w:szCs w:val="24"/>
                              </w:rPr>
                            </w:pPr>
                            <w:r w:rsidRPr="00C91C1F">
                              <w:rPr>
                                <w:rFonts w:ascii="Dotum" w:eastAsia="Dotum" w:hAnsi="Dotum" w:cs="Times New Roman"/>
                                <w:b/>
                                <w:bCs/>
                                <w:i/>
                                <w:iCs/>
                                <w:color w:val="734C10" w:themeColor="accent3" w:themeShade="80"/>
                                <w:sz w:val="24"/>
                                <w:szCs w:val="24"/>
                              </w:rPr>
                              <w:t>Конституционные гарантии обеспечивают каждому гражданину РФ, независимо от его религиозных убеждений или их отсутствия, право на свободу совести и вероисповедания. Данное право включает возможность индивидуального или коллективного исповедования любой религии, а также право на приверженность атеистическим взглядам. Граждане вправе свободно выбирать, иметь и распространять свои убеждения, действуя в соответствии с ними. На лиц, законно находящихся на территории Российской Федерации (в том числе прибывших из Украины), распространяются те же правовые гарантии в сфере свободы совести, при условии соблюдения ими установленной федеральным законодательством ответственности за нарушение норм в области религиозных отношений.</w:t>
                            </w:r>
                          </w:p>
                          <w:p w14:paraId="5ED2C09E" w14:textId="77777777" w:rsidR="00C91C1F" w:rsidRDefault="00C9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1DA2" id="Text Box 8" o:spid="_x0000_s1027" type="#_x0000_t202" style="position:absolute;left:0;text-align:left;margin-left:391.8pt;margin-top:7.1pt;width:369pt;height:2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">
                <v:textbox>
                  <w:txbxContent>
                    <w:p w14:paraId="4A793D9B" w14:textId="77777777" w:rsidR="00C91C1F" w:rsidRPr="00C91C1F" w:rsidRDefault="00C91C1F" w:rsidP="00C91C1F">
                      <w:pPr>
                        <w:spacing w:after="0"/>
                        <w:ind w:firstLine="567"/>
                        <w:jc w:val="both"/>
                        <w:rPr>
                          <w:rFonts w:ascii="Dotum" w:eastAsia="Dotum" w:hAnsi="Dotum" w:cs="Times New Roman"/>
                          <w:b/>
                          <w:bCs/>
                          <w:i/>
                          <w:iCs/>
                          <w:color w:val="734C10" w:themeColor="accent3" w:themeShade="80"/>
                          <w:sz w:val="24"/>
                          <w:szCs w:val="24"/>
                        </w:rPr>
                      </w:pPr>
                      <w:r w:rsidRPr="00C91C1F">
                        <w:rPr>
                          <w:rFonts w:ascii="Dotum" w:eastAsia="Dotum" w:hAnsi="Dotum" w:cs="Times New Roman"/>
                          <w:b/>
                          <w:bCs/>
                          <w:i/>
                          <w:iCs/>
                          <w:color w:val="734C10" w:themeColor="accent3" w:themeShade="80"/>
                          <w:sz w:val="24"/>
                          <w:szCs w:val="24"/>
                        </w:rPr>
                        <w:t>Конституционные гарантии обеспечивают каждому гражданину РФ, независимо от его религиозных убеждений или их отсутствия, право на свободу совести и вероисповедания. Данное право включает возможность индивидуального или коллективного исповедования любой религии, а также право на приверженность атеистическим взглядам. Граждане вправе свободно выбирать, иметь и распространять свои убеждения, действуя в соответствии с ними. На лиц, законно находящихся на территории Российской Федерации (в том числе прибывших из Украины), распространяются те же правовые гарантии в сфере свободы совести, при условии соблюдения ими установленной федеральным законодательством ответственности за нарушение норм в области религиозных отношений.</w:t>
                      </w:r>
                    </w:p>
                    <w:p w14:paraId="5ED2C09E" w14:textId="77777777" w:rsidR="00C91C1F" w:rsidRDefault="00C91C1F"/>
                  </w:txbxContent>
                </v:textbox>
              </v:shape>
            </w:pict>
          </mc:Fallback>
        </mc:AlternateContent>
      </w:r>
    </w:p>
    <w:p w14:paraId="6D29F109" w14:textId="7D10E319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E5279A" w14:textId="712CF99D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70DE7D" w14:textId="36145553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A2AEB" w14:textId="17ED4414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596A6B" w14:textId="7554325B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1CC2B2" w14:textId="7C660765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369AA2" w14:textId="56D73D40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559898" w14:textId="77777777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3A6DB3" w14:textId="1F5E3574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57170" w14:textId="1555CA9F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4AEBF0" w14:textId="304A162D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419AD6" w14:textId="60DDB917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128DC9" w14:textId="23D6171C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4164C3" w14:textId="52C373A4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383C83" w14:textId="1B763094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26014" w14:textId="77777777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0249CA" w14:textId="57D58546" w:rsidR="00F007F0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66C5CB" w14:textId="77777777" w:rsidR="00F007F0" w:rsidRPr="004F00D4" w:rsidRDefault="00F007F0" w:rsidP="00B13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3BB47D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 xml:space="preserve">В условиях современных глобальных процессов межнациональные отношения становятся определяющим фактором стабильности государственного и общественного устройства. Учитывая сложность природы национальных конфликтов, приоритетной задачей государственной политики является их превентивное предупреждение. </w:t>
      </w:r>
    </w:p>
    <w:p w14:paraId="3B87DE6D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</w:p>
    <w:p w14:paraId="666CCC38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>Национальная политика Российской Федерации представляет собой комплексную систему мер, направленных на эволюционное развитие всех народов в рамках федеративного устройства, а также на создание механизмов демократического разрешения межэтнических противоречий. Правовую основу данной политики составляют Конституция РФ и Концепция национальной политики Российской Федерации.</w:t>
      </w:r>
    </w:p>
    <w:p w14:paraId="76E36B43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</w:p>
    <w:p w14:paraId="0D96F143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>Стратегические направления национальной политики включают в себя:</w:t>
      </w:r>
    </w:p>
    <w:p w14:paraId="72B25DFF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</w:p>
    <w:p w14:paraId="3FCCE47E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>*   Развитие федеративных отношений: обеспечение баланса между суверенными полномочиями субъектов Федерации и сохранением территориальной целостности государства, что предполагает предоставление народам определенных уровней автономии.</w:t>
      </w:r>
    </w:p>
    <w:p w14:paraId="32667C22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>*   Сохранение культурно-языкового многообразия: укрепление духовной общности россиян через поддержку национальных языков и культур. Государство гарантирует недопустимость дискриминации по национальному, расовому или языковому признаку, а также обеспечивает право на профессиональную лингвистическую помощь (переводчика) в судебных процессах.</w:t>
      </w:r>
    </w:p>
    <w:p w14:paraId="20B4ED55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>*   Правовая защита малочисленных народов: обеспечение юридических гарантий и применение мер уголовной ответственности за проявления дискриминации по национальному признаку.</w:t>
      </w:r>
    </w:p>
    <w:p w14:paraId="5801AC92" w14:textId="77777777" w:rsidR="00F007F0" w:rsidRPr="00F007F0" w:rsidRDefault="00F007F0" w:rsidP="00F007F0">
      <w:pPr>
        <w:spacing w:after="0"/>
        <w:ind w:firstLine="567"/>
        <w:jc w:val="both"/>
        <w:rPr>
          <w:rFonts w:ascii="Bookman Old Style" w:hAnsi="Bookman Old Style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>*   Обеспечение межэтнического согласия: поддержание стабильности и мира на всей территории Российской Федерации.</w:t>
      </w:r>
    </w:p>
    <w:p w14:paraId="45B54530" w14:textId="53463CF2" w:rsidR="00B13B20" w:rsidRPr="00B13B20" w:rsidRDefault="00F007F0" w:rsidP="00F00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7F0">
        <w:rPr>
          <w:rFonts w:ascii="Bookman Old Style" w:hAnsi="Bookman Old Style" w:cs="Times New Roman"/>
          <w:sz w:val="28"/>
          <w:szCs w:val="28"/>
        </w:rPr>
        <w:t>*   Поддержка соотечественников: содействие укреплению связей с представителями российских этносов, проживающими в государствах бывшего СССР, включая реализацию программ добровольной репатриации с предоставлением соответствующих преференций при получении гражданства и жилья.</w:t>
      </w:r>
    </w:p>
    <w:sectPr w:rsidR="00B13B20" w:rsidRPr="00B13B20" w:rsidSect="00F007F0">
      <w:pgSz w:w="16838" w:h="11906" w:orient="landscape" w:code="9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20"/>
    <w:rsid w:val="002F6F48"/>
    <w:rsid w:val="004F00D4"/>
    <w:rsid w:val="00A153AF"/>
    <w:rsid w:val="00B116D3"/>
    <w:rsid w:val="00B13B20"/>
    <w:rsid w:val="00C91C1F"/>
    <w:rsid w:val="00D56EC8"/>
    <w:rsid w:val="00F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27EE"/>
  <w15:docId w15:val="{368A68F3-D7B2-4C0B-928E-9888BE01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EC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00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0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07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0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07F0"/>
    <w:rPr>
      <w:b/>
      <w:bCs/>
      <w:sz w:val="20"/>
      <w:szCs w:val="20"/>
    </w:rPr>
  </w:style>
  <w:style w:type="character" w:styleId="aa">
    <w:name w:val="Placeholder Text"/>
    <w:basedOn w:val="a0"/>
    <w:uiPriority w:val="99"/>
    <w:semiHidden/>
    <w:rsid w:val="00F00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44DB-051D-4B52-94AC-760F9A07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Соловьева СВ</cp:lastModifiedBy>
  <cp:revision>2</cp:revision>
  <dcterms:created xsi:type="dcterms:W3CDTF">2026-04-15T06:54:00Z</dcterms:created>
  <dcterms:modified xsi:type="dcterms:W3CDTF">2026-04-15T06:54:00Z</dcterms:modified>
</cp:coreProperties>
</file>