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29C8F" w14:textId="6B3882BC" w:rsidR="006D441D" w:rsidRPr="00251622" w:rsidRDefault="00167FFE" w:rsidP="006D44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B6C7DE" wp14:editId="71FC599C">
            <wp:simplePos x="0" y="0"/>
            <wp:positionH relativeFrom="column">
              <wp:posOffset>2957830</wp:posOffset>
            </wp:positionH>
            <wp:positionV relativeFrom="paragraph">
              <wp:posOffset>1270</wp:posOffset>
            </wp:positionV>
            <wp:extent cx="692150" cy="791845"/>
            <wp:effectExtent l="0" t="0" r="0" b="8255"/>
            <wp:wrapTight wrapText="bothSides">
              <wp:wrapPolygon edited="0">
                <wp:start x="8323" y="0"/>
                <wp:lineTo x="5350" y="1559"/>
                <wp:lineTo x="1189" y="6755"/>
                <wp:lineTo x="0" y="16629"/>
                <wp:lineTo x="0" y="20266"/>
                <wp:lineTo x="1189" y="21306"/>
                <wp:lineTo x="19024" y="21306"/>
                <wp:lineTo x="20807" y="21306"/>
                <wp:lineTo x="20807" y="16629"/>
                <wp:lineTo x="20213" y="6755"/>
                <wp:lineTo x="14862" y="1039"/>
                <wp:lineTo x="11890" y="0"/>
                <wp:lineTo x="8323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1D" w:rsidRPr="00251622">
        <w:rPr>
          <w:rFonts w:ascii="Times New Roman" w:hAnsi="Times New Roman" w:cs="Times New Roman"/>
          <w:b/>
        </w:rPr>
        <w:t xml:space="preserve">                      </w:t>
      </w:r>
    </w:p>
    <w:p w14:paraId="26ED0ACB" w14:textId="77777777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499D6A" w14:textId="476AE74E" w:rsidR="006876DC" w:rsidRDefault="006876DC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2B2A30F" w14:textId="77777777" w:rsidR="00167FFE" w:rsidRDefault="00167FFE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A2663B2" w14:textId="77777777" w:rsidR="00167FFE" w:rsidRDefault="00167FFE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972CCA9" w14:textId="3DCB770F" w:rsidR="006876DC" w:rsidRDefault="00167FFE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СМОЛЕНСКАЯ ОБЛАСТЬ</w:t>
      </w:r>
    </w:p>
    <w:p w14:paraId="6EC3D680" w14:textId="172145E5" w:rsidR="006D441D" w:rsidRDefault="003350D8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ГЛИНКОВСКИЙ ОКРУЖНОЙ СОВЕТ ДЕПУТАТОВ</w:t>
      </w:r>
    </w:p>
    <w:p w14:paraId="4339AFFD" w14:textId="77777777" w:rsidR="003350D8" w:rsidRDefault="003350D8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C3D0B06" w14:textId="77777777" w:rsidR="003350D8" w:rsidRPr="003350D8" w:rsidRDefault="003350D8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059E430B" w14:textId="17074D6C" w:rsidR="006D441D" w:rsidRPr="00251622" w:rsidRDefault="006D441D" w:rsidP="006D4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51622">
        <w:rPr>
          <w:rFonts w:ascii="Times New Roman" w:hAnsi="Times New Roman" w:cs="Times New Roman"/>
          <w:b/>
          <w:sz w:val="28"/>
        </w:rPr>
        <w:t>Р</w:t>
      </w:r>
      <w:proofErr w:type="gramEnd"/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Е</w:t>
      </w:r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Ш</w:t>
      </w:r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Е</w:t>
      </w:r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Н</w:t>
      </w:r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И</w:t>
      </w:r>
      <w:r w:rsidR="006876DC">
        <w:rPr>
          <w:rFonts w:ascii="Times New Roman" w:hAnsi="Times New Roman" w:cs="Times New Roman"/>
          <w:b/>
          <w:sz w:val="28"/>
        </w:rPr>
        <w:t xml:space="preserve"> </w:t>
      </w:r>
      <w:r w:rsidRPr="00251622">
        <w:rPr>
          <w:rFonts w:ascii="Times New Roman" w:hAnsi="Times New Roman" w:cs="Times New Roman"/>
          <w:b/>
          <w:sz w:val="28"/>
        </w:rPr>
        <w:t>Е</w:t>
      </w:r>
    </w:p>
    <w:p w14:paraId="237EBDF6" w14:textId="77777777" w:rsidR="00DC501F" w:rsidRDefault="00DC501F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4A4C59" w14:textId="77777777" w:rsidR="00DC501F" w:rsidRDefault="00DC501F" w:rsidP="006D4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5FE532" w14:textId="3CFF2033" w:rsidR="006D441D" w:rsidRPr="00FA2D02" w:rsidRDefault="00167FFE" w:rsidP="006D44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2D02">
        <w:rPr>
          <w:rFonts w:ascii="Times New Roman" w:hAnsi="Times New Roman" w:cs="Times New Roman"/>
          <w:b/>
          <w:bCs/>
          <w:sz w:val="28"/>
          <w:szCs w:val="28"/>
        </w:rPr>
        <w:t xml:space="preserve">от  « </w:t>
      </w:r>
      <w:r w:rsidR="00A70A0E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A2D02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3350D8" w:rsidRPr="00FA2D02">
        <w:rPr>
          <w:rFonts w:ascii="Times New Roman" w:hAnsi="Times New Roman" w:cs="Times New Roman"/>
          <w:b/>
          <w:bCs/>
          <w:sz w:val="28"/>
          <w:szCs w:val="28"/>
        </w:rPr>
        <w:t xml:space="preserve"> ноября 2024 года </w:t>
      </w:r>
      <w:r w:rsidR="00DC501F" w:rsidRPr="00FA2D02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70A0E">
        <w:rPr>
          <w:rFonts w:ascii="Times New Roman" w:hAnsi="Times New Roman" w:cs="Times New Roman"/>
          <w:b/>
          <w:bCs/>
          <w:sz w:val="28"/>
          <w:szCs w:val="28"/>
        </w:rPr>
        <w:t>39</w:t>
      </w:r>
      <w:bookmarkStart w:id="0" w:name="_GoBack"/>
      <w:bookmarkEnd w:id="0"/>
    </w:p>
    <w:p w14:paraId="72E89A75" w14:textId="77777777" w:rsidR="00DC501F" w:rsidRPr="00FA2D02" w:rsidRDefault="00DC501F" w:rsidP="006D4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Spec="inside"/>
        <w:tblW w:w="4644" w:type="dxa"/>
        <w:tblLook w:val="01E0" w:firstRow="1" w:lastRow="1" w:firstColumn="1" w:lastColumn="1" w:noHBand="0" w:noVBand="0"/>
      </w:tblPr>
      <w:tblGrid>
        <w:gridCol w:w="4644"/>
      </w:tblGrid>
      <w:tr w:rsidR="00DC501F" w:rsidRPr="00FA2D02" w14:paraId="56633C42" w14:textId="77777777" w:rsidTr="00167C7A">
        <w:tc>
          <w:tcPr>
            <w:tcW w:w="4644" w:type="dxa"/>
          </w:tcPr>
          <w:p w14:paraId="607A7EE7" w14:textId="2ABC9E2F" w:rsidR="00DC501F" w:rsidRPr="00FA2D02" w:rsidRDefault="00DC501F" w:rsidP="00335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D0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О налоге на имущество физических лиц на территории муниципального образования </w:t>
            </w:r>
            <w:r w:rsidR="00F8760B" w:rsidRPr="00FA2D0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350D8" w:rsidRPr="00FA2D02">
              <w:rPr>
                <w:rFonts w:ascii="Times New Roman" w:hAnsi="Times New Roman" w:cs="Times New Roman"/>
                <w:b/>
                <w:sz w:val="28"/>
                <w:szCs w:val="28"/>
              </w:rPr>
              <w:t>Глинковский муниципальный округ»</w:t>
            </w:r>
            <w:r w:rsidR="00F8760B" w:rsidRPr="00FA2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Смоленской области</w:t>
            </w:r>
          </w:p>
        </w:tc>
      </w:tr>
    </w:tbl>
    <w:p w14:paraId="25E999DC" w14:textId="77777777" w:rsidR="00DC501F" w:rsidRDefault="00DC501F" w:rsidP="006D441D">
      <w:pPr>
        <w:pStyle w:val="Standard"/>
        <w:widowControl/>
        <w:ind w:right="5810"/>
        <w:jc w:val="both"/>
        <w:rPr>
          <w:bCs/>
          <w:color w:val="FF0000"/>
          <w:w w:val="105"/>
          <w:sz w:val="28"/>
          <w:szCs w:val="28"/>
        </w:rPr>
      </w:pPr>
    </w:p>
    <w:p w14:paraId="72831284" w14:textId="77777777" w:rsidR="003350D8" w:rsidRDefault="003350D8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A583A" w14:textId="77777777" w:rsidR="003350D8" w:rsidRDefault="003350D8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76FBA" w14:textId="77777777" w:rsidR="003350D8" w:rsidRDefault="003350D8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6176C" w14:textId="77777777" w:rsidR="003350D8" w:rsidRDefault="003350D8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8D76CE" w14:textId="77777777" w:rsidR="003350D8" w:rsidRDefault="003350D8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0577B" w14:textId="68698D40" w:rsidR="00F8760B" w:rsidRPr="005B43ED" w:rsidRDefault="00F8760B" w:rsidP="005B4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3ED">
        <w:rPr>
          <w:rFonts w:ascii="Times New Roman" w:hAnsi="Times New Roman" w:cs="Times New Roman"/>
          <w:sz w:val="28"/>
          <w:szCs w:val="28"/>
        </w:rPr>
        <w:t xml:space="preserve">В соответствии со статьей 12, статьей 15,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811604">
        <w:rPr>
          <w:rFonts w:ascii="Times New Roman" w:hAnsi="Times New Roman" w:cs="Times New Roman"/>
          <w:sz w:val="28"/>
          <w:szCs w:val="28"/>
        </w:rPr>
        <w:t>областной закон</w:t>
      </w:r>
      <w:r w:rsidR="00775EB4">
        <w:rPr>
          <w:rFonts w:ascii="Times New Roman" w:hAnsi="Times New Roman" w:cs="Times New Roman"/>
          <w:sz w:val="28"/>
          <w:szCs w:val="28"/>
        </w:rPr>
        <w:t xml:space="preserve"> от 10.06.2024 № 89</w:t>
      </w:r>
      <w:r w:rsidR="005B43ED" w:rsidRPr="005B43ED">
        <w:rPr>
          <w:rFonts w:ascii="Times New Roman" w:hAnsi="Times New Roman" w:cs="Times New Roman"/>
          <w:sz w:val="28"/>
          <w:szCs w:val="28"/>
        </w:rPr>
        <w:t>-з «О преобразовании муниципальных образований, входящих в состав муниципал</w:t>
      </w:r>
      <w:r w:rsidR="00167FFE">
        <w:rPr>
          <w:rFonts w:ascii="Times New Roman" w:hAnsi="Times New Roman" w:cs="Times New Roman"/>
          <w:sz w:val="28"/>
          <w:szCs w:val="28"/>
        </w:rPr>
        <w:t xml:space="preserve">ьного образования «Глинковский </w:t>
      </w:r>
      <w:r w:rsidR="005B43ED" w:rsidRPr="005B43ED">
        <w:rPr>
          <w:rFonts w:ascii="Times New Roman" w:hAnsi="Times New Roman" w:cs="Times New Roman"/>
          <w:sz w:val="28"/>
          <w:szCs w:val="28"/>
        </w:rPr>
        <w:t>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</w:t>
      </w:r>
      <w:proofErr w:type="gramEnd"/>
      <w:r w:rsidR="005B43ED" w:rsidRPr="005B43ED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 w:rsidR="000A4C35" w:rsidRPr="005B43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46C74">
        <w:rPr>
          <w:rFonts w:ascii="Times New Roman" w:hAnsi="Times New Roman" w:cs="Times New Roman"/>
          <w:sz w:val="28"/>
          <w:szCs w:val="28"/>
        </w:rPr>
        <w:t xml:space="preserve"> Глинковский окружной Совет депутатов</w:t>
      </w:r>
      <w:r w:rsidRPr="005B4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8B2E5" w14:textId="77777777" w:rsidR="00235EB9" w:rsidRPr="000A4C35" w:rsidRDefault="00235EB9" w:rsidP="00235E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823D149" w14:textId="1F512525" w:rsidR="00ED0FD0" w:rsidRPr="000A4C35" w:rsidRDefault="006876DC" w:rsidP="006876D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="00ED0FD0" w:rsidRPr="000A4C35">
        <w:rPr>
          <w:rFonts w:ascii="Times New Roman" w:hAnsi="Times New Roman" w:cs="Times New Roman"/>
          <w:b/>
          <w:sz w:val="28"/>
          <w:szCs w:val="28"/>
        </w:rPr>
        <w:t>:</w:t>
      </w:r>
    </w:p>
    <w:p w14:paraId="2120AC0C" w14:textId="77777777" w:rsidR="00ED0FD0" w:rsidRPr="00ED0FD0" w:rsidRDefault="00ED0FD0" w:rsidP="00ED0F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75099E" w14:textId="1B885C72" w:rsidR="00ED0FD0" w:rsidRPr="00CA4830" w:rsidRDefault="00ED0FD0" w:rsidP="002B39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Установить и ввести в действие с 1 января 20</w:t>
      </w:r>
      <w:r w:rsidR="000A4C35" w:rsidRPr="00CA4830">
        <w:rPr>
          <w:rFonts w:ascii="Times New Roman" w:hAnsi="Times New Roman" w:cs="Times New Roman"/>
          <w:sz w:val="28"/>
          <w:szCs w:val="28"/>
        </w:rPr>
        <w:t>25</w:t>
      </w:r>
      <w:r w:rsidRPr="00CA483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Pr="00CA4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6876DC">
        <w:rPr>
          <w:rFonts w:ascii="Times New Roman" w:hAnsi="Times New Roman" w:cs="Times New Roman"/>
          <w:sz w:val="28"/>
          <w:szCs w:val="28"/>
        </w:rPr>
        <w:t>«Глинковский</w:t>
      </w:r>
      <w:r w:rsidR="00C778E4" w:rsidRPr="00CA483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CA4830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(далее – налог).</w:t>
      </w:r>
    </w:p>
    <w:p w14:paraId="0DFEFA9F" w14:textId="77777777" w:rsidR="002B39E0" w:rsidRPr="00CA4830" w:rsidRDefault="002B39E0" w:rsidP="002B39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 xml:space="preserve">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11" w:history="1">
        <w:r w:rsidRPr="00CA4830">
          <w:rPr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 w:rsidRPr="00CA4830">
        <w:rPr>
          <w:rFonts w:ascii="Times New Roman" w:hAnsi="Times New Roman" w:cs="Times New Roman"/>
          <w:sz w:val="28"/>
          <w:szCs w:val="28"/>
        </w:rPr>
        <w:t xml:space="preserve">, с учетом особенностей, предусмотренных </w:t>
      </w:r>
      <w:r w:rsidR="007719D9" w:rsidRPr="00CA4830">
        <w:rPr>
          <w:rFonts w:ascii="Times New Roman" w:hAnsi="Times New Roman" w:cs="Times New Roman"/>
          <w:sz w:val="28"/>
          <w:szCs w:val="28"/>
        </w:rPr>
        <w:t>статьей 403 Налогового кодекса Российской Федерации</w:t>
      </w:r>
      <w:r w:rsidRPr="00CA4830">
        <w:rPr>
          <w:rFonts w:ascii="Times New Roman" w:hAnsi="Times New Roman" w:cs="Times New Roman"/>
          <w:sz w:val="28"/>
          <w:szCs w:val="28"/>
        </w:rPr>
        <w:t>.</w:t>
      </w:r>
    </w:p>
    <w:p w14:paraId="09E161EF" w14:textId="77777777" w:rsidR="002B39E0" w:rsidRPr="00CA4830" w:rsidRDefault="002B39E0" w:rsidP="002B39E0">
      <w:pPr>
        <w:pStyle w:val="a4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</w:t>
      </w:r>
      <w:r w:rsidRPr="00CA4830">
        <w:rPr>
          <w:rFonts w:ascii="Times New Roman" w:hAnsi="Times New Roman" w:cs="Times New Roman"/>
          <w:sz w:val="28"/>
          <w:szCs w:val="28"/>
        </w:rPr>
        <w:lastRenderedPageBreak/>
        <w:t>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14:paraId="2676BBD5" w14:textId="77777777" w:rsidR="00ED0FD0" w:rsidRPr="00CA4830" w:rsidRDefault="00ED0FD0" w:rsidP="002B39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14:paraId="3410A216" w14:textId="77777777" w:rsidR="001F47C6" w:rsidRPr="00CA4830" w:rsidRDefault="001F47C6" w:rsidP="002B39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14:paraId="7D26F94F" w14:textId="77777777" w:rsidR="001F47C6" w:rsidRPr="00CA4830" w:rsidRDefault="001F47C6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14:paraId="5B374B4D" w14:textId="77777777" w:rsidR="001F47C6" w:rsidRPr="00CA4830" w:rsidRDefault="001F47C6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14:paraId="7350AFB2" w14:textId="77777777" w:rsidR="001F47C6" w:rsidRPr="00CA4830" w:rsidRDefault="001F47C6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14:paraId="797140FD" w14:textId="77777777" w:rsidR="00A02B53" w:rsidRPr="00CA4830" w:rsidRDefault="001F47C6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- гаражей и машино-мест, в том числе расположенных в объектах налогообложения, указанных в подпункте 2 настоящего пункта;</w:t>
      </w:r>
    </w:p>
    <w:p w14:paraId="08D71789" w14:textId="77777777" w:rsidR="001F47C6" w:rsidRPr="00CA4830" w:rsidRDefault="00A02B53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 xml:space="preserve">- </w:t>
      </w:r>
      <w:r w:rsidR="001F47C6" w:rsidRPr="00CA4830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EAE8C5B" w14:textId="77777777" w:rsidR="001F47C6" w:rsidRPr="00CA4830" w:rsidRDefault="001F47C6" w:rsidP="002B39E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CA4830">
        <w:rPr>
          <w:rFonts w:ascii="Times New Roman" w:hAnsi="Times New Roman" w:cs="Times New Roman"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</w:t>
      </w:r>
      <w:r w:rsidR="00EA67E3" w:rsidRPr="00CA4830">
        <w:rPr>
          <w:rFonts w:ascii="Times New Roman" w:hAnsi="Times New Roman" w:cs="Times New Roman"/>
          <w:sz w:val="28"/>
          <w:szCs w:val="28"/>
        </w:rPr>
        <w:t>Налогового</w:t>
      </w:r>
      <w:r w:rsidRPr="00CA4830">
        <w:rPr>
          <w:rFonts w:ascii="Times New Roman" w:hAnsi="Times New Roman" w:cs="Times New Roman"/>
          <w:sz w:val="28"/>
          <w:szCs w:val="28"/>
        </w:rPr>
        <w:t xml:space="preserve"> </w:t>
      </w:r>
      <w:r w:rsidR="00C5791E" w:rsidRPr="00CA4830">
        <w:rPr>
          <w:rFonts w:ascii="Times New Roman" w:hAnsi="Times New Roman" w:cs="Times New Roman"/>
          <w:sz w:val="28"/>
          <w:szCs w:val="28"/>
        </w:rPr>
        <w:t>к</w:t>
      </w:r>
      <w:r w:rsidRPr="00CA4830">
        <w:rPr>
          <w:rFonts w:ascii="Times New Roman" w:hAnsi="Times New Roman" w:cs="Times New Roman"/>
          <w:sz w:val="28"/>
          <w:szCs w:val="28"/>
        </w:rPr>
        <w:t>одекса</w:t>
      </w:r>
      <w:r w:rsidR="007020D3" w:rsidRPr="00CA483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A4830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7020D3" w:rsidRPr="00CA4830">
        <w:rPr>
          <w:rFonts w:ascii="Times New Roman" w:hAnsi="Times New Roman" w:cs="Times New Roman"/>
          <w:sz w:val="28"/>
          <w:szCs w:val="28"/>
        </w:rPr>
        <w:t xml:space="preserve">Налогового </w:t>
      </w:r>
      <w:r w:rsidR="00C5791E" w:rsidRPr="00CA4830">
        <w:rPr>
          <w:rFonts w:ascii="Times New Roman" w:hAnsi="Times New Roman" w:cs="Times New Roman"/>
          <w:sz w:val="28"/>
          <w:szCs w:val="28"/>
        </w:rPr>
        <w:t>к</w:t>
      </w:r>
      <w:r w:rsidR="007020D3" w:rsidRPr="00CA4830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Pr="00CA4830">
        <w:rPr>
          <w:rFonts w:ascii="Times New Roman" w:hAnsi="Times New Roman" w:cs="Times New Roman"/>
          <w:sz w:val="28"/>
          <w:szCs w:val="28"/>
        </w:rPr>
        <w:t>;</w:t>
      </w:r>
    </w:p>
    <w:p w14:paraId="494B51A1" w14:textId="77777777" w:rsidR="001F47C6" w:rsidRPr="00CA4830" w:rsidRDefault="001F47C6" w:rsidP="002B39E0">
      <w:pPr>
        <w:pStyle w:val="a4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14:paraId="69876DC5" w14:textId="77777777" w:rsidR="001F47C6" w:rsidRPr="00CA4830" w:rsidRDefault="001F47C6" w:rsidP="002B39E0">
      <w:pPr>
        <w:pStyle w:val="a4"/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14:paraId="0B8B0812" w14:textId="1BE8AFEA" w:rsidR="00ED0FD0" w:rsidRPr="00CA4830" w:rsidRDefault="00ED0FD0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 w:rsidRPr="00CA4830">
        <w:rPr>
          <w:rFonts w:ascii="Times New Roman" w:hAnsi="Times New Roman" w:cs="Times New Roman"/>
          <w:sz w:val="28"/>
          <w:szCs w:val="28"/>
        </w:rPr>
        <w:t xml:space="preserve">4. Налоговые льготы, установленные статьей 407 Налогового кодекса Российской Федерации, действуют на территории </w:t>
      </w:r>
      <w:r w:rsidRPr="00CA48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 w:rsidR="00360120">
        <w:rPr>
          <w:rFonts w:ascii="Times New Roman" w:hAnsi="Times New Roman" w:cs="Times New Roman"/>
          <w:sz w:val="28"/>
          <w:szCs w:val="28"/>
        </w:rPr>
        <w:t>«Глинковский</w:t>
      </w:r>
      <w:r w:rsidR="00F0628C" w:rsidRPr="00CA4830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Pr="00CA4830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Смоленской области</w:t>
      </w:r>
      <w:r w:rsidRPr="00CA4830">
        <w:rPr>
          <w:rFonts w:ascii="Times New Roman" w:hAnsi="Times New Roman" w:cs="Times New Roman"/>
          <w:sz w:val="28"/>
          <w:szCs w:val="28"/>
        </w:rPr>
        <w:t>.</w:t>
      </w:r>
    </w:p>
    <w:p w14:paraId="6FC1446C" w14:textId="77777777" w:rsidR="002B39E0" w:rsidRPr="00CA4830" w:rsidRDefault="002B39E0" w:rsidP="002B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Порядок применения налоговых льгот устанавливается Налоговым кодексом Российской Федерации.</w:t>
      </w:r>
    </w:p>
    <w:p w14:paraId="646AD1AD" w14:textId="1BE655A0" w:rsidR="00ED0FD0" w:rsidRPr="00CA4830" w:rsidRDefault="00C778E4" w:rsidP="002B39E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5</w:t>
      </w:r>
      <w:r w:rsidR="00ED0FD0" w:rsidRPr="00CA4830">
        <w:rPr>
          <w:rFonts w:ascii="Times New Roman" w:hAnsi="Times New Roman" w:cs="Times New Roman"/>
          <w:sz w:val="28"/>
          <w:szCs w:val="28"/>
        </w:rPr>
        <w:t>. Опубликовать настоящее реше</w:t>
      </w:r>
      <w:r w:rsidR="00360120">
        <w:rPr>
          <w:rFonts w:ascii="Times New Roman" w:hAnsi="Times New Roman" w:cs="Times New Roman"/>
          <w:sz w:val="28"/>
          <w:szCs w:val="28"/>
        </w:rPr>
        <w:t>ние в газете «Глинковский вестник</w:t>
      </w:r>
      <w:r w:rsidR="00ED0FD0" w:rsidRPr="00CA4830">
        <w:rPr>
          <w:rFonts w:ascii="Times New Roman" w:hAnsi="Times New Roman" w:cs="Times New Roman"/>
          <w:sz w:val="28"/>
          <w:szCs w:val="28"/>
        </w:rPr>
        <w:t>»</w:t>
      </w:r>
      <w:r w:rsidR="003601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«Глинковский район» Смоленской области в информационно-телекоммуникационной сети «Интернет»</w:t>
      </w:r>
      <w:r w:rsidR="00ED0FD0" w:rsidRPr="00CA4830">
        <w:rPr>
          <w:rFonts w:ascii="Times New Roman" w:hAnsi="Times New Roman" w:cs="Times New Roman"/>
          <w:sz w:val="28"/>
          <w:szCs w:val="28"/>
        </w:rPr>
        <w:t>.</w:t>
      </w:r>
    </w:p>
    <w:p w14:paraId="70FAD028" w14:textId="77777777" w:rsidR="00ED0FD0" w:rsidRPr="00CA4830" w:rsidRDefault="00C778E4" w:rsidP="002B39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4830">
        <w:rPr>
          <w:rFonts w:ascii="Times New Roman" w:hAnsi="Times New Roman" w:cs="Times New Roman"/>
          <w:sz w:val="28"/>
          <w:szCs w:val="28"/>
        </w:rPr>
        <w:t>6</w:t>
      </w:r>
      <w:r w:rsidR="00ED0FD0" w:rsidRPr="00CA483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</w:t>
      </w:r>
      <w:r w:rsidRPr="00CA4830">
        <w:rPr>
          <w:rFonts w:ascii="Times New Roman" w:hAnsi="Times New Roman" w:cs="Times New Roman"/>
          <w:sz w:val="28"/>
          <w:szCs w:val="28"/>
        </w:rPr>
        <w:t>2025</w:t>
      </w:r>
      <w:r w:rsidR="00ED0FD0" w:rsidRPr="00CA4830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14:paraId="61108777" w14:textId="77777777" w:rsidR="00ED0FD0" w:rsidRDefault="00ED0FD0" w:rsidP="00ED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883E3C" w14:textId="77777777" w:rsidR="00300993" w:rsidRDefault="00300993" w:rsidP="00ED0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5103"/>
      </w:tblGrid>
      <w:tr w:rsidR="00CE6682" w:rsidRPr="00CE6682" w14:paraId="00056F71" w14:textId="77777777" w:rsidTr="00097C0F">
        <w:trPr>
          <w:cantSplit/>
        </w:trPr>
        <w:tc>
          <w:tcPr>
            <w:tcW w:w="4748" w:type="dxa"/>
          </w:tcPr>
          <w:p w14:paraId="3C995563" w14:textId="4969908B" w:rsidR="00CE6682" w:rsidRPr="00300993" w:rsidRDefault="00300993" w:rsidP="00360120">
            <w:pPr>
              <w:pStyle w:val="ad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360120">
              <w:rPr>
                <w:b/>
                <w:sz w:val="28"/>
                <w:szCs w:val="28"/>
              </w:rPr>
              <w:t xml:space="preserve"> муници</w:t>
            </w:r>
            <w:r w:rsidRPr="00300993">
              <w:rPr>
                <w:b/>
                <w:sz w:val="28"/>
                <w:szCs w:val="28"/>
              </w:rPr>
              <w:t>пального</w:t>
            </w:r>
            <w:r w:rsidR="00360120">
              <w:rPr>
                <w:b/>
                <w:sz w:val="28"/>
                <w:szCs w:val="28"/>
              </w:rPr>
              <w:t xml:space="preserve"> </w:t>
            </w:r>
            <w:r w:rsidRPr="00300993">
              <w:rPr>
                <w:b/>
                <w:sz w:val="28"/>
                <w:szCs w:val="28"/>
              </w:rPr>
              <w:t>образования</w:t>
            </w:r>
            <w:r w:rsidR="00CE6682" w:rsidRPr="00300993">
              <w:rPr>
                <w:b/>
                <w:sz w:val="28"/>
                <w:szCs w:val="28"/>
              </w:rPr>
              <w:t xml:space="preserve"> </w:t>
            </w:r>
            <w:r w:rsidRPr="00300993">
              <w:rPr>
                <w:b/>
                <w:sz w:val="28"/>
                <w:szCs w:val="28"/>
              </w:rPr>
              <w:t>«</w:t>
            </w:r>
            <w:r w:rsidR="006876DC" w:rsidRPr="00300993">
              <w:rPr>
                <w:b/>
                <w:sz w:val="28"/>
                <w:szCs w:val="28"/>
              </w:rPr>
              <w:t>Г</w:t>
            </w:r>
            <w:r w:rsidRPr="00300993">
              <w:rPr>
                <w:b/>
                <w:sz w:val="28"/>
                <w:szCs w:val="28"/>
              </w:rPr>
              <w:t>линковский район»     Смоленской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00993">
              <w:rPr>
                <w:b/>
                <w:sz w:val="28"/>
                <w:szCs w:val="28"/>
              </w:rPr>
              <w:t>области</w:t>
            </w:r>
            <w:r w:rsidR="00CE6682" w:rsidRPr="00300993">
              <w:rPr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25" w:type="dxa"/>
          </w:tcPr>
          <w:p w14:paraId="616D7FCB" w14:textId="77777777" w:rsidR="00CE6682" w:rsidRPr="00300993" w:rsidRDefault="00CE6682" w:rsidP="00097C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CC7DDD" w14:textId="602B8744" w:rsidR="00CE6682" w:rsidRPr="00300993" w:rsidRDefault="00300993" w:rsidP="00300993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993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Глинковского</w:t>
            </w:r>
            <w:r w:rsidR="00CE6682" w:rsidRPr="00300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0993">
              <w:rPr>
                <w:rFonts w:ascii="Times New Roman" w:hAnsi="Times New Roman" w:cs="Times New Roman"/>
                <w:b/>
                <w:sz w:val="28"/>
                <w:szCs w:val="28"/>
              </w:rPr>
              <w:t>окружного Совета депутатов</w:t>
            </w:r>
          </w:p>
        </w:tc>
      </w:tr>
      <w:tr w:rsidR="00CE6682" w:rsidRPr="00CE6682" w14:paraId="04EB63DA" w14:textId="77777777" w:rsidTr="00097C0F">
        <w:trPr>
          <w:cantSplit/>
        </w:trPr>
        <w:tc>
          <w:tcPr>
            <w:tcW w:w="4748" w:type="dxa"/>
          </w:tcPr>
          <w:p w14:paraId="4F34C99A" w14:textId="77777777" w:rsidR="006876DC" w:rsidRDefault="006876DC" w:rsidP="00CA4830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</w:p>
          <w:p w14:paraId="3726EE4A" w14:textId="50781CA1" w:rsidR="006876DC" w:rsidRPr="006876DC" w:rsidRDefault="00360120" w:rsidP="00360120">
            <w:pPr>
              <w:pStyle w:val="4"/>
              <w:spacing w:before="0" w:after="0"/>
              <w:ind w:firstLine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М.</w:t>
            </w:r>
            <w:r w:rsidR="00300993">
              <w:rPr>
                <w:rFonts w:ascii="Times New Roman" w:hAnsi="Times New Roman"/>
                <w:lang w:eastAsia="ru-RU"/>
              </w:rPr>
              <w:t>З.Калмыков</w:t>
            </w:r>
            <w:proofErr w:type="spellEnd"/>
          </w:p>
          <w:p w14:paraId="0D7905E5" w14:textId="5ABFC986" w:rsidR="00CE6682" w:rsidRPr="00CA4830" w:rsidRDefault="00CE6682" w:rsidP="006876DC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</w:pPr>
            <w:r w:rsidRPr="00CA4830">
              <w:rPr>
                <w:rFonts w:ascii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</w:t>
            </w:r>
          </w:p>
        </w:tc>
        <w:tc>
          <w:tcPr>
            <w:tcW w:w="425" w:type="dxa"/>
          </w:tcPr>
          <w:p w14:paraId="76E3D13E" w14:textId="77777777" w:rsidR="00CE6682" w:rsidRPr="00CE6682" w:rsidRDefault="00CE6682" w:rsidP="00097C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BD60529" w14:textId="77777777" w:rsidR="00360120" w:rsidRDefault="00360120" w:rsidP="00360120">
            <w:pPr>
              <w:pStyle w:val="4"/>
              <w:spacing w:before="0" w:after="0"/>
              <w:ind w:right="-70"/>
              <w:jc w:val="center"/>
              <w:rPr>
                <w:rFonts w:ascii="Times New Roman" w:hAnsi="Times New Roman"/>
                <w:b w:val="0"/>
                <w:lang w:eastAsia="ru-RU"/>
              </w:rPr>
            </w:pPr>
            <w:r>
              <w:rPr>
                <w:rFonts w:ascii="Times New Roman" w:hAnsi="Times New Roman"/>
                <w:b w:val="0"/>
                <w:lang w:eastAsia="ru-RU"/>
              </w:rPr>
              <w:t xml:space="preserve">                    </w:t>
            </w:r>
          </w:p>
          <w:p w14:paraId="3AD127A9" w14:textId="7558F25C" w:rsidR="00CE6682" w:rsidRPr="00360120" w:rsidRDefault="00360120" w:rsidP="00360120">
            <w:pPr>
              <w:pStyle w:val="4"/>
              <w:spacing w:before="0" w:after="0"/>
              <w:ind w:right="-70" w:firstLine="0"/>
              <w:rPr>
                <w:rFonts w:ascii="Times New Roman" w:hAnsi="Times New Roman"/>
                <w:b w:val="0"/>
                <w:lang w:eastAsia="ru-RU"/>
              </w:rPr>
            </w:pPr>
            <w:r>
              <w:rPr>
                <w:rFonts w:ascii="Times New Roman" w:hAnsi="Times New Roman"/>
                <w:b w:val="0"/>
                <w:lang w:eastAsia="ru-RU"/>
              </w:rPr>
              <w:t>____________________</w:t>
            </w:r>
            <w:proofErr w:type="spellStart"/>
            <w:r w:rsidRPr="00360120">
              <w:rPr>
                <w:rFonts w:ascii="Times New Roman" w:hAnsi="Times New Roman"/>
                <w:lang w:eastAsia="ru-RU"/>
              </w:rPr>
              <w:t>Л.П</w:t>
            </w:r>
            <w:r w:rsidR="00300993" w:rsidRPr="00360120">
              <w:rPr>
                <w:rFonts w:ascii="Times New Roman" w:hAnsi="Times New Roman"/>
                <w:lang w:eastAsia="ru-RU"/>
              </w:rPr>
              <w:t>.</w:t>
            </w:r>
            <w:r w:rsidR="00300993">
              <w:rPr>
                <w:rFonts w:ascii="Times New Roman" w:hAnsi="Times New Roman"/>
                <w:lang w:eastAsia="ru-RU"/>
              </w:rPr>
              <w:t>Зуева</w:t>
            </w:r>
            <w:proofErr w:type="spellEnd"/>
          </w:p>
        </w:tc>
      </w:tr>
    </w:tbl>
    <w:p w14:paraId="5562536C" w14:textId="77777777" w:rsidR="005C5BAF" w:rsidRDefault="005C5BAF" w:rsidP="00FA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5BAF" w:rsidSect="00167FFE">
      <w:headerReference w:type="default" r:id="rId12"/>
      <w:headerReference w:type="first" r:id="rId13"/>
      <w:pgSz w:w="11906" w:h="16838"/>
      <w:pgMar w:top="709" w:right="567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A5734" w14:textId="77777777" w:rsidR="00654DD5" w:rsidRDefault="00654DD5" w:rsidP="00CA1125">
      <w:pPr>
        <w:spacing w:after="0" w:line="240" w:lineRule="auto"/>
      </w:pPr>
      <w:r>
        <w:separator/>
      </w:r>
    </w:p>
  </w:endnote>
  <w:endnote w:type="continuationSeparator" w:id="0">
    <w:p w14:paraId="318B5700" w14:textId="77777777" w:rsidR="00654DD5" w:rsidRDefault="00654DD5" w:rsidP="00CA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C9DF9" w14:textId="77777777" w:rsidR="00654DD5" w:rsidRDefault="00654DD5" w:rsidP="00CA1125">
      <w:pPr>
        <w:spacing w:after="0" w:line="240" w:lineRule="auto"/>
      </w:pPr>
      <w:r>
        <w:separator/>
      </w:r>
    </w:p>
  </w:footnote>
  <w:footnote w:type="continuationSeparator" w:id="0">
    <w:p w14:paraId="7F95A999" w14:textId="77777777" w:rsidR="00654DD5" w:rsidRDefault="00654DD5" w:rsidP="00CA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526531"/>
      <w:docPartObj>
        <w:docPartGallery w:val="Page Numbers (Top of Page)"/>
        <w:docPartUnique/>
      </w:docPartObj>
    </w:sdtPr>
    <w:sdtEndPr/>
    <w:sdtContent>
      <w:p w14:paraId="2CCDFBEF" w14:textId="77777777" w:rsidR="00300993" w:rsidRDefault="0030099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355331B1" w14:textId="7546DC48" w:rsidR="00CA1125" w:rsidRDefault="00A70A0E">
        <w:pPr>
          <w:pStyle w:val="a5"/>
          <w:jc w:val="center"/>
        </w:pPr>
      </w:p>
    </w:sdtContent>
  </w:sdt>
  <w:p w14:paraId="53A63322" w14:textId="77777777" w:rsidR="00CA1125" w:rsidRDefault="00CA112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EA965" w14:textId="7A4BF5CA" w:rsidR="006D441D" w:rsidRDefault="006D441D">
    <w:pPr>
      <w:pStyle w:val="a5"/>
      <w:jc w:val="center"/>
    </w:pPr>
  </w:p>
  <w:p w14:paraId="38354D86" w14:textId="25C24A1E" w:rsidR="006D441D" w:rsidRDefault="006D44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274B"/>
    <w:multiLevelType w:val="hybridMultilevel"/>
    <w:tmpl w:val="C166FA2E"/>
    <w:lvl w:ilvl="0" w:tplc="AAA864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DD56C1"/>
    <w:multiLevelType w:val="hybridMultilevel"/>
    <w:tmpl w:val="D22EDCF4"/>
    <w:lvl w:ilvl="0" w:tplc="998E788C">
      <w:start w:val="1"/>
      <w:numFmt w:val="bullet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66B50"/>
    <w:multiLevelType w:val="hybridMultilevel"/>
    <w:tmpl w:val="382C55CA"/>
    <w:lvl w:ilvl="0" w:tplc="59568EF4">
      <w:start w:val="1"/>
      <w:numFmt w:val="bullet"/>
      <w:lvlText w:val="-"/>
      <w:lvlJc w:val="left"/>
      <w:pPr>
        <w:ind w:left="2847" w:hanging="360"/>
      </w:pPr>
      <w:rPr>
        <w:rFonts w:ascii="Symbol" w:hAnsi="Symbol" w:hint="default"/>
      </w:rPr>
    </w:lvl>
    <w:lvl w:ilvl="1" w:tplc="4B78BED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BD3BFD"/>
    <w:multiLevelType w:val="hybridMultilevel"/>
    <w:tmpl w:val="E8FA6D48"/>
    <w:lvl w:ilvl="0" w:tplc="464C4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AF7131"/>
    <w:multiLevelType w:val="hybridMultilevel"/>
    <w:tmpl w:val="7B0AD228"/>
    <w:lvl w:ilvl="0" w:tplc="4B78BED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FA"/>
    <w:rsid w:val="00002CE7"/>
    <w:rsid w:val="00011B8D"/>
    <w:rsid w:val="00077F29"/>
    <w:rsid w:val="00081441"/>
    <w:rsid w:val="00093A64"/>
    <w:rsid w:val="000A4C35"/>
    <w:rsid w:val="000C03C8"/>
    <w:rsid w:val="000D0C07"/>
    <w:rsid w:val="000F1D22"/>
    <w:rsid w:val="000F3A46"/>
    <w:rsid w:val="000F4875"/>
    <w:rsid w:val="000F5C30"/>
    <w:rsid w:val="000F60ED"/>
    <w:rsid w:val="00106826"/>
    <w:rsid w:val="00113366"/>
    <w:rsid w:val="001350A4"/>
    <w:rsid w:val="0014373D"/>
    <w:rsid w:val="00167FFE"/>
    <w:rsid w:val="001B12B0"/>
    <w:rsid w:val="001B7F84"/>
    <w:rsid w:val="001F47C6"/>
    <w:rsid w:val="00235EB9"/>
    <w:rsid w:val="002450DB"/>
    <w:rsid w:val="00251622"/>
    <w:rsid w:val="0028384B"/>
    <w:rsid w:val="002914DA"/>
    <w:rsid w:val="002945E0"/>
    <w:rsid w:val="002B39E0"/>
    <w:rsid w:val="00300993"/>
    <w:rsid w:val="003128BC"/>
    <w:rsid w:val="003350D8"/>
    <w:rsid w:val="00360120"/>
    <w:rsid w:val="003E1B27"/>
    <w:rsid w:val="004235A2"/>
    <w:rsid w:val="00451FDD"/>
    <w:rsid w:val="004A3643"/>
    <w:rsid w:val="004E6246"/>
    <w:rsid w:val="004F5EF9"/>
    <w:rsid w:val="0052397F"/>
    <w:rsid w:val="005B43ED"/>
    <w:rsid w:val="005C5BAF"/>
    <w:rsid w:val="0060134A"/>
    <w:rsid w:val="00644275"/>
    <w:rsid w:val="00654DD5"/>
    <w:rsid w:val="006876DC"/>
    <w:rsid w:val="006930E6"/>
    <w:rsid w:val="00695C3B"/>
    <w:rsid w:val="006D441D"/>
    <w:rsid w:val="00701B08"/>
    <w:rsid w:val="007020D3"/>
    <w:rsid w:val="007061D5"/>
    <w:rsid w:val="007364AA"/>
    <w:rsid w:val="00752192"/>
    <w:rsid w:val="007719D9"/>
    <w:rsid w:val="00775EB4"/>
    <w:rsid w:val="0079338A"/>
    <w:rsid w:val="00811604"/>
    <w:rsid w:val="008745FF"/>
    <w:rsid w:val="00887D26"/>
    <w:rsid w:val="0089109C"/>
    <w:rsid w:val="008A09E6"/>
    <w:rsid w:val="008A4997"/>
    <w:rsid w:val="00914074"/>
    <w:rsid w:val="0092285C"/>
    <w:rsid w:val="009A03C7"/>
    <w:rsid w:val="009C3DCC"/>
    <w:rsid w:val="00A02B53"/>
    <w:rsid w:val="00A10674"/>
    <w:rsid w:val="00A20872"/>
    <w:rsid w:val="00A22A25"/>
    <w:rsid w:val="00A30489"/>
    <w:rsid w:val="00A3125E"/>
    <w:rsid w:val="00A31F33"/>
    <w:rsid w:val="00A44D41"/>
    <w:rsid w:val="00A45A4F"/>
    <w:rsid w:val="00A46394"/>
    <w:rsid w:val="00A70A0E"/>
    <w:rsid w:val="00A71913"/>
    <w:rsid w:val="00AD2DFA"/>
    <w:rsid w:val="00C156C9"/>
    <w:rsid w:val="00C24D84"/>
    <w:rsid w:val="00C416E1"/>
    <w:rsid w:val="00C447DB"/>
    <w:rsid w:val="00C46C74"/>
    <w:rsid w:val="00C5791E"/>
    <w:rsid w:val="00C778E4"/>
    <w:rsid w:val="00CA1125"/>
    <w:rsid w:val="00CA4830"/>
    <w:rsid w:val="00CE6682"/>
    <w:rsid w:val="00CF100B"/>
    <w:rsid w:val="00D264D6"/>
    <w:rsid w:val="00DC09AB"/>
    <w:rsid w:val="00DC501F"/>
    <w:rsid w:val="00E105DC"/>
    <w:rsid w:val="00EA67E3"/>
    <w:rsid w:val="00EB3E12"/>
    <w:rsid w:val="00ED0FD0"/>
    <w:rsid w:val="00F0628C"/>
    <w:rsid w:val="00F07C8B"/>
    <w:rsid w:val="00F74457"/>
    <w:rsid w:val="00F8760B"/>
    <w:rsid w:val="00FA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6B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ED0FD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D0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7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3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5EB9"/>
    <w:rPr>
      <w:color w:val="0000FF"/>
      <w:u w:val="single"/>
    </w:rPr>
  </w:style>
  <w:style w:type="paragraph" w:customStyle="1" w:styleId="Standard">
    <w:name w:val="Standard"/>
    <w:uiPriority w:val="99"/>
    <w:rsid w:val="0008144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4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1125"/>
  </w:style>
  <w:style w:type="paragraph" w:styleId="a7">
    <w:name w:val="footer"/>
    <w:basedOn w:val="a"/>
    <w:link w:val="a8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1125"/>
  </w:style>
  <w:style w:type="character" w:customStyle="1" w:styleId="40">
    <w:name w:val="Заголовок 4 Знак"/>
    <w:basedOn w:val="a0"/>
    <w:link w:val="4"/>
    <w:uiPriority w:val="9"/>
    <w:rsid w:val="006D441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441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rsid w:val="00ED0FD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D0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7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90&amp;dst=1035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4508-1272-409E-BFF6-7C97F5B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Customer</cp:lastModifiedBy>
  <cp:revision>6</cp:revision>
  <cp:lastPrinted>2024-11-05T09:43:00Z</cp:lastPrinted>
  <dcterms:created xsi:type="dcterms:W3CDTF">2024-11-01T11:23:00Z</dcterms:created>
  <dcterms:modified xsi:type="dcterms:W3CDTF">2024-11-05T12:40:00Z</dcterms:modified>
</cp:coreProperties>
</file>