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9D" w:rsidRDefault="0004049D" w:rsidP="0004049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ГЛИНКОВСКАЯ </w:t>
      </w:r>
      <w:r w:rsidRPr="004A0583"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</w:p>
    <w:p w:rsidR="0004049D" w:rsidRPr="004A0583" w:rsidRDefault="0004049D" w:rsidP="0004049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04049D" w:rsidRPr="004A0583" w:rsidRDefault="0004049D" w:rsidP="0004049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04049D" w:rsidRPr="004A0583" w:rsidRDefault="0004049D" w:rsidP="0004049D">
      <w:pPr>
        <w:pStyle w:val="a5"/>
      </w:pPr>
    </w:p>
    <w:p w:rsidR="0004049D" w:rsidRPr="004A0583" w:rsidRDefault="0004049D" w:rsidP="0004049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049D" w:rsidRPr="004A0583" w:rsidRDefault="0004049D" w:rsidP="0004049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058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ayout w:type="fixed"/>
        <w:tblLook w:val="04A0" w:firstRow="1" w:lastRow="0" w:firstColumn="1" w:lastColumn="0" w:noHBand="0" w:noVBand="1"/>
      </w:tblPr>
      <w:tblGrid>
        <w:gridCol w:w="3227"/>
        <w:gridCol w:w="3487"/>
        <w:gridCol w:w="3197"/>
      </w:tblGrid>
      <w:tr w:rsidR="0004049D" w:rsidRPr="004A0583" w:rsidTr="003E1393">
        <w:trPr>
          <w:trHeight w:val="397"/>
        </w:trPr>
        <w:tc>
          <w:tcPr>
            <w:tcW w:w="3227" w:type="dxa"/>
          </w:tcPr>
          <w:p w:rsidR="0004049D" w:rsidRDefault="00157117" w:rsidP="003E1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31</w:t>
            </w:r>
            <w:r w:rsidR="0004049D">
              <w:rPr>
                <w:sz w:val="28"/>
                <w:szCs w:val="28"/>
              </w:rPr>
              <w:t xml:space="preserve"> июля 2024 года</w:t>
            </w:r>
          </w:p>
          <w:p w:rsidR="0004049D" w:rsidRDefault="0004049D" w:rsidP="003E1393">
            <w:pPr>
              <w:rPr>
                <w:sz w:val="28"/>
                <w:szCs w:val="28"/>
              </w:rPr>
            </w:pPr>
          </w:p>
          <w:p w:rsidR="0004049D" w:rsidRPr="004A0583" w:rsidRDefault="0004049D" w:rsidP="003E1393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4049D" w:rsidRPr="004A0583" w:rsidRDefault="0004049D" w:rsidP="003E1393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04049D" w:rsidRPr="004A0583" w:rsidRDefault="0004049D" w:rsidP="003E1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49/200</w:t>
            </w:r>
          </w:p>
        </w:tc>
      </w:tr>
      <w:tr w:rsidR="0004049D" w:rsidRPr="004A0583" w:rsidTr="003E1393">
        <w:trPr>
          <w:trHeight w:val="280"/>
        </w:trPr>
        <w:tc>
          <w:tcPr>
            <w:tcW w:w="3227" w:type="dxa"/>
          </w:tcPr>
          <w:p w:rsidR="0004049D" w:rsidRPr="004A0583" w:rsidRDefault="0004049D" w:rsidP="003E1393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4049D" w:rsidRDefault="0004049D" w:rsidP="003E1393">
            <w:pPr>
              <w:rPr>
                <w:sz w:val="28"/>
                <w:szCs w:val="28"/>
              </w:rPr>
            </w:pPr>
          </w:p>
          <w:p w:rsidR="0004049D" w:rsidRDefault="0004049D" w:rsidP="003E1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Глинка</w:t>
            </w:r>
          </w:p>
          <w:p w:rsidR="0004049D" w:rsidRPr="004A0583" w:rsidRDefault="0004049D" w:rsidP="003E1393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04049D" w:rsidRPr="004A0583" w:rsidRDefault="0004049D" w:rsidP="003E1393">
            <w:pPr>
              <w:rPr>
                <w:sz w:val="28"/>
                <w:szCs w:val="28"/>
              </w:rPr>
            </w:pPr>
          </w:p>
        </w:tc>
      </w:tr>
    </w:tbl>
    <w:p w:rsidR="0004049D" w:rsidRDefault="0004049D" w:rsidP="0004049D">
      <w:pPr>
        <w:pStyle w:val="2"/>
        <w:tabs>
          <w:tab w:val="left" w:pos="7920"/>
        </w:tabs>
        <w:spacing w:after="0" w:line="240" w:lineRule="auto"/>
        <w:ind w:right="4985"/>
        <w:jc w:val="both"/>
        <w:rPr>
          <w:sz w:val="16"/>
          <w:szCs w:val="16"/>
        </w:rPr>
      </w:pPr>
    </w:p>
    <w:p w:rsidR="0004049D" w:rsidRDefault="0004049D" w:rsidP="0004049D">
      <w:pPr>
        <w:pStyle w:val="a5"/>
        <w:tabs>
          <w:tab w:val="left" w:pos="5130"/>
        </w:tabs>
        <w:ind w:right="4986"/>
        <w:jc w:val="both"/>
        <w:rPr>
          <w:vertAlign w:val="superscript"/>
        </w:rPr>
      </w:pPr>
      <w:r>
        <w:t xml:space="preserve">О порядке ведения жеребьевки при определении результатов выборов депутатов </w:t>
      </w:r>
      <w:proofErr w:type="spellStart"/>
      <w:r>
        <w:t>Глинковского</w:t>
      </w:r>
      <w:proofErr w:type="spellEnd"/>
      <w:r>
        <w:t xml:space="preserve"> окружного Совета депутатов первого </w:t>
      </w:r>
      <w:proofErr w:type="gramStart"/>
      <w:r>
        <w:t>созыва</w:t>
      </w:r>
      <w:proofErr w:type="gramEnd"/>
      <w:r>
        <w:t xml:space="preserve"> при равном числе полученных зарегистрированными кандидатами голосов избирателей</w:t>
      </w:r>
    </w:p>
    <w:p w:rsidR="0004049D" w:rsidRDefault="0004049D" w:rsidP="0004049D">
      <w:pPr>
        <w:ind w:right="46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049D" w:rsidRDefault="0004049D" w:rsidP="0004049D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2 статьи 45 от 3 июля 2003 года № 41-з «О выборах органов местного самоуправления в Смоленской области», постановлением избирательной комиссии Смоленской области от 30 июня 2024 года № 102/882-7 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 CYR" w:hAnsi="Times New Roman CYR"/>
          <w:bCs/>
          <w:sz w:val="28"/>
          <w:szCs w:val="28"/>
        </w:rPr>
        <w:t>Глинковский</w:t>
      </w:r>
      <w:proofErr w:type="spellEnd"/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proofErr w:type="spellStart"/>
      <w:r>
        <w:rPr>
          <w:bCs/>
          <w:iCs/>
          <w:sz w:val="28"/>
          <w:szCs w:val="28"/>
        </w:rPr>
        <w:t>Глинковскую</w:t>
      </w:r>
      <w:proofErr w:type="spellEnd"/>
      <w:r>
        <w:rPr>
          <w:bCs/>
          <w:iCs/>
          <w:sz w:val="28"/>
          <w:szCs w:val="28"/>
        </w:rPr>
        <w:t xml:space="preserve"> территориальную избирательную комиссию Смоленской</w:t>
      </w:r>
      <w:proofErr w:type="gramEnd"/>
      <w:r>
        <w:rPr>
          <w:bCs/>
          <w:iCs/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Глинковская</w:t>
      </w:r>
      <w:proofErr w:type="spellEnd"/>
      <w:r>
        <w:rPr>
          <w:sz w:val="28"/>
          <w:szCs w:val="28"/>
        </w:rPr>
        <w:t xml:space="preserve"> территориальная избирательная комиссия Смоленской области </w:t>
      </w:r>
    </w:p>
    <w:p w:rsidR="0004049D" w:rsidRDefault="0004049D" w:rsidP="0004049D">
      <w:pPr>
        <w:ind w:firstLine="709"/>
        <w:jc w:val="both"/>
        <w:rPr>
          <w:sz w:val="28"/>
          <w:szCs w:val="28"/>
        </w:rPr>
      </w:pPr>
    </w:p>
    <w:p w:rsidR="0004049D" w:rsidRDefault="0004049D" w:rsidP="0004049D">
      <w:pPr>
        <w:pStyle w:val="14-15"/>
        <w:spacing w:line="240" w:lineRule="auto"/>
        <w:rPr>
          <w:bCs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04049D" w:rsidRDefault="0004049D" w:rsidP="0004049D">
      <w:pPr>
        <w:pStyle w:val="14-15"/>
        <w:spacing w:line="240" w:lineRule="auto"/>
      </w:pPr>
    </w:p>
    <w:p w:rsidR="0004049D" w:rsidRDefault="0004049D" w:rsidP="0004049D">
      <w:pPr>
        <w:pStyle w:val="a5"/>
        <w:tabs>
          <w:tab w:val="left" w:pos="513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>
        <w:t xml:space="preserve">Утвердить Порядок проведения жеребьевки при определении результатов выборов депутатов </w:t>
      </w:r>
      <w:proofErr w:type="spellStart"/>
      <w:r>
        <w:t>Глинковского</w:t>
      </w:r>
      <w:proofErr w:type="spellEnd"/>
      <w:r>
        <w:t xml:space="preserve"> окружного Совета депутатов </w:t>
      </w:r>
      <w:r>
        <w:rPr>
          <w:bCs/>
          <w:iCs/>
        </w:rPr>
        <w:t xml:space="preserve">первого </w:t>
      </w:r>
      <w:proofErr w:type="gramStart"/>
      <w:r>
        <w:rPr>
          <w:bCs/>
          <w:iCs/>
        </w:rPr>
        <w:t>созыва</w:t>
      </w:r>
      <w:proofErr w:type="gramEnd"/>
      <w:r>
        <w:rPr>
          <w:bCs/>
          <w:iCs/>
        </w:rPr>
        <w:t xml:space="preserve"> </w:t>
      </w:r>
      <w:r>
        <w:t>при равном числе полученных зарегистрированными кандидатами голосов избирателей (прилагается).</w:t>
      </w:r>
    </w:p>
    <w:p w:rsidR="0004049D" w:rsidRDefault="0004049D" w:rsidP="0004049D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2.</w:t>
      </w:r>
      <w:r w:rsidRPr="00D32BA4">
        <w:rPr>
          <w:sz w:val="28"/>
          <w:szCs w:val="28"/>
        </w:rPr>
        <w:t xml:space="preserve">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04049D" w:rsidRDefault="0004049D" w:rsidP="0004049D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04049D" w:rsidTr="0004049D">
        <w:trPr>
          <w:trHeight w:val="284"/>
        </w:trPr>
        <w:tc>
          <w:tcPr>
            <w:tcW w:w="3510" w:type="dxa"/>
            <w:hideMark/>
          </w:tcPr>
          <w:p w:rsidR="0004049D" w:rsidRDefault="0004049D" w:rsidP="0004049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  <w:hideMark/>
          </w:tcPr>
          <w:p w:rsidR="0004049D" w:rsidRDefault="0004049D" w:rsidP="0004049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368" w:type="dxa"/>
            <w:hideMark/>
          </w:tcPr>
          <w:p w:rsidR="0004049D" w:rsidRDefault="0004049D" w:rsidP="0004049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b/>
                <w:sz w:val="28"/>
                <w:szCs w:val="28"/>
              </w:rPr>
              <w:t>И.С.Хрисанкова</w:t>
            </w:r>
            <w:proofErr w:type="spellEnd"/>
          </w:p>
        </w:tc>
      </w:tr>
      <w:tr w:rsidR="0004049D" w:rsidTr="0004049D">
        <w:trPr>
          <w:trHeight w:val="280"/>
        </w:trPr>
        <w:tc>
          <w:tcPr>
            <w:tcW w:w="3510" w:type="dxa"/>
          </w:tcPr>
          <w:p w:rsidR="0004049D" w:rsidRDefault="0004049D" w:rsidP="0004049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04049D" w:rsidRDefault="0004049D" w:rsidP="0004049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04049D" w:rsidRDefault="0004049D" w:rsidP="0004049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4049D" w:rsidTr="0004049D">
        <w:trPr>
          <w:trHeight w:val="290"/>
        </w:trPr>
        <w:tc>
          <w:tcPr>
            <w:tcW w:w="3510" w:type="dxa"/>
            <w:hideMark/>
          </w:tcPr>
          <w:p w:rsidR="0004049D" w:rsidRDefault="0004049D" w:rsidP="0004049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  <w:hideMark/>
          </w:tcPr>
          <w:p w:rsidR="0004049D" w:rsidRDefault="0004049D" w:rsidP="0004049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04049D" w:rsidRDefault="0004049D" w:rsidP="0004049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b/>
                <w:sz w:val="28"/>
                <w:szCs w:val="28"/>
              </w:rPr>
              <w:t>Е.В.Покатаева</w:t>
            </w:r>
            <w:proofErr w:type="spellEnd"/>
          </w:p>
        </w:tc>
      </w:tr>
    </w:tbl>
    <w:p w:rsidR="0004049D" w:rsidRDefault="0004049D" w:rsidP="0004049D">
      <w:pPr>
        <w:adjustRightInd w:val="0"/>
        <w:ind w:left="4820"/>
        <w:jc w:val="both"/>
        <w:rPr>
          <w:sz w:val="28"/>
          <w:szCs w:val="28"/>
        </w:rPr>
      </w:pPr>
      <w:r>
        <w:rPr>
          <w:color w:val="000000"/>
          <w:szCs w:val="28"/>
        </w:rPr>
        <w:br w:type="page"/>
      </w:r>
      <w:r>
        <w:rPr>
          <w:sz w:val="28"/>
          <w:szCs w:val="28"/>
        </w:rPr>
        <w:lastRenderedPageBreak/>
        <w:t xml:space="preserve">Утвержден </w:t>
      </w:r>
    </w:p>
    <w:p w:rsidR="0004049D" w:rsidRDefault="0004049D" w:rsidP="0004049D">
      <w:pPr>
        <w:adjustRightInd w:val="0"/>
        <w:ind w:left="4536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постановлением </w:t>
      </w:r>
      <w:proofErr w:type="spellStart"/>
      <w:r>
        <w:rPr>
          <w:color w:val="000000"/>
          <w:sz w:val="28"/>
          <w:szCs w:val="28"/>
        </w:rPr>
        <w:t>Глинковской</w:t>
      </w:r>
      <w:proofErr w:type="spellEnd"/>
      <w:r>
        <w:rPr>
          <w:sz w:val="28"/>
          <w:szCs w:val="28"/>
        </w:rPr>
        <w:t xml:space="preserve">    </w:t>
      </w:r>
    </w:p>
    <w:p w:rsidR="0004049D" w:rsidRDefault="0004049D" w:rsidP="0004049D">
      <w:pPr>
        <w:adjustRightInd w:val="0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территориальной избирательной комиссии Смоленской области</w:t>
      </w:r>
    </w:p>
    <w:p w:rsidR="0004049D" w:rsidRDefault="00157117" w:rsidP="0004049D">
      <w:pPr>
        <w:adjustRightInd w:val="0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 31</w:t>
      </w:r>
      <w:r w:rsidR="0004049D">
        <w:rPr>
          <w:color w:val="000000"/>
          <w:sz w:val="28"/>
          <w:szCs w:val="28"/>
        </w:rPr>
        <w:t xml:space="preserve"> » июля 2024 года №49/200</w:t>
      </w:r>
    </w:p>
    <w:p w:rsidR="0004049D" w:rsidRDefault="0004049D" w:rsidP="0004049D">
      <w:pPr>
        <w:adjustRightInd w:val="0"/>
        <w:ind w:left="4820"/>
        <w:rPr>
          <w:color w:val="000000"/>
          <w:sz w:val="28"/>
          <w:szCs w:val="28"/>
        </w:rPr>
      </w:pPr>
    </w:p>
    <w:p w:rsidR="0004049D" w:rsidRDefault="0004049D" w:rsidP="00B00F28">
      <w:pPr>
        <w:pStyle w:val="a5"/>
        <w:tabs>
          <w:tab w:val="left" w:pos="5130"/>
        </w:tabs>
        <w:ind w:firstLine="709"/>
        <w:jc w:val="center"/>
        <w:rPr>
          <w:sz w:val="16"/>
          <w:szCs w:val="16"/>
        </w:rPr>
      </w:pPr>
      <w:r>
        <w:rPr>
          <w:b/>
        </w:rPr>
        <w:t xml:space="preserve">ПОРЯДОК ПРОВЕДЕНИЯ ЖЕРЕБЬЕВКИ ПРИ ОПРЕДЕЛЕНИИ РЕЗУЛЬТАТОВ ВЫБОРОВ ДЕПУТАТОВ </w:t>
      </w:r>
      <w:r w:rsidR="00B00F28">
        <w:rPr>
          <w:b/>
        </w:rPr>
        <w:t>ГЛИНКОВСКОГО ОКРУЖНОГО СОВЕТА ДЕПУТАТОВ ПЕРВОГО СОЗЫВА</w:t>
      </w:r>
    </w:p>
    <w:p w:rsidR="0004049D" w:rsidRDefault="0004049D" w:rsidP="00040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РАВНОМ ЧИСЛЕ ПОЛУЧЕННЫХ ЗАРЕГИСТРИРОВАННЫМИ КАНДИДАТАМИ ГОЛОСОВ ИЗ</w:t>
      </w:r>
      <w:bookmarkStart w:id="0" w:name="_GoBack"/>
      <w:bookmarkEnd w:id="0"/>
      <w:r>
        <w:rPr>
          <w:b/>
          <w:sz w:val="28"/>
          <w:szCs w:val="28"/>
        </w:rPr>
        <w:t>БИРАТЕЛЕЙ</w:t>
      </w:r>
    </w:p>
    <w:p w:rsidR="0004049D" w:rsidRDefault="0004049D" w:rsidP="0004049D">
      <w:pPr>
        <w:jc w:val="both"/>
        <w:rPr>
          <w:sz w:val="28"/>
          <w:szCs w:val="28"/>
        </w:rPr>
      </w:pPr>
    </w:p>
    <w:p w:rsidR="0004049D" w:rsidRDefault="0004049D" w:rsidP="00040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Порядком регулируется проведение жеребьевки после подведения итогов голосования между зарегистрированными кандидатами в случае, если кандидаты получили равное число голосов избирателей.</w:t>
      </w:r>
    </w:p>
    <w:p w:rsidR="0004049D" w:rsidRDefault="0004049D" w:rsidP="00040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Жеребьевка проводится окружной избирательной комиссией сразу после подведения итогов голосования по избирательному округу.</w:t>
      </w:r>
    </w:p>
    <w:p w:rsidR="0004049D" w:rsidRDefault="0004049D" w:rsidP="00040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 жеребьевкой член окружной избирательной комиссией.</w:t>
      </w:r>
    </w:p>
    <w:p w:rsidR="0004049D" w:rsidRDefault="0004049D" w:rsidP="00040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 жеребьевке вправе присутствовать зарегистрированные кандидаты или их уполномоченные представители по финансовым вопросам.</w:t>
      </w:r>
    </w:p>
    <w:p w:rsidR="0004049D" w:rsidRDefault="0004049D" w:rsidP="00040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Зарегистрированные кандидаты допускаются до участия в жеребьевке при предъявлении ими паспорта гражданина Российской Федерации или документа, заменяющего паспорт гражданина Российской Федерации. </w:t>
      </w:r>
      <w:proofErr w:type="gramStart"/>
      <w:r>
        <w:rPr>
          <w:sz w:val="28"/>
          <w:szCs w:val="28"/>
        </w:rPr>
        <w:t>В случае если кандидат не может лично принять участие в жеребьевке он до начала времени проведения жеребьевки в письменной форме информирует окружную избирательную комиссию об участии в жеребьевке его уполномоченного представителя по финансовым вопросам, которые допускаются до участия в жеребьевке при предъявлении соответственно удостоверения уполномоченного представителя по финансовым вопросам и паспорта гражданина Российской Федерации или документа, заменяющего паспорт гражданина Российской</w:t>
      </w:r>
      <w:proofErr w:type="gramEnd"/>
      <w:r>
        <w:rPr>
          <w:sz w:val="28"/>
          <w:szCs w:val="28"/>
        </w:rPr>
        <w:t xml:space="preserve"> Федерации. </w:t>
      </w:r>
    </w:p>
    <w:p w:rsidR="0004049D" w:rsidRDefault="0004049D" w:rsidP="00040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Окружная избирательная комиссия проводит регистрацию прибывших для участия в жеребьевке зарегистрированных кандидатов (уполномоченных представителей кандидатов по финансовым вопросам).</w:t>
      </w:r>
    </w:p>
    <w:p w:rsidR="0004049D" w:rsidRDefault="0004049D" w:rsidP="00040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 случае отсутствия зарегистрированного кандидата, его уполномоченного представителя по финансовым вопросам действия, указанные в пункте 8 настоящего Порядка, за зарегистрированного кандидата совершает  член окружной избирательной комиссии, о чем делается соответствующая запись в протоколе результатов жеребьевки.</w:t>
      </w:r>
    </w:p>
    <w:p w:rsidR="0004049D" w:rsidRDefault="0004049D" w:rsidP="00040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При проведении жеребьевки имеют право присутствовать лица, указанные в статье 30 Федерального закона от 12 июня 2002 года №67-ФЗ «Об основных гарантиях избирательных прав  и права на участие в референдуме граждан Российской Федерации».</w:t>
      </w:r>
    </w:p>
    <w:p w:rsidR="0004049D" w:rsidRDefault="0004049D" w:rsidP="00040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Для проведения жеребьевки используются конверты, изготовленные из непрозрачной бумаги. Член окружной избирательной комиссии с правом </w:t>
      </w:r>
      <w:r>
        <w:rPr>
          <w:sz w:val="28"/>
          <w:szCs w:val="28"/>
        </w:rPr>
        <w:lastRenderedPageBreak/>
        <w:t>решающего голоса вкладывает в отдельные конверты листы бумаги с порядковыми номерами №№ 1, 2, 3 …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>. затем конверты запечатываются, раскладываются на столе и перемешиваются.</w:t>
      </w:r>
    </w:p>
    <w:p w:rsidR="0004049D" w:rsidRDefault="0004049D" w:rsidP="00040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Кандидат, его уполномоченный представитель выбирает один из конвертов, извлекает листок с номером, который демонстрируется лицам, присутствующим при проведении жеребьевки. Избранным признается зарегистрированный кандидат, который извлек из конверта (за которого извлекли из конверта) лист с порядковым номером №1</w:t>
      </w:r>
      <w:r>
        <w:rPr>
          <w:rStyle w:val="a8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04049D" w:rsidRDefault="0004049D" w:rsidP="00040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Очередность участия в жеребьевке определяется последовательностью расположения кандидатов в избирательном бюллетене.</w:t>
      </w:r>
    </w:p>
    <w:p w:rsidR="0004049D" w:rsidRDefault="0004049D" w:rsidP="00040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По итогам жеребьевки составляется протокол (приложение 1 к настоящему порядку), который напр</w:t>
      </w:r>
      <w:r w:rsidR="000B4301">
        <w:rPr>
          <w:sz w:val="28"/>
          <w:szCs w:val="28"/>
        </w:rPr>
        <w:t xml:space="preserve">авляется в </w:t>
      </w:r>
      <w:proofErr w:type="spellStart"/>
      <w:r w:rsidR="000B4301">
        <w:rPr>
          <w:sz w:val="28"/>
          <w:szCs w:val="28"/>
        </w:rPr>
        <w:t>Глинковскую</w:t>
      </w:r>
      <w:proofErr w:type="spellEnd"/>
      <w:r w:rsidR="000B4301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территориальную избирательную комиссию Смоленской области.</w:t>
      </w:r>
    </w:p>
    <w:p w:rsidR="0004049D" w:rsidRDefault="0004049D" w:rsidP="0004049D">
      <w:pPr>
        <w:ind w:firstLine="567"/>
        <w:jc w:val="both"/>
        <w:rPr>
          <w:szCs w:val="28"/>
        </w:rPr>
      </w:pPr>
      <w:r>
        <w:rPr>
          <w:sz w:val="28"/>
          <w:szCs w:val="28"/>
        </w:rPr>
        <w:t>11. Решение окружной избирательной комиссии об определении результатов выборов принимается, в том числе на основании протокола жеребьевки.</w:t>
      </w:r>
    </w:p>
    <w:p w:rsidR="0004049D" w:rsidRDefault="0004049D" w:rsidP="0004049D">
      <w:pPr>
        <w:jc w:val="both"/>
        <w:rPr>
          <w:szCs w:val="28"/>
        </w:rPr>
      </w:pPr>
      <w:r>
        <w:rPr>
          <w:szCs w:val="28"/>
        </w:rPr>
        <w:br w:type="page"/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795"/>
        <w:gridCol w:w="5955"/>
      </w:tblGrid>
      <w:tr w:rsidR="0004049D" w:rsidTr="0004049D">
        <w:tc>
          <w:tcPr>
            <w:tcW w:w="3794" w:type="dxa"/>
          </w:tcPr>
          <w:p w:rsidR="0004049D" w:rsidRDefault="000404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04049D" w:rsidRDefault="000404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04049D" w:rsidRDefault="0004049D" w:rsidP="000B4301">
            <w:pPr>
              <w:pStyle w:val="a5"/>
              <w:tabs>
                <w:tab w:val="left" w:pos="5130"/>
              </w:tabs>
              <w:ind w:firstLine="34"/>
              <w:jc w:val="both"/>
            </w:pPr>
            <w:r>
              <w:t xml:space="preserve">к Порядку проведения жеребьевки при определении результатов выборов депутатов </w:t>
            </w:r>
            <w:proofErr w:type="spellStart"/>
            <w:r w:rsidR="000B4301">
              <w:rPr>
                <w:bCs/>
                <w:iCs/>
              </w:rPr>
              <w:t>Глинковского</w:t>
            </w:r>
            <w:proofErr w:type="spellEnd"/>
            <w:r w:rsidR="000B4301">
              <w:rPr>
                <w:bCs/>
                <w:iCs/>
              </w:rPr>
              <w:t xml:space="preserve"> окружного Совета депутатов </w:t>
            </w:r>
            <w:r>
              <w:rPr>
                <w:bCs/>
                <w:iCs/>
              </w:rPr>
              <w:t xml:space="preserve">первого </w:t>
            </w:r>
            <w:proofErr w:type="gramStart"/>
            <w:r>
              <w:rPr>
                <w:bCs/>
                <w:iCs/>
              </w:rPr>
              <w:t>созыва</w:t>
            </w:r>
            <w:proofErr w:type="gramEnd"/>
            <w:r w:rsidR="000B4301">
              <w:rPr>
                <w:bCs/>
                <w:iCs/>
              </w:rPr>
              <w:t xml:space="preserve"> </w:t>
            </w:r>
            <w:r>
              <w:t>при равном числе полученных зарегистрированными кандидатами голосов избирателей</w:t>
            </w:r>
          </w:p>
        </w:tc>
      </w:tr>
    </w:tbl>
    <w:p w:rsidR="0004049D" w:rsidRDefault="0004049D" w:rsidP="0004049D">
      <w:pPr>
        <w:ind w:firstLine="567"/>
        <w:rPr>
          <w:sz w:val="28"/>
          <w:szCs w:val="28"/>
        </w:rPr>
      </w:pPr>
    </w:p>
    <w:p w:rsidR="0004049D" w:rsidRDefault="0004049D" w:rsidP="0004049D">
      <w:pPr>
        <w:pStyle w:val="a7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0B4301" w:rsidRDefault="000B4301" w:rsidP="0004049D">
      <w:pPr>
        <w:pStyle w:val="a7"/>
        <w:widowControl w:val="0"/>
        <w:rPr>
          <w:b/>
        </w:rPr>
      </w:pPr>
      <w:r>
        <w:rPr>
          <w:b/>
        </w:rPr>
        <w:t xml:space="preserve">ГЛИНКОВСКОГО ОКРУЖНОГО СОВЕТА ДЕПУТАТОВ </w:t>
      </w:r>
    </w:p>
    <w:p w:rsidR="0004049D" w:rsidRDefault="0004049D" w:rsidP="0004049D">
      <w:pPr>
        <w:pStyle w:val="a7"/>
        <w:widowControl w:val="0"/>
        <w:rPr>
          <w:b/>
        </w:rPr>
      </w:pPr>
      <w:r>
        <w:rPr>
          <w:b/>
        </w:rPr>
        <w:t>ПЕРВОГО СОЗЫВА</w:t>
      </w:r>
    </w:p>
    <w:p w:rsidR="0004049D" w:rsidRDefault="0004049D" w:rsidP="0004049D">
      <w:pPr>
        <w:pStyle w:val="a7"/>
        <w:widowControl w:val="0"/>
        <w:rPr>
          <w:b/>
        </w:rPr>
      </w:pPr>
    </w:p>
    <w:p w:rsidR="0004049D" w:rsidRDefault="0004049D" w:rsidP="0004049D">
      <w:pPr>
        <w:pStyle w:val="a7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04049D" w:rsidRDefault="00F7157F" w:rsidP="0004049D">
      <w:pPr>
        <w:pStyle w:val="a7"/>
        <w:widowControl w:val="0"/>
        <w:rPr>
          <w:b/>
        </w:rPr>
      </w:pPr>
      <w:r>
        <w:rPr>
          <w:b/>
        </w:rPr>
        <w:t>ЧЕТЫРЁХ</w:t>
      </w:r>
      <w:r w:rsidR="0004049D">
        <w:rPr>
          <w:b/>
        </w:rPr>
        <w:t>МАНДАТНОГО ИЗБИРАТЕЛЬНОГО ОКРУГА № ______</w:t>
      </w:r>
    </w:p>
    <w:p w:rsidR="0004049D" w:rsidRDefault="0004049D" w:rsidP="0004049D">
      <w:pPr>
        <w:ind w:firstLine="567"/>
        <w:rPr>
          <w:sz w:val="28"/>
          <w:szCs w:val="28"/>
        </w:rPr>
      </w:pPr>
    </w:p>
    <w:p w:rsidR="0004049D" w:rsidRDefault="0004049D" w:rsidP="0004049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4049D" w:rsidRDefault="0004049D" w:rsidP="0004049D">
      <w:pPr>
        <w:pStyle w:val="a7"/>
        <w:widowControl w:val="0"/>
        <w:rPr>
          <w:b/>
          <w:bCs/>
          <w:iCs/>
        </w:rPr>
      </w:pPr>
      <w:r>
        <w:rPr>
          <w:b/>
        </w:rPr>
        <w:t xml:space="preserve">РЕЗУЛЬТАТОВ ЖЕРЕБЬЕВКИ ПРИ ОПРЕДЕЛЕНИИ РЕЗУЛЬТАТОВ ВЫБОРОВ ДЕПУТАТОВ </w:t>
      </w:r>
      <w:r w:rsidR="00F7157F">
        <w:rPr>
          <w:b/>
          <w:bCs/>
          <w:iCs/>
        </w:rPr>
        <w:t>ГЛИНКОВСКОГО ОКРУЖНОГО СОВЕТА</w:t>
      </w:r>
      <w:r w:rsidR="00C528B7">
        <w:rPr>
          <w:b/>
          <w:bCs/>
          <w:iCs/>
        </w:rPr>
        <w:t xml:space="preserve"> ДЕПУТАТОВ</w:t>
      </w:r>
      <w:r>
        <w:rPr>
          <w:b/>
          <w:bCs/>
          <w:iCs/>
        </w:rPr>
        <w:t xml:space="preserve"> </w:t>
      </w:r>
      <w:r>
        <w:rPr>
          <w:b/>
        </w:rPr>
        <w:t>ПЕРВОГО СОЗЫВА</w:t>
      </w:r>
    </w:p>
    <w:p w:rsidR="0004049D" w:rsidRDefault="0004049D" w:rsidP="0004049D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 РАВНОМ ЧИСЛЕ ПОЛУЧЕННЫХ ЗАРЕГИСТРИРОВАННЫМИ КАНДИДАТАМИ ГОЛОСОВ ИЗБИРАТЕЛЕЙ</w:t>
      </w:r>
    </w:p>
    <w:p w:rsidR="0004049D" w:rsidRDefault="0004049D" w:rsidP="0004049D">
      <w:pPr>
        <w:ind w:firstLine="567"/>
        <w:jc w:val="both"/>
        <w:rPr>
          <w:sz w:val="28"/>
          <w:szCs w:val="28"/>
        </w:rPr>
      </w:pPr>
    </w:p>
    <w:p w:rsidR="0004049D" w:rsidRDefault="0004049D" w:rsidP="0004049D">
      <w:pPr>
        <w:ind w:firstLine="567"/>
        <w:rPr>
          <w:sz w:val="28"/>
          <w:szCs w:val="28"/>
        </w:rPr>
      </w:pPr>
    </w:p>
    <w:p w:rsidR="0004049D" w:rsidRDefault="00C528B7" w:rsidP="0004049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Глинка</w:t>
      </w:r>
      <w:proofErr w:type="gramEnd"/>
      <w:r>
        <w:rPr>
          <w:sz w:val="28"/>
          <w:szCs w:val="28"/>
        </w:rPr>
        <w:t xml:space="preserve">                              </w:t>
      </w:r>
      <w:r w:rsidR="0004049D">
        <w:rPr>
          <w:sz w:val="28"/>
          <w:szCs w:val="28"/>
        </w:rPr>
        <w:t xml:space="preserve">                             «_____» _______________2024 года</w:t>
      </w:r>
    </w:p>
    <w:p w:rsidR="0004049D" w:rsidRDefault="0004049D" w:rsidP="0004049D">
      <w:pPr>
        <w:ind w:firstLine="567"/>
        <w:rPr>
          <w:sz w:val="28"/>
          <w:szCs w:val="28"/>
        </w:rPr>
      </w:pPr>
    </w:p>
    <w:p w:rsidR="0004049D" w:rsidRDefault="0004049D" w:rsidP="00C52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окружной избирательной комисс</w:t>
      </w:r>
      <w:r w:rsidR="00C528B7">
        <w:rPr>
          <w:sz w:val="28"/>
          <w:szCs w:val="28"/>
        </w:rPr>
        <w:t xml:space="preserve">ии                        </w:t>
      </w:r>
      <w:proofErr w:type="spellStart"/>
      <w:r w:rsidR="00C528B7">
        <w:rPr>
          <w:sz w:val="28"/>
          <w:szCs w:val="28"/>
        </w:rPr>
        <w:t>четырёх</w:t>
      </w:r>
      <w:r>
        <w:rPr>
          <w:sz w:val="28"/>
          <w:szCs w:val="28"/>
        </w:rPr>
        <w:t>мандатного</w:t>
      </w:r>
      <w:proofErr w:type="spellEnd"/>
      <w:r>
        <w:rPr>
          <w:sz w:val="28"/>
          <w:szCs w:val="28"/>
        </w:rPr>
        <w:t xml:space="preserve"> избирательного округа № ____ по выборам депутатов </w:t>
      </w:r>
      <w:proofErr w:type="spellStart"/>
      <w:r w:rsidR="00C528B7">
        <w:rPr>
          <w:sz w:val="28"/>
          <w:szCs w:val="28"/>
        </w:rPr>
        <w:t>Глинковского</w:t>
      </w:r>
      <w:proofErr w:type="spellEnd"/>
      <w:r w:rsidR="00C528B7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  <w:r w:rsidR="00C528B7">
        <w:rPr>
          <w:sz w:val="28"/>
          <w:szCs w:val="28"/>
        </w:rPr>
        <w:t xml:space="preserve"> о результатах выборов по </w:t>
      </w:r>
      <w:proofErr w:type="spellStart"/>
      <w:r w:rsidR="00C528B7">
        <w:rPr>
          <w:sz w:val="28"/>
          <w:szCs w:val="28"/>
        </w:rPr>
        <w:t>четырёх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№____ зарегистрированные кандидаты в депутаты </w:t>
      </w:r>
      <w:proofErr w:type="spellStart"/>
      <w:r w:rsidR="00C528B7">
        <w:rPr>
          <w:sz w:val="28"/>
          <w:szCs w:val="28"/>
        </w:rPr>
        <w:t>Глинковского</w:t>
      </w:r>
      <w:proofErr w:type="spellEnd"/>
      <w:r w:rsidR="00C528B7">
        <w:rPr>
          <w:sz w:val="28"/>
          <w:szCs w:val="28"/>
        </w:rPr>
        <w:t xml:space="preserve"> окружного</w:t>
      </w:r>
      <w:r w:rsidR="008C439C">
        <w:rPr>
          <w:sz w:val="28"/>
          <w:szCs w:val="28"/>
        </w:rPr>
        <w:t xml:space="preserve"> </w:t>
      </w:r>
      <w:r w:rsidR="003C275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первого созыва:</w:t>
      </w:r>
    </w:p>
    <w:p w:rsidR="0004049D" w:rsidRDefault="0004049D" w:rsidP="00040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_______________________________________;</w:t>
      </w:r>
    </w:p>
    <w:p w:rsidR="0004049D" w:rsidRDefault="0004049D" w:rsidP="0004049D">
      <w:pPr>
        <w:ind w:firstLine="567"/>
        <w:rPr>
          <w:sz w:val="20"/>
          <w:szCs w:val="20"/>
        </w:rPr>
      </w:pPr>
      <w:r>
        <w:rPr>
          <w:sz w:val="20"/>
          <w:szCs w:val="20"/>
        </w:rPr>
        <w:t>(фамилия, имя, отчество зарегистрированного кандидата)</w:t>
      </w:r>
    </w:p>
    <w:p w:rsidR="0004049D" w:rsidRDefault="0004049D" w:rsidP="0004049D">
      <w:pPr>
        <w:ind w:firstLine="567"/>
        <w:jc w:val="both"/>
        <w:rPr>
          <w:sz w:val="28"/>
          <w:szCs w:val="28"/>
        </w:rPr>
      </w:pPr>
    </w:p>
    <w:p w:rsidR="0004049D" w:rsidRDefault="0004049D" w:rsidP="00040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_______________________________________;</w:t>
      </w:r>
    </w:p>
    <w:p w:rsidR="0004049D" w:rsidRDefault="0004049D" w:rsidP="0004049D">
      <w:pPr>
        <w:ind w:firstLine="567"/>
        <w:jc w:val="both"/>
      </w:pPr>
      <w:r>
        <w:rPr>
          <w:sz w:val="20"/>
          <w:szCs w:val="20"/>
        </w:rPr>
        <w:t>(фамилия, имя, отчество зарегистрированного кандидата)</w:t>
      </w:r>
    </w:p>
    <w:p w:rsidR="0004049D" w:rsidRDefault="0004049D" w:rsidP="00040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получили равное число голосов избирателей.</w:t>
      </w:r>
    </w:p>
    <w:p w:rsidR="0004049D" w:rsidRDefault="0004049D" w:rsidP="0004049D">
      <w:pPr>
        <w:ind w:firstLine="567"/>
        <w:jc w:val="both"/>
        <w:rPr>
          <w:sz w:val="28"/>
          <w:szCs w:val="28"/>
        </w:rPr>
      </w:pPr>
    </w:p>
    <w:p w:rsidR="0004049D" w:rsidRDefault="0004049D" w:rsidP="00040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45 от 3 июля 2003 года № 41-з «О выборах органов местного самоуправления в Смоленской области» избранным (избранными) признается (признаются) кандидат (кандидаты), который извлек (которые извлекли) из конверта лист (листы) с порядковым номером №1 (номерами №1 и №__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rStyle w:val="a8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04049D" w:rsidRDefault="0004049D" w:rsidP="0004049D">
      <w:pPr>
        <w:ind w:firstLine="567"/>
        <w:jc w:val="both"/>
        <w:rPr>
          <w:sz w:val="28"/>
          <w:szCs w:val="28"/>
        </w:rPr>
      </w:pPr>
    </w:p>
    <w:p w:rsidR="0004049D" w:rsidRDefault="0004049D" w:rsidP="0004049D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215"/>
        <w:gridCol w:w="2482"/>
        <w:gridCol w:w="2484"/>
      </w:tblGrid>
      <w:tr w:rsidR="0004049D" w:rsidTr="000404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9D" w:rsidRDefault="000404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9D" w:rsidRDefault="000404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кандидата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9D" w:rsidRDefault="000404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Порядковый номер, выбранный лицом, участвующим в жеребьевке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9D" w:rsidRDefault="000404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и подпись лица, участвующего в жеребьевке</w:t>
            </w:r>
          </w:p>
        </w:tc>
      </w:tr>
      <w:tr w:rsidR="0004049D" w:rsidTr="000404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9D" w:rsidRDefault="000404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9D" w:rsidRDefault="000404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9D" w:rsidRDefault="000404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9D" w:rsidRDefault="0004049D">
            <w:pPr>
              <w:jc w:val="both"/>
              <w:rPr>
                <w:sz w:val="28"/>
                <w:szCs w:val="28"/>
              </w:rPr>
            </w:pPr>
          </w:p>
        </w:tc>
      </w:tr>
    </w:tbl>
    <w:p w:rsidR="0004049D" w:rsidRDefault="0004049D" w:rsidP="0004049D">
      <w:pPr>
        <w:ind w:firstLine="567"/>
        <w:jc w:val="both"/>
        <w:rPr>
          <w:sz w:val="28"/>
          <w:szCs w:val="28"/>
        </w:rPr>
      </w:pPr>
    </w:p>
    <w:p w:rsidR="0004049D" w:rsidRDefault="0004049D" w:rsidP="0004049D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04049D" w:rsidTr="0004049D">
        <w:trPr>
          <w:trHeight w:val="284"/>
        </w:trPr>
        <w:tc>
          <w:tcPr>
            <w:tcW w:w="3510" w:type="dxa"/>
            <w:hideMark/>
          </w:tcPr>
          <w:p w:rsidR="0004049D" w:rsidRDefault="0004049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  <w:hideMark/>
          </w:tcPr>
          <w:p w:rsidR="0004049D" w:rsidRDefault="0004049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подпись</w:t>
            </w:r>
          </w:p>
        </w:tc>
        <w:tc>
          <w:tcPr>
            <w:tcW w:w="3368" w:type="dxa"/>
            <w:hideMark/>
          </w:tcPr>
          <w:p w:rsidR="0004049D" w:rsidRDefault="0004049D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инициалы, фамилия</w:t>
            </w:r>
          </w:p>
        </w:tc>
      </w:tr>
      <w:tr w:rsidR="0004049D" w:rsidTr="0004049D">
        <w:trPr>
          <w:trHeight w:val="280"/>
        </w:trPr>
        <w:tc>
          <w:tcPr>
            <w:tcW w:w="3510" w:type="dxa"/>
          </w:tcPr>
          <w:p w:rsidR="0004049D" w:rsidRDefault="00040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04049D" w:rsidRDefault="00040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04049D" w:rsidRDefault="0004049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04049D" w:rsidTr="0004049D">
        <w:trPr>
          <w:trHeight w:val="290"/>
        </w:trPr>
        <w:tc>
          <w:tcPr>
            <w:tcW w:w="3510" w:type="dxa"/>
            <w:hideMark/>
          </w:tcPr>
          <w:p w:rsidR="0004049D" w:rsidRDefault="0004049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  <w:hideMark/>
          </w:tcPr>
          <w:p w:rsidR="0004049D" w:rsidRDefault="0004049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подпись</w:t>
            </w:r>
          </w:p>
        </w:tc>
        <w:tc>
          <w:tcPr>
            <w:tcW w:w="3368" w:type="dxa"/>
            <w:hideMark/>
          </w:tcPr>
          <w:p w:rsidR="0004049D" w:rsidRDefault="0004049D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инициалы, фамилия</w:t>
            </w:r>
          </w:p>
        </w:tc>
      </w:tr>
    </w:tbl>
    <w:p w:rsidR="0004049D" w:rsidRDefault="0004049D" w:rsidP="003C2755">
      <w:pPr>
        <w:widowControl/>
        <w:autoSpaceDE/>
      </w:pPr>
    </w:p>
    <w:sectPr w:rsidR="0004049D" w:rsidSect="000404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4B" w:rsidRDefault="00CA584B" w:rsidP="0004049D">
      <w:r>
        <w:separator/>
      </w:r>
    </w:p>
  </w:endnote>
  <w:endnote w:type="continuationSeparator" w:id="0">
    <w:p w:rsidR="00CA584B" w:rsidRDefault="00CA584B" w:rsidP="0004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4B" w:rsidRDefault="00CA584B" w:rsidP="0004049D">
      <w:r>
        <w:separator/>
      </w:r>
    </w:p>
  </w:footnote>
  <w:footnote w:type="continuationSeparator" w:id="0">
    <w:p w:rsidR="00CA584B" w:rsidRDefault="00CA584B" w:rsidP="0004049D">
      <w:r>
        <w:continuationSeparator/>
      </w:r>
    </w:p>
  </w:footnote>
  <w:footnote w:id="1">
    <w:p w:rsidR="0004049D" w:rsidRDefault="0004049D" w:rsidP="0004049D">
      <w:pPr>
        <w:pStyle w:val="a3"/>
      </w:pPr>
      <w:r>
        <w:rPr>
          <w:rStyle w:val="a8"/>
        </w:rPr>
        <w:footnoteRef/>
      </w:r>
      <w:r>
        <w:rPr>
          <w:rStyle w:val="a8"/>
        </w:rPr>
        <w:t>1</w:t>
      </w:r>
      <w:r>
        <w:t xml:space="preserve"> Количество конвертов зависит от числа зарегистрированных кандидатов, участвующих в жеребьевке</w:t>
      </w:r>
    </w:p>
  </w:footnote>
  <w:footnote w:id="2">
    <w:p w:rsidR="0004049D" w:rsidRDefault="0004049D" w:rsidP="0004049D">
      <w:pPr>
        <w:pStyle w:val="a3"/>
        <w:jc w:val="both"/>
      </w:pPr>
      <w:r>
        <w:rPr>
          <w:rStyle w:val="a8"/>
        </w:rPr>
        <w:t>2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в многомандатном избирательном округе более двух кандидатов получили равное число голосов избирателей и необходимо определить двух избранных кандидатов избранными признаются кандидаты, которые извлекли из конверта листы с порядковыми номерами № 1 и № 2</w:t>
      </w:r>
    </w:p>
  </w:footnote>
  <w:footnote w:id="3">
    <w:p w:rsidR="0004049D" w:rsidRDefault="0004049D" w:rsidP="0004049D">
      <w:pPr>
        <w:pStyle w:val="a3"/>
      </w:pPr>
      <w:r>
        <w:rPr>
          <w:rStyle w:val="a8"/>
        </w:rPr>
        <w:footnoteRef/>
      </w:r>
      <w:r>
        <w:t xml:space="preserve"> Количество конвертов зависит от числа зарегистрированных кандидатов, участвующих в жеребьевке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F6"/>
    <w:rsid w:val="0004049D"/>
    <w:rsid w:val="000573A2"/>
    <w:rsid w:val="000B4301"/>
    <w:rsid w:val="00157117"/>
    <w:rsid w:val="001A1408"/>
    <w:rsid w:val="00365AE5"/>
    <w:rsid w:val="003C2755"/>
    <w:rsid w:val="008C439C"/>
    <w:rsid w:val="00902E29"/>
    <w:rsid w:val="0093164B"/>
    <w:rsid w:val="00B00F28"/>
    <w:rsid w:val="00B262F6"/>
    <w:rsid w:val="00C528B7"/>
    <w:rsid w:val="00CA584B"/>
    <w:rsid w:val="00D77230"/>
    <w:rsid w:val="00F7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04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qFormat/>
    <w:rsid w:val="0004049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qFormat/>
    <w:rsid w:val="0004049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unhideWhenUsed/>
    <w:qFormat/>
    <w:rsid w:val="0004049D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04049D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04049D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40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next w:val="a5"/>
    <w:qFormat/>
    <w:rsid w:val="00040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"/>
    <w:basedOn w:val="a"/>
    <w:qFormat/>
    <w:rsid w:val="0004049D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14-15">
    <w:name w:val="Текст 14-15"/>
    <w:basedOn w:val="a"/>
    <w:qFormat/>
    <w:rsid w:val="0004049D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character" w:styleId="a8">
    <w:name w:val="footnote reference"/>
    <w:basedOn w:val="a0"/>
    <w:uiPriority w:val="99"/>
    <w:semiHidden/>
    <w:unhideWhenUsed/>
    <w:qFormat/>
    <w:rsid w:val="0004049D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04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qFormat/>
    <w:rsid w:val="0004049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qFormat/>
    <w:rsid w:val="0004049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unhideWhenUsed/>
    <w:qFormat/>
    <w:rsid w:val="0004049D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04049D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04049D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40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next w:val="a5"/>
    <w:qFormat/>
    <w:rsid w:val="00040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"/>
    <w:basedOn w:val="a"/>
    <w:qFormat/>
    <w:rsid w:val="0004049D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14-15">
    <w:name w:val="Текст 14-15"/>
    <w:basedOn w:val="a"/>
    <w:qFormat/>
    <w:rsid w:val="0004049D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character" w:styleId="a8">
    <w:name w:val="footnote reference"/>
    <w:basedOn w:val="a0"/>
    <w:uiPriority w:val="99"/>
    <w:semiHidden/>
    <w:unhideWhenUsed/>
    <w:qFormat/>
    <w:rsid w:val="0004049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ЛОБАНЫЧ</dc:creator>
  <cp:keywords/>
  <dc:description/>
  <cp:lastModifiedBy>ЛОБАНЫЧ</cp:lastModifiedBy>
  <cp:revision>4</cp:revision>
  <dcterms:created xsi:type="dcterms:W3CDTF">2024-08-01T21:43:00Z</dcterms:created>
  <dcterms:modified xsi:type="dcterms:W3CDTF">2024-08-05T07:51:00Z</dcterms:modified>
</cp:coreProperties>
</file>