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D2" w:rsidRDefault="00372ED2" w:rsidP="00372E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372ED2" w:rsidRPr="004A0583" w:rsidRDefault="00372ED2" w:rsidP="00372E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372ED2" w:rsidRPr="004A0583" w:rsidRDefault="00372ED2" w:rsidP="00372E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372ED2" w:rsidRPr="004A0583" w:rsidRDefault="00372ED2" w:rsidP="00372ED2">
      <w:pPr>
        <w:pStyle w:val="a3"/>
      </w:pPr>
    </w:p>
    <w:p w:rsidR="00372ED2" w:rsidRPr="004A0583" w:rsidRDefault="00372ED2" w:rsidP="00372E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2ED2" w:rsidRPr="004A0583" w:rsidRDefault="00372ED2" w:rsidP="00372E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4A0" w:firstRow="1" w:lastRow="0" w:firstColumn="1" w:lastColumn="0" w:noHBand="0" w:noVBand="1"/>
      </w:tblPr>
      <w:tblGrid>
        <w:gridCol w:w="3227"/>
        <w:gridCol w:w="3487"/>
        <w:gridCol w:w="3197"/>
      </w:tblGrid>
      <w:tr w:rsidR="00372ED2" w:rsidRPr="004A0583" w:rsidTr="00A204FE">
        <w:trPr>
          <w:trHeight w:val="397"/>
        </w:trPr>
        <w:tc>
          <w:tcPr>
            <w:tcW w:w="3227" w:type="dxa"/>
          </w:tcPr>
          <w:p w:rsidR="00372ED2" w:rsidRDefault="008A765C" w:rsidP="00A2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31</w:t>
            </w:r>
            <w:r w:rsidR="00372ED2">
              <w:rPr>
                <w:sz w:val="28"/>
                <w:szCs w:val="28"/>
              </w:rPr>
              <w:t xml:space="preserve"> июля 2024 года</w:t>
            </w:r>
          </w:p>
          <w:p w:rsidR="00372ED2" w:rsidRDefault="00372ED2" w:rsidP="00A204FE">
            <w:pPr>
              <w:rPr>
                <w:sz w:val="28"/>
                <w:szCs w:val="28"/>
              </w:rPr>
            </w:pPr>
          </w:p>
          <w:p w:rsidR="00372ED2" w:rsidRPr="004A0583" w:rsidRDefault="00372ED2" w:rsidP="00A204FE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372ED2" w:rsidRPr="004A0583" w:rsidRDefault="00372ED2" w:rsidP="00A204FE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372ED2" w:rsidRPr="004A0583" w:rsidRDefault="00372ED2" w:rsidP="00A2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49/199</w:t>
            </w:r>
          </w:p>
        </w:tc>
      </w:tr>
      <w:tr w:rsidR="00372ED2" w:rsidRPr="004A0583" w:rsidTr="00A204FE">
        <w:trPr>
          <w:trHeight w:val="280"/>
        </w:trPr>
        <w:tc>
          <w:tcPr>
            <w:tcW w:w="3227" w:type="dxa"/>
          </w:tcPr>
          <w:p w:rsidR="00372ED2" w:rsidRPr="004A0583" w:rsidRDefault="00372ED2" w:rsidP="00A204FE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372ED2" w:rsidRDefault="00372ED2" w:rsidP="00A204FE">
            <w:pPr>
              <w:rPr>
                <w:sz w:val="28"/>
                <w:szCs w:val="28"/>
              </w:rPr>
            </w:pPr>
          </w:p>
          <w:p w:rsidR="00372ED2" w:rsidRDefault="00372ED2" w:rsidP="00A20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  <w:p w:rsidR="00372ED2" w:rsidRPr="004A0583" w:rsidRDefault="00372ED2" w:rsidP="00A204FE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372ED2" w:rsidRPr="004A0583" w:rsidRDefault="00372ED2" w:rsidP="00A204FE">
            <w:pPr>
              <w:rPr>
                <w:sz w:val="28"/>
                <w:szCs w:val="28"/>
              </w:rPr>
            </w:pPr>
          </w:p>
        </w:tc>
      </w:tr>
    </w:tbl>
    <w:p w:rsidR="00210056" w:rsidRPr="00960196" w:rsidRDefault="00210056" w:rsidP="00210056">
      <w:pPr>
        <w:ind w:right="4777"/>
        <w:jc w:val="both"/>
        <w:rPr>
          <w:sz w:val="16"/>
          <w:szCs w:val="16"/>
        </w:rPr>
      </w:pPr>
    </w:p>
    <w:p w:rsidR="00210056" w:rsidRDefault="00210056" w:rsidP="00210056">
      <w:pPr>
        <w:ind w:right="4777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Об объеме биографических данных кандидатов, размещаемых на информационном стенде в помещении для голосования либо непосредственно перед ним на</w:t>
      </w:r>
      <w:r>
        <w:rPr>
          <w:sz w:val="28"/>
          <w:szCs w:val="28"/>
        </w:rPr>
        <w:t xml:space="preserve"> </w:t>
      </w:r>
      <w:r w:rsidRPr="00DA753E">
        <w:rPr>
          <w:sz w:val="28"/>
          <w:szCs w:val="28"/>
        </w:rPr>
        <w:t>выборах депутатов</w:t>
      </w:r>
      <w:r>
        <w:rPr>
          <w:sz w:val="28"/>
          <w:szCs w:val="28"/>
        </w:rPr>
        <w:t xml:space="preserve"> </w:t>
      </w:r>
      <w:proofErr w:type="spellStart"/>
      <w:r w:rsidR="00372ED2">
        <w:rPr>
          <w:sz w:val="28"/>
          <w:szCs w:val="28"/>
        </w:rPr>
        <w:t>Глинковского</w:t>
      </w:r>
      <w:proofErr w:type="spellEnd"/>
      <w:r w:rsidR="00372ED2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</w:p>
    <w:p w:rsidR="00372ED2" w:rsidRDefault="00372ED2" w:rsidP="00210056">
      <w:pPr>
        <w:ind w:firstLine="709"/>
        <w:jc w:val="both"/>
        <w:rPr>
          <w:sz w:val="28"/>
          <w:szCs w:val="28"/>
        </w:rPr>
      </w:pPr>
    </w:p>
    <w:p w:rsidR="00210056" w:rsidRPr="00DA753E" w:rsidRDefault="00210056" w:rsidP="0021005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A753E">
        <w:rPr>
          <w:sz w:val="28"/>
          <w:szCs w:val="28"/>
        </w:rPr>
        <w:t>В соответствии с подпунктами «а» пункта 3, пунктом 4 статьи 37 областного закона от 3 июля 2003 года № 41-з «О выборах органов местного самоуправления в Смоленской области», на основании постановления избирательной комиссии Смоленской</w:t>
      </w:r>
      <w:r>
        <w:rPr>
          <w:sz w:val="28"/>
          <w:szCs w:val="28"/>
        </w:rPr>
        <w:t xml:space="preserve"> област</w:t>
      </w:r>
      <w:r w:rsidR="00372ED2">
        <w:rPr>
          <w:sz w:val="28"/>
          <w:szCs w:val="28"/>
        </w:rPr>
        <w:t>и от 30 июня 2024 года № 102/882</w:t>
      </w:r>
      <w:r>
        <w:rPr>
          <w:sz w:val="28"/>
          <w:szCs w:val="28"/>
        </w:rPr>
        <w:t>-7</w:t>
      </w:r>
      <w:r w:rsidRPr="00BF32B6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</w:t>
      </w:r>
      <w:r w:rsidR="00372ED2">
        <w:rPr>
          <w:rFonts w:ascii="Times New Roman CYR" w:hAnsi="Times New Roman CYR"/>
          <w:bCs/>
          <w:sz w:val="28"/>
          <w:szCs w:val="28"/>
        </w:rPr>
        <w:t xml:space="preserve">льного образования « </w:t>
      </w:r>
      <w:proofErr w:type="spellStart"/>
      <w:r w:rsidR="00372ED2">
        <w:rPr>
          <w:rFonts w:ascii="Times New Roman CYR" w:hAnsi="Times New Roman CYR"/>
          <w:bCs/>
          <w:sz w:val="28"/>
          <w:szCs w:val="28"/>
        </w:rPr>
        <w:t>Глинковский</w:t>
      </w:r>
      <w:proofErr w:type="spellEnd"/>
      <w:r w:rsidR="00372ED2"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муниципальный округ</w:t>
      </w:r>
      <w:proofErr w:type="gramEnd"/>
      <w:r>
        <w:rPr>
          <w:rFonts w:ascii="Times New Roman CYR" w:hAnsi="Times New Roman CYR"/>
          <w:bCs/>
          <w:sz w:val="28"/>
          <w:szCs w:val="28"/>
        </w:rPr>
        <w:t>» Смоленской области</w:t>
      </w:r>
      <w:r w:rsidR="00372ED2">
        <w:rPr>
          <w:bCs/>
          <w:iCs/>
          <w:sz w:val="28"/>
          <w:szCs w:val="28"/>
        </w:rPr>
        <w:t xml:space="preserve"> на </w:t>
      </w:r>
      <w:proofErr w:type="spellStart"/>
      <w:r w:rsidR="00372ED2">
        <w:rPr>
          <w:bCs/>
          <w:iCs/>
          <w:sz w:val="28"/>
          <w:szCs w:val="28"/>
        </w:rPr>
        <w:t>Глинковскую</w:t>
      </w:r>
      <w:proofErr w:type="spellEnd"/>
      <w:r w:rsidR="00372ED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proofErr w:type="spellStart"/>
      <w:r w:rsidR="00372ED2">
        <w:rPr>
          <w:color w:val="000000"/>
          <w:sz w:val="28"/>
          <w:szCs w:val="28"/>
        </w:rPr>
        <w:t>Глинковская</w:t>
      </w:r>
      <w:proofErr w:type="spellEnd"/>
      <w:r w:rsidRPr="009E03C5">
        <w:rPr>
          <w:color w:val="000000"/>
          <w:sz w:val="28"/>
          <w:szCs w:val="28"/>
        </w:rPr>
        <w:t xml:space="preserve"> </w:t>
      </w:r>
      <w:r w:rsidRPr="00DA753E">
        <w:rPr>
          <w:color w:val="000000"/>
          <w:sz w:val="28"/>
          <w:szCs w:val="28"/>
        </w:rPr>
        <w:t xml:space="preserve">территориальная </w:t>
      </w:r>
      <w:r w:rsidRPr="00DA753E">
        <w:rPr>
          <w:bCs/>
          <w:iCs/>
          <w:color w:val="000000"/>
          <w:sz w:val="28"/>
          <w:szCs w:val="28"/>
        </w:rPr>
        <w:t>избирательная комиссия Смоленской области</w:t>
      </w:r>
    </w:p>
    <w:p w:rsidR="00210056" w:rsidRPr="00960196" w:rsidRDefault="00210056" w:rsidP="00210056">
      <w:pPr>
        <w:ind w:firstLine="600"/>
        <w:jc w:val="both"/>
        <w:rPr>
          <w:b/>
          <w:bCs/>
          <w:color w:val="000000"/>
          <w:sz w:val="16"/>
          <w:szCs w:val="16"/>
        </w:rPr>
      </w:pPr>
    </w:p>
    <w:p w:rsidR="00210056" w:rsidRPr="002860C7" w:rsidRDefault="00210056" w:rsidP="00210056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10056" w:rsidRPr="00960196" w:rsidRDefault="00210056" w:rsidP="00210056">
      <w:pPr>
        <w:ind w:firstLine="600"/>
        <w:jc w:val="both"/>
        <w:rPr>
          <w:bCs/>
          <w:color w:val="000000"/>
          <w:sz w:val="16"/>
          <w:szCs w:val="16"/>
        </w:rPr>
      </w:pPr>
    </w:p>
    <w:p w:rsidR="00210056" w:rsidRPr="00DA753E" w:rsidRDefault="00210056" w:rsidP="0037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753E">
        <w:rPr>
          <w:sz w:val="28"/>
          <w:szCs w:val="28"/>
        </w:rPr>
        <w:t xml:space="preserve">Утвердить объем биографических данных кандидатов, размещаемых на информационном стенде в помещении для голосования либо непосредственно перед ним на выборах </w:t>
      </w:r>
      <w:r w:rsidRPr="00DA753E">
        <w:rPr>
          <w:sz w:val="28"/>
          <w:szCs w:val="28"/>
        </w:rPr>
        <w:tab/>
      </w:r>
      <w:r w:rsidR="00372ED2">
        <w:rPr>
          <w:sz w:val="28"/>
          <w:szCs w:val="28"/>
        </w:rPr>
        <w:t xml:space="preserve">депутатов </w:t>
      </w:r>
      <w:proofErr w:type="spellStart"/>
      <w:r w:rsidR="00372ED2">
        <w:rPr>
          <w:sz w:val="28"/>
          <w:szCs w:val="28"/>
        </w:rPr>
        <w:t>Глинковского</w:t>
      </w:r>
      <w:proofErr w:type="spellEnd"/>
      <w:r w:rsidR="00372ED2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r w:rsidRPr="00DA753E">
        <w:rPr>
          <w:sz w:val="28"/>
          <w:szCs w:val="28"/>
        </w:rPr>
        <w:t>,</w:t>
      </w:r>
      <w:r w:rsidR="00372ED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372ED2" w:rsidRDefault="00372ED2" w:rsidP="00372ED2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2.</w:t>
      </w:r>
      <w:r w:rsidRPr="00D32BA4">
        <w:rPr>
          <w:sz w:val="28"/>
          <w:szCs w:val="28"/>
        </w:rPr>
        <w:t xml:space="preserve">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372ED2" w:rsidRPr="00D32BA4" w:rsidRDefault="00372ED2" w:rsidP="00372ED2">
      <w:pPr>
        <w:tabs>
          <w:tab w:val="left" w:pos="1051"/>
          <w:tab w:val="left" w:pos="9464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32BA4">
        <w:rPr>
          <w:sz w:val="28"/>
          <w:szCs w:val="28"/>
        </w:rPr>
        <w:t>Опубликовать</w:t>
      </w:r>
      <w:r w:rsidRPr="00D32BA4">
        <w:rPr>
          <w:spacing w:val="-1"/>
          <w:sz w:val="28"/>
          <w:szCs w:val="28"/>
        </w:rPr>
        <w:t xml:space="preserve"> </w:t>
      </w:r>
      <w:r w:rsidRPr="00D32BA4">
        <w:rPr>
          <w:sz w:val="28"/>
          <w:szCs w:val="28"/>
        </w:rPr>
        <w:t>настоящее</w:t>
      </w:r>
      <w:r w:rsidRPr="00D32BA4">
        <w:rPr>
          <w:spacing w:val="-4"/>
          <w:sz w:val="28"/>
          <w:szCs w:val="28"/>
        </w:rPr>
        <w:t xml:space="preserve"> </w:t>
      </w:r>
      <w:r w:rsidRPr="00D32BA4">
        <w:rPr>
          <w:sz w:val="28"/>
          <w:szCs w:val="28"/>
        </w:rPr>
        <w:t>постановление</w:t>
      </w:r>
      <w:r w:rsidRPr="00D32BA4">
        <w:rPr>
          <w:spacing w:val="-4"/>
          <w:sz w:val="28"/>
          <w:szCs w:val="28"/>
        </w:rPr>
        <w:t xml:space="preserve"> </w:t>
      </w:r>
      <w:r w:rsidRPr="00D32BA4">
        <w:rPr>
          <w:sz w:val="28"/>
          <w:szCs w:val="28"/>
        </w:rPr>
        <w:t>в газете «</w:t>
      </w:r>
      <w:proofErr w:type="spellStart"/>
      <w:r w:rsidRPr="00D32BA4">
        <w:rPr>
          <w:sz w:val="28"/>
          <w:szCs w:val="28"/>
        </w:rPr>
        <w:t>Глинковский</w:t>
      </w:r>
      <w:proofErr w:type="spellEnd"/>
      <w:r w:rsidRPr="00D32BA4">
        <w:rPr>
          <w:sz w:val="28"/>
          <w:szCs w:val="28"/>
        </w:rPr>
        <w:t xml:space="preserve"> вестник».</w:t>
      </w:r>
    </w:p>
    <w:p w:rsidR="00372ED2" w:rsidRPr="000E381E" w:rsidRDefault="00372ED2" w:rsidP="00372ED2">
      <w:pPr>
        <w:pStyle w:val="a5"/>
        <w:tabs>
          <w:tab w:val="left" w:pos="1320"/>
          <w:tab w:val="left" w:pos="3108"/>
          <w:tab w:val="left" w:pos="4974"/>
          <w:tab w:val="left" w:pos="6515"/>
          <w:tab w:val="left" w:pos="7920"/>
          <w:tab w:val="left" w:pos="9762"/>
        </w:tabs>
        <w:ind w:left="709" w:firstLine="0"/>
        <w:jc w:val="both"/>
        <w:rPr>
          <w:sz w:val="16"/>
          <w:szCs w:val="16"/>
        </w:rPr>
      </w:pPr>
      <w:r>
        <w:rPr>
          <w:spacing w:val="-2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372ED2" w:rsidRPr="00631011" w:rsidTr="00A204FE">
        <w:trPr>
          <w:trHeight w:val="284"/>
        </w:trPr>
        <w:tc>
          <w:tcPr>
            <w:tcW w:w="3510" w:type="dxa"/>
          </w:tcPr>
          <w:p w:rsidR="00372ED2" w:rsidRDefault="00372ED2" w:rsidP="00A204F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372ED2" w:rsidRDefault="00372ED2" w:rsidP="00A204F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372ED2" w:rsidRDefault="00372ED2" w:rsidP="00A204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372ED2" w:rsidRPr="00631011" w:rsidTr="00A204FE">
        <w:trPr>
          <w:trHeight w:val="280"/>
        </w:trPr>
        <w:tc>
          <w:tcPr>
            <w:tcW w:w="3510" w:type="dxa"/>
          </w:tcPr>
          <w:p w:rsidR="00372ED2" w:rsidRDefault="00372ED2" w:rsidP="00A204F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372ED2" w:rsidRDefault="00372ED2" w:rsidP="00A204F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372ED2" w:rsidRDefault="00372ED2" w:rsidP="00A204F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72ED2" w:rsidRPr="00631011" w:rsidTr="00A204FE">
        <w:trPr>
          <w:trHeight w:val="290"/>
        </w:trPr>
        <w:tc>
          <w:tcPr>
            <w:tcW w:w="3510" w:type="dxa"/>
          </w:tcPr>
          <w:p w:rsidR="00372ED2" w:rsidRDefault="00372ED2" w:rsidP="00A204F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372ED2" w:rsidRDefault="00372ED2" w:rsidP="00A204F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372ED2" w:rsidRDefault="00372ED2" w:rsidP="00A204F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372ED2" w:rsidRPr="002F466C" w:rsidRDefault="00372ED2" w:rsidP="00372ED2">
      <w:pPr>
        <w:spacing w:line="480" w:lineRule="auto"/>
        <w:ind w:firstLine="709"/>
        <w:rPr>
          <w:color w:val="FF0000"/>
          <w:sz w:val="24"/>
        </w:rPr>
        <w:sectPr w:rsidR="00372ED2" w:rsidRPr="002F466C" w:rsidSect="00372ED2">
          <w:headerReference w:type="default" r:id="rId7"/>
          <w:footerReference w:type="default" r:id="rId8"/>
          <w:pgSz w:w="11910" w:h="16840"/>
          <w:pgMar w:top="1135" w:right="567" w:bottom="851" w:left="1701" w:header="398" w:footer="0" w:gutter="0"/>
          <w:cols w:space="720"/>
        </w:sectPr>
      </w:pPr>
    </w:p>
    <w:p w:rsidR="00210056" w:rsidRDefault="00210056" w:rsidP="00210056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210056" w:rsidRPr="00DA753E" w:rsidRDefault="00210056" w:rsidP="00372ED2">
      <w:pPr>
        <w:pStyle w:val="9"/>
        <w:spacing w:before="0"/>
        <w:ind w:left="4536"/>
        <w:rPr>
          <w:sz w:val="16"/>
          <w:szCs w:val="16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="00372ED2">
        <w:rPr>
          <w:rFonts w:ascii="Times New Roman" w:hAnsi="Times New Roman"/>
          <w:bCs/>
          <w:i w:val="0"/>
          <w:color w:val="auto"/>
          <w:sz w:val="28"/>
          <w:szCs w:val="28"/>
        </w:rPr>
        <w:t>Глинковской</w:t>
      </w:r>
      <w:proofErr w:type="spellEnd"/>
    </w:p>
    <w:p w:rsidR="00210056" w:rsidRPr="00DA753E" w:rsidRDefault="00210056" w:rsidP="00210056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территориальной избирательной комиссии </w:t>
      </w:r>
      <w:r w:rsidRPr="00DA753E">
        <w:rPr>
          <w:rFonts w:ascii="Times New Roman" w:hAnsi="Times New Roman"/>
          <w:i w:val="0"/>
          <w:color w:val="auto"/>
          <w:sz w:val="28"/>
          <w:szCs w:val="28"/>
        </w:rPr>
        <w:t>Смоленской области</w:t>
      </w:r>
    </w:p>
    <w:p w:rsidR="00210056" w:rsidRPr="00DA753E" w:rsidRDefault="008A765C" w:rsidP="00210056">
      <w:pPr>
        <w:ind w:firstLineChars="1650" w:firstLine="462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от « 31</w:t>
      </w:r>
      <w:bookmarkStart w:id="0" w:name="_GoBack"/>
      <w:bookmarkEnd w:id="0"/>
      <w:r w:rsidR="00372ED2">
        <w:rPr>
          <w:sz w:val="28"/>
          <w:szCs w:val="28"/>
        </w:rPr>
        <w:t xml:space="preserve"> » июля 2024 года № 49/199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</w:p>
    <w:p w:rsidR="00210056" w:rsidRDefault="00210056" w:rsidP="00210056">
      <w:pPr>
        <w:ind w:firstLine="709"/>
        <w:jc w:val="center"/>
        <w:rPr>
          <w:b/>
          <w:sz w:val="28"/>
          <w:szCs w:val="28"/>
        </w:rPr>
      </w:pPr>
      <w:r w:rsidRPr="00DA753E">
        <w:rPr>
          <w:b/>
          <w:sz w:val="28"/>
          <w:szCs w:val="28"/>
        </w:rPr>
        <w:t>Объем биографических данных кандидатов, размещаемых на информационном стенде в помещении для голосования либо непосредственно перед ним на выборах депутатов</w:t>
      </w:r>
    </w:p>
    <w:p w:rsidR="00C9011F" w:rsidRDefault="00C9011F" w:rsidP="00210056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Глинковского</w:t>
      </w:r>
      <w:proofErr w:type="spellEnd"/>
      <w:r>
        <w:rPr>
          <w:b/>
          <w:sz w:val="28"/>
          <w:szCs w:val="28"/>
        </w:rPr>
        <w:t xml:space="preserve"> окружного Совета депутата первого созыва</w:t>
      </w:r>
    </w:p>
    <w:p w:rsidR="00C9011F" w:rsidRDefault="00C9011F" w:rsidP="00210056">
      <w:pPr>
        <w:ind w:firstLine="709"/>
        <w:jc w:val="center"/>
        <w:rPr>
          <w:b/>
          <w:sz w:val="28"/>
          <w:szCs w:val="28"/>
        </w:rPr>
      </w:pP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В помещении для голосования либо непосредственно перед этим помещением участковая избирательная комиссия оборудует информационный стенд, на котором размещает информацию обо всех кандидатах, содержащую следующие сведения: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A753E">
        <w:rPr>
          <w:sz w:val="28"/>
          <w:szCs w:val="28"/>
        </w:rPr>
        <w:t>биографические данные кандидатов: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 xml:space="preserve">фамилия, имя, отчество (если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 депутатов </w:t>
      </w:r>
      <w:proofErr w:type="spellStart"/>
      <w:r w:rsidR="00C9011F">
        <w:rPr>
          <w:sz w:val="28"/>
          <w:szCs w:val="28"/>
        </w:rPr>
        <w:t>Глинковского</w:t>
      </w:r>
      <w:proofErr w:type="spellEnd"/>
      <w:r w:rsidR="00C9011F">
        <w:rPr>
          <w:sz w:val="28"/>
          <w:szCs w:val="28"/>
        </w:rPr>
        <w:t xml:space="preserve"> окружного Совета депутатов первого созыва</w:t>
      </w:r>
      <w:r>
        <w:rPr>
          <w:sz w:val="28"/>
          <w:szCs w:val="28"/>
        </w:rPr>
        <w:t xml:space="preserve"> (далее – выборы)</w:t>
      </w:r>
      <w:r w:rsidRPr="00DA753E">
        <w:rPr>
          <w:sz w:val="28"/>
          <w:szCs w:val="28"/>
        </w:rPr>
        <w:t>, также указываются прежние фамилия, имя, отчество кандидата);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год рождения;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proofErr w:type="gramStart"/>
      <w:r w:rsidRPr="00DA753E">
        <w:rPr>
          <w:sz w:val="28"/>
          <w:szCs w:val="28"/>
        </w:rPr>
        <w:t>если кандидат в соответствии с пунктом 2 статьи 13, подпунктом «з</w:t>
      </w:r>
      <w:r>
        <w:rPr>
          <w:sz w:val="28"/>
          <w:szCs w:val="28"/>
        </w:rPr>
        <w:t>.</w:t>
      </w:r>
      <w:r w:rsidRPr="00DA753E">
        <w:rPr>
          <w:sz w:val="28"/>
          <w:szCs w:val="28"/>
        </w:rPr>
        <w:t>1» пункта 2 статьи 15</w:t>
      </w:r>
      <w:r>
        <w:rPr>
          <w:sz w:val="28"/>
          <w:szCs w:val="28"/>
        </w:rPr>
        <w:t>.</w:t>
      </w:r>
      <w:r w:rsidRPr="00DA753E">
        <w:rPr>
          <w:sz w:val="28"/>
          <w:szCs w:val="28"/>
        </w:rPr>
        <w:t>2 областного закона от 3 июля 2003 № 41-з «О выборах органов местного самоуправления в Смоленской области» указал в заявлении о согласии баллотироваться свою принадлежность к политической партии, иному общественному объединению, – наименование соответствующей политической партии, иного общественного объединения в соответствии со статьей 11.2 областного закона от</w:t>
      </w:r>
      <w:proofErr w:type="gramEnd"/>
      <w:r w:rsidRPr="00DA753E">
        <w:rPr>
          <w:sz w:val="28"/>
          <w:szCs w:val="28"/>
        </w:rPr>
        <w:t xml:space="preserve"> 3 июля 2003 № 41-з «О выборах органов местного самоуправления в Смоленской области», а также статус кандидата в этой политической партии, этом общественном объединении;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если у кандидата имелась или имеется судимость, – сведения о судимости кандидата, а если судимость снята или погашена, – также сведения о дате снятия или погашения судимости;</w:t>
      </w:r>
    </w:p>
    <w:p w:rsidR="00210056" w:rsidRPr="0077313B" w:rsidRDefault="00210056" w:rsidP="00210056">
      <w:pPr>
        <w:ind w:firstLine="709"/>
        <w:jc w:val="both"/>
        <w:rPr>
          <w:sz w:val="28"/>
          <w:szCs w:val="28"/>
        </w:rPr>
      </w:pPr>
      <w:r w:rsidRPr="0077313B">
        <w:rPr>
          <w:sz w:val="28"/>
          <w:szCs w:val="28"/>
        </w:rPr>
        <w:lastRenderedPageBreak/>
        <w:t>если кандидат является иностранным агентом или кандидатом, аффилированным с иностранным агентом, информация об этом;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если кандидат выдвинут избирательным объединением, – слова «выдвинут избирательным объединением» с указанием наименования этого избирательного объединения;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если кандидат сам выдвинул свою кандидатуру, – слово «самовыдвижение»;</w:t>
      </w:r>
    </w:p>
    <w:p w:rsidR="00210056" w:rsidRPr="00DA753E" w:rsidRDefault="00210056" w:rsidP="00210056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сведения о выявленных фактах недостоверности представленных кандидатами сведений.</w:t>
      </w:r>
    </w:p>
    <w:sectPr w:rsidR="00210056" w:rsidRPr="00DA753E" w:rsidSect="00C901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F8" w:rsidRDefault="008A58F8">
      <w:r>
        <w:separator/>
      </w:r>
    </w:p>
  </w:endnote>
  <w:endnote w:type="continuationSeparator" w:id="0">
    <w:p w:rsidR="008A58F8" w:rsidRDefault="008A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F" w:rsidRDefault="008A58F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F8" w:rsidRDefault="008A58F8">
      <w:r>
        <w:separator/>
      </w:r>
    </w:p>
  </w:footnote>
  <w:footnote w:type="continuationSeparator" w:id="0">
    <w:p w:rsidR="008A58F8" w:rsidRDefault="008A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F" w:rsidRDefault="00C901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74A2C5" wp14:editId="1A952900">
              <wp:simplePos x="0" y="0"/>
              <wp:positionH relativeFrom="page">
                <wp:posOffset>3996055</wp:posOffset>
              </wp:positionH>
              <wp:positionV relativeFrom="page">
                <wp:posOffset>240030</wp:posOffset>
              </wp:positionV>
              <wp:extent cx="299720" cy="168910"/>
              <wp:effectExtent l="0" t="0" r="508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59FF" w:rsidRDefault="008A58F8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4.65pt;margin-top:18.9pt;width:23.6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" filled="f" stroked="f">
              <v:textbox inset="0,0,0,0">
                <w:txbxContent>
                  <w:p w:rsidR="00D259FF" w:rsidRDefault="00C9011F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A7"/>
    <w:rsid w:val="000573A2"/>
    <w:rsid w:val="001A1408"/>
    <w:rsid w:val="00210056"/>
    <w:rsid w:val="00365AE5"/>
    <w:rsid w:val="00372ED2"/>
    <w:rsid w:val="006863A7"/>
    <w:rsid w:val="008A58F8"/>
    <w:rsid w:val="008A765C"/>
    <w:rsid w:val="00902E29"/>
    <w:rsid w:val="00C9011F"/>
    <w:rsid w:val="00D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210056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qFormat/>
    <w:rsid w:val="0021005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qFormat/>
    <w:rsid w:val="002100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100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0056"/>
    <w:pPr>
      <w:ind w:left="239" w:firstLine="566"/>
    </w:pPr>
  </w:style>
  <w:style w:type="paragraph" w:customStyle="1" w:styleId="ConsPlusNonformat">
    <w:name w:val="ConsPlusNonformat"/>
    <w:next w:val="a3"/>
    <w:qFormat/>
    <w:rsid w:val="00210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210056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qFormat/>
    <w:rsid w:val="0021005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qFormat/>
    <w:rsid w:val="002100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100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0056"/>
    <w:pPr>
      <w:ind w:left="239" w:firstLine="566"/>
    </w:pPr>
  </w:style>
  <w:style w:type="paragraph" w:customStyle="1" w:styleId="ConsPlusNonformat">
    <w:name w:val="ConsPlusNonformat"/>
    <w:next w:val="a3"/>
    <w:qFormat/>
    <w:rsid w:val="00210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5</cp:revision>
  <dcterms:created xsi:type="dcterms:W3CDTF">2024-08-01T21:09:00Z</dcterms:created>
  <dcterms:modified xsi:type="dcterms:W3CDTF">2024-08-05T07:51:00Z</dcterms:modified>
</cp:coreProperties>
</file>