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D6C57" w:rsidRPr="00806BA2" w:rsidRDefault="009D6C57" w:rsidP="009D6C5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B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D6C57" w:rsidRPr="00806BA2" w:rsidRDefault="009D6C57" w:rsidP="009D6C5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6BA2">
        <w:rPr>
          <w:rFonts w:ascii="Times New Roman" w:hAnsi="Times New Roman" w:cs="Times New Roman"/>
          <w:caps/>
          <w:sz w:val="28"/>
          <w:szCs w:val="28"/>
        </w:rPr>
        <w:t>«ГЛИНКОВСКИЙ район» Смоленской области</w:t>
      </w:r>
    </w:p>
    <w:p w:rsidR="009D6C57" w:rsidRPr="00806BA2" w:rsidRDefault="009D6C57" w:rsidP="009D6C57">
      <w:pPr>
        <w:ind w:firstLine="709"/>
        <w:jc w:val="center"/>
        <w:rPr>
          <w:caps/>
          <w:sz w:val="28"/>
          <w:szCs w:val="28"/>
        </w:rPr>
      </w:pPr>
    </w:p>
    <w:p w:rsidR="00A30B4E" w:rsidRDefault="00A30B4E" w:rsidP="009D6C57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9E2218" w:rsidP="008359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308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283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16.05.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83080">
        <w:rPr>
          <w:rFonts w:ascii="Times New Roman" w:eastAsia="Times New Roman" w:hAnsi="Times New Roman" w:cs="Times New Roman"/>
          <w:sz w:val="28"/>
          <w:szCs w:val="28"/>
          <w:lang w:eastAsia="ar-SA"/>
        </w:rPr>
        <w:t>185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9E22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Pr="00F12F7B" w:rsidRDefault="00F12F7B" w:rsidP="009E22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формы проверочного листа, используемого при осуществлении муниципального жилищного контроля  на территории </w:t>
            </w:r>
            <w:r w:rsidR="009E2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</w:t>
            </w:r>
            <w:r w:rsidR="003E18E0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сельского поселения Глинковского района Смоленской области</w:t>
            </w:r>
            <w:r w:rsidR="00B67B25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2F7B" w:rsidRPr="00F12F7B" w:rsidRDefault="00F12F7B" w:rsidP="009E22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9E221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F12F7B" w:rsidRDefault="00F12F7B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9E2218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218" w:rsidRPr="009E2218" w:rsidRDefault="00A30B4E" w:rsidP="009E22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9E2218" w:rsidRPr="009E2218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 w:rsidR="00321AD5">
        <w:rPr>
          <w:rFonts w:ascii="Times New Roman" w:hAnsi="Times New Roman" w:cs="Times New Roman"/>
          <w:sz w:val="28"/>
          <w:szCs w:val="28"/>
        </w:rPr>
        <w:t xml:space="preserve"> </w:t>
      </w:r>
      <w:r w:rsidR="009E2218" w:rsidRPr="009E2218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3E18E0" w:rsidRPr="00F12F7B" w:rsidRDefault="00A30B4E" w:rsidP="008359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B67B25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 проверочного листа, используемого при осуществлении муниципального жилищного контроля  на территории </w:t>
      </w:r>
      <w:r w:rsidR="009E2218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Default="00A30B4E" w:rsidP="008359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8359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обнародованию.</w:t>
      </w:r>
    </w:p>
    <w:p w:rsidR="009E2218" w:rsidRPr="00F12F7B" w:rsidRDefault="009E2218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9E221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9E2218" w:rsidRDefault="00A30B4E" w:rsidP="009E2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2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9E2218" w:rsidRDefault="009E2218" w:rsidP="009E2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2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«Глинковский район» </w:t>
      </w:r>
      <w:r w:rsidRPr="009E2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Смоленской области                                   М.З. Калмыков         </w:t>
      </w:r>
    </w:p>
    <w:tbl>
      <w:tblPr>
        <w:tblW w:w="4610" w:type="dxa"/>
        <w:tblInd w:w="5137" w:type="dxa"/>
        <w:tblLook w:val="04A0"/>
      </w:tblPr>
      <w:tblGrid>
        <w:gridCol w:w="4610"/>
      </w:tblGrid>
      <w:tr w:rsidR="003E18E0" w:rsidRPr="009E2218" w:rsidTr="003E18E0">
        <w:tc>
          <w:tcPr>
            <w:tcW w:w="4610" w:type="dxa"/>
            <w:shd w:val="clear" w:color="auto" w:fill="auto"/>
          </w:tcPr>
          <w:p w:rsidR="009E2218" w:rsidRPr="002D1E6A" w:rsidRDefault="009E2218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2218" w:rsidRPr="002D1E6A" w:rsidRDefault="009E2218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2218" w:rsidRPr="002D1E6A" w:rsidRDefault="009E2218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2218" w:rsidRPr="002D1E6A" w:rsidRDefault="009E2218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2218" w:rsidRPr="002D1E6A" w:rsidRDefault="009E2218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2218" w:rsidRPr="002D1E6A" w:rsidRDefault="009E2218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2218" w:rsidRDefault="009E2218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359BD" w:rsidRPr="002D1E6A" w:rsidRDefault="008359BD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E18E0" w:rsidRPr="002D1E6A" w:rsidRDefault="003E18E0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E6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E18E0" w:rsidRPr="002D1E6A" w:rsidRDefault="003E18E0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E6A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3E18E0" w:rsidRPr="002D1E6A" w:rsidRDefault="008359BD" w:rsidP="002D1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2D1E6A" w:rsidRPr="002D1E6A">
              <w:rPr>
                <w:rFonts w:ascii="Times New Roman" w:hAnsi="Times New Roman" w:cs="Times New Roman"/>
                <w:b w:val="0"/>
                <w:sz w:val="28"/>
                <w:szCs w:val="28"/>
              </w:rPr>
              <w:t>«Глинковский район»</w:t>
            </w:r>
            <w:r w:rsidR="002D1E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18E0" w:rsidRPr="002D1E6A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Смоленской области</w:t>
            </w:r>
            <w:r w:rsidR="002D1E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18E0" w:rsidRPr="002D1E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63D44" w:rsidRPr="00663D44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16.05.2022 г. № 185</w:t>
            </w:r>
          </w:p>
        </w:tc>
      </w:tr>
    </w:tbl>
    <w:p w:rsidR="003E18E0" w:rsidRPr="00574C41" w:rsidRDefault="003E18E0" w:rsidP="002D1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ФОРМА</w:t>
      </w:r>
    </w:p>
    <w:p w:rsidR="003E18E0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проверочного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7B">
        <w:rPr>
          <w:rFonts w:ascii="Times New Roman" w:hAnsi="Times New Roman" w:cs="Times New Roman"/>
          <w:sz w:val="28"/>
          <w:szCs w:val="28"/>
        </w:rPr>
        <w:t>используемого при осуществлении муниципального жилищного контроля на территории</w:t>
      </w:r>
      <w:r w:rsidRPr="00F12F7B">
        <w:t xml:space="preserve"> </w:t>
      </w:r>
      <w:r w:rsidR="002D1E6A">
        <w:rPr>
          <w:rFonts w:ascii="Times New Roman" w:hAnsi="Times New Roman" w:cs="Times New Roman"/>
          <w:sz w:val="28"/>
          <w:szCs w:val="28"/>
        </w:rPr>
        <w:t>Глинков</w:t>
      </w:r>
      <w:r w:rsidRPr="00F12F7B">
        <w:rPr>
          <w:rFonts w:ascii="Times New Roman" w:hAnsi="Times New Roman" w:cs="Times New Roman"/>
          <w:sz w:val="28"/>
          <w:szCs w:val="28"/>
        </w:rPr>
        <w:t>ского сельского поселения Глинковского района Смоленской области</w:t>
      </w:r>
    </w:p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74" w:type="dxa"/>
        <w:tblLook w:val="04A0"/>
      </w:tblPr>
      <w:tblGrid>
        <w:gridCol w:w="3501"/>
      </w:tblGrid>
      <w:tr w:rsidR="00F12F7B" w:rsidTr="00F12F7B">
        <w:trPr>
          <w:trHeight w:val="659"/>
        </w:trPr>
        <w:tc>
          <w:tcPr>
            <w:tcW w:w="3501" w:type="dxa"/>
          </w:tcPr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A">
              <w:rPr>
                <w:color w:val="000000" w:themeColor="text1"/>
                <w:sz w:val="28"/>
                <w:szCs w:val="28"/>
              </w:rPr>
              <w:t>QR-код</w:t>
            </w: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</w:t>
      </w:r>
      <w:r w:rsidRPr="00F12F7B">
        <w:rPr>
          <w:rFonts w:ascii="Times New Roman" w:hAnsi="Times New Roman" w:cs="Times New Roman"/>
          <w:color w:val="22272F"/>
          <w:sz w:val="28"/>
          <w:szCs w:val="28"/>
        </w:rPr>
        <w:lastRenderedPageBreak/>
        <w:t>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12F7B" w:rsidRDefault="00F12F7B" w:rsidP="00F12F7B">
      <w:pPr>
        <w:ind w:left="-426"/>
      </w:pPr>
    </w:p>
    <w:tbl>
      <w:tblPr>
        <w:tblW w:w="9885" w:type="dxa"/>
        <w:tblInd w:w="2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092"/>
        <w:gridCol w:w="2986"/>
        <w:gridCol w:w="566"/>
        <w:gridCol w:w="707"/>
        <w:gridCol w:w="1212"/>
        <w:gridCol w:w="782"/>
      </w:tblGrid>
      <w:tr w:rsidR="00335869" w:rsidRPr="00022527" w:rsidTr="00B64A94">
        <w:trPr>
          <w:trHeight w:val="43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2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t>п/п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Контрольные вопросы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Варианты ответов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При-меча-ние</w:t>
            </w:r>
          </w:p>
        </w:tc>
      </w:tr>
      <w:tr w:rsidR="00335869" w:rsidRPr="00022527" w:rsidTr="00B64A94">
        <w:trPr>
          <w:trHeight w:val="6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Неприме-нимо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69" w:rsidRPr="00022527" w:rsidTr="00B64A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</w:tr>
      <w:tr w:rsidR="00335869" w:rsidRPr="00022527" w:rsidTr="00B64A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</w:t>
            </w:r>
            <w:r w:rsidRPr="0002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91 "Жилищный кодекс Российской Федерации" от 29.12.2004 № 188-ФЗ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</w:tr>
      <w:tr w:rsidR="00335869" w:rsidRPr="00022527" w:rsidTr="00B64A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lastRenderedPageBreak/>
              <w:t>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пп. 2.1.1. Постановление Госстроя РФ от 27.09.2003 № 170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</w:tr>
    </w:tbl>
    <w:p w:rsidR="00F12F7B" w:rsidRDefault="00F12F7B" w:rsidP="00F12F7B"/>
    <w:p w:rsidR="00F12F7B" w:rsidRPr="00266E67" w:rsidRDefault="00F12F7B" w:rsidP="00F12F7B">
      <w:pPr>
        <w:rPr>
          <w:color w:val="000000" w:themeColor="text1"/>
        </w:rPr>
      </w:pPr>
    </w:p>
    <w:p w:rsidR="00F12F7B" w:rsidRPr="00266E67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F12F7B" w:rsidRPr="00266E67" w:rsidTr="00B64A94">
        <w:trPr>
          <w:gridAfter w:val="3"/>
          <w:wAfter w:w="6475" w:type="dxa"/>
        </w:trPr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2F7B" w:rsidRPr="00266E67" w:rsidTr="00B64A9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12F7B" w:rsidRPr="00266E67" w:rsidRDefault="00F12F7B" w:rsidP="00B64A9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F7B" w:rsidRPr="00266E67" w:rsidTr="00B64A94">
        <w:tc>
          <w:tcPr>
            <w:tcW w:w="5544" w:type="dxa"/>
            <w:gridSpan w:val="2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2F7B" w:rsidRPr="0040636A" w:rsidRDefault="00B64A94" w:rsidP="00F12F7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F7B" w:rsidRPr="0040636A" w:rsidSect="008359B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23" w:rsidRDefault="007B5B23" w:rsidP="00EB6A19">
      <w:pPr>
        <w:spacing w:after="0" w:line="240" w:lineRule="auto"/>
      </w:pPr>
      <w:r>
        <w:separator/>
      </w:r>
    </w:p>
  </w:endnote>
  <w:endnote w:type="continuationSeparator" w:id="1">
    <w:p w:rsidR="007B5B23" w:rsidRDefault="007B5B23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23" w:rsidRDefault="007B5B23" w:rsidP="00EB6A19">
      <w:pPr>
        <w:spacing w:after="0" w:line="240" w:lineRule="auto"/>
      </w:pPr>
      <w:r>
        <w:separator/>
      </w:r>
    </w:p>
  </w:footnote>
  <w:footnote w:type="continuationSeparator" w:id="1">
    <w:p w:rsidR="007B5B23" w:rsidRDefault="007B5B23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B4E"/>
    <w:rsid w:val="00000954"/>
    <w:rsid w:val="00002F7A"/>
    <w:rsid w:val="00022527"/>
    <w:rsid w:val="00060080"/>
    <w:rsid w:val="000A179F"/>
    <w:rsid w:val="00100311"/>
    <w:rsid w:val="0010475E"/>
    <w:rsid w:val="00144A70"/>
    <w:rsid w:val="0017250E"/>
    <w:rsid w:val="00175E98"/>
    <w:rsid w:val="002045AB"/>
    <w:rsid w:val="00214784"/>
    <w:rsid w:val="0022680D"/>
    <w:rsid w:val="0022706E"/>
    <w:rsid w:val="00266342"/>
    <w:rsid w:val="00283080"/>
    <w:rsid w:val="00291E52"/>
    <w:rsid w:val="002A543A"/>
    <w:rsid w:val="002D1E6A"/>
    <w:rsid w:val="002F0AB5"/>
    <w:rsid w:val="003010B2"/>
    <w:rsid w:val="00321AD5"/>
    <w:rsid w:val="00335869"/>
    <w:rsid w:val="0034296B"/>
    <w:rsid w:val="00354BAE"/>
    <w:rsid w:val="00377F09"/>
    <w:rsid w:val="003B18A0"/>
    <w:rsid w:val="003C44BD"/>
    <w:rsid w:val="003E18E0"/>
    <w:rsid w:val="0040636A"/>
    <w:rsid w:val="00453880"/>
    <w:rsid w:val="00485428"/>
    <w:rsid w:val="00487ACE"/>
    <w:rsid w:val="004A1147"/>
    <w:rsid w:val="004B5C12"/>
    <w:rsid w:val="00514357"/>
    <w:rsid w:val="00543FF4"/>
    <w:rsid w:val="00622DC2"/>
    <w:rsid w:val="006554B7"/>
    <w:rsid w:val="0065554A"/>
    <w:rsid w:val="00663D44"/>
    <w:rsid w:val="0071343B"/>
    <w:rsid w:val="00763903"/>
    <w:rsid w:val="007B5B23"/>
    <w:rsid w:val="007C146A"/>
    <w:rsid w:val="007C3159"/>
    <w:rsid w:val="007D2B19"/>
    <w:rsid w:val="007F254C"/>
    <w:rsid w:val="008359BD"/>
    <w:rsid w:val="00856957"/>
    <w:rsid w:val="008748D0"/>
    <w:rsid w:val="008B0842"/>
    <w:rsid w:val="008B7615"/>
    <w:rsid w:val="008C04DB"/>
    <w:rsid w:val="008C2006"/>
    <w:rsid w:val="008D5008"/>
    <w:rsid w:val="008E45E3"/>
    <w:rsid w:val="00965078"/>
    <w:rsid w:val="009820E3"/>
    <w:rsid w:val="009B38E4"/>
    <w:rsid w:val="009D6C57"/>
    <w:rsid w:val="009E2218"/>
    <w:rsid w:val="009E23FF"/>
    <w:rsid w:val="00A30B4E"/>
    <w:rsid w:val="00A54CDB"/>
    <w:rsid w:val="00B15A6F"/>
    <w:rsid w:val="00B425A4"/>
    <w:rsid w:val="00B64A94"/>
    <w:rsid w:val="00B67B25"/>
    <w:rsid w:val="00C0285B"/>
    <w:rsid w:val="00C063E4"/>
    <w:rsid w:val="00C41E3C"/>
    <w:rsid w:val="00C45B0F"/>
    <w:rsid w:val="00C909A1"/>
    <w:rsid w:val="00CE5330"/>
    <w:rsid w:val="00CF6B0B"/>
    <w:rsid w:val="00D82695"/>
    <w:rsid w:val="00DC692E"/>
    <w:rsid w:val="00DD23B8"/>
    <w:rsid w:val="00DE5715"/>
    <w:rsid w:val="00E7159B"/>
    <w:rsid w:val="00EB6A19"/>
    <w:rsid w:val="00F12F7B"/>
    <w:rsid w:val="00F14B30"/>
    <w:rsid w:val="00F17924"/>
    <w:rsid w:val="00F612B0"/>
    <w:rsid w:val="00FC0762"/>
    <w:rsid w:val="00FE4488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paragraph" w:styleId="1">
    <w:name w:val="heading 1"/>
    <w:aliases w:val="Глава"/>
    <w:basedOn w:val="a"/>
    <w:next w:val="a"/>
    <w:link w:val="10"/>
    <w:uiPriority w:val="99"/>
    <w:qFormat/>
    <w:rsid w:val="009D6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D6C5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B826-485E-4F26-8173-49609D88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Системный админ</cp:lastModifiedBy>
  <cp:revision>14</cp:revision>
  <cp:lastPrinted>2020-11-17T07:53:00Z</cp:lastPrinted>
  <dcterms:created xsi:type="dcterms:W3CDTF">2022-02-28T12:53:00Z</dcterms:created>
  <dcterms:modified xsi:type="dcterms:W3CDTF">2022-06-27T08:10:00Z</dcterms:modified>
</cp:coreProperties>
</file>