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9A3015"/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F30B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Информация о ходе реализации Указа Президента Российской Федерации от 15.02.2006 № 116 «О мерах по противодействию терроризму»</w:t>
      </w:r>
    </w:p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4394"/>
        <w:gridCol w:w="3685"/>
      </w:tblGrid>
      <w:tr w:rsidR="009A3015" w:rsidTr="009A3015">
        <w:tc>
          <w:tcPr>
            <w:tcW w:w="2411" w:type="dxa"/>
          </w:tcPr>
          <w:p w:rsidR="009A3015" w:rsidRDefault="009A3015" w:rsidP="009A30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Абзац, пункт, </w:t>
            </w:r>
          </w:p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подпункт по Указу</w:t>
            </w:r>
          </w:p>
        </w:tc>
        <w:tc>
          <w:tcPr>
            <w:tcW w:w="4394" w:type="dxa"/>
          </w:tcPr>
          <w:p w:rsidR="009A3015" w:rsidRPr="00DF30B3" w:rsidRDefault="009A3015" w:rsidP="009A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предусмотренные</w:t>
            </w:r>
          </w:p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Указами Президента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685" w:type="dxa"/>
          </w:tcPr>
          <w:p w:rsidR="009A3015" w:rsidRDefault="009A3015" w:rsidP="009A3015">
            <w:pPr>
              <w:jc w:val="center"/>
              <w:outlineLvl w:val="0"/>
            </w:pPr>
            <w:r w:rsidRPr="003C1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A3015" w:rsidTr="009A3015">
        <w:tc>
          <w:tcPr>
            <w:tcW w:w="2411" w:type="dxa"/>
          </w:tcPr>
          <w:p w:rsidR="009A3015" w:rsidRDefault="009A3015" w:rsidP="009A3015">
            <w:pPr>
              <w:jc w:val="both"/>
              <w:outlineLvl w:val="0"/>
            </w:pP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3</w:t>
            </w:r>
          </w:p>
        </w:tc>
        <w:tc>
          <w:tcPr>
            <w:tcW w:w="4394" w:type="dxa"/>
          </w:tcPr>
          <w:p w:rsidR="009A3015" w:rsidRDefault="009A3015" w:rsidP="009A3015">
            <w:pPr>
              <w:jc w:val="both"/>
              <w:outlineLvl w:val="0"/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Федерации»</w:t>
            </w:r>
          </w:p>
        </w:tc>
        <w:tc>
          <w:tcPr>
            <w:tcW w:w="3685" w:type="dxa"/>
          </w:tcPr>
          <w:p w:rsidR="009A3015" w:rsidRDefault="009A3015" w:rsidP="009A3015">
            <w:pPr>
              <w:jc w:val="both"/>
              <w:outlineLvl w:val="0"/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реализации Указа Президента Российской Федерации от 15.02.2006 № 116 «О мерах по противодействию терроризму» в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«</w:t>
            </w:r>
            <w:proofErr w:type="spellStart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 создана Антитеррористическая комиссия.</w:t>
            </w:r>
          </w:p>
        </w:tc>
      </w:tr>
      <w:tr w:rsidR="009A3015" w:rsidTr="009A3015">
        <w:tc>
          <w:tcPr>
            <w:tcW w:w="2411" w:type="dxa"/>
          </w:tcPr>
          <w:p w:rsidR="009A3015" w:rsidRDefault="009A3015" w:rsidP="009A30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«в» </w:t>
            </w:r>
          </w:p>
          <w:p w:rsidR="009A3015" w:rsidRPr="003C144D" w:rsidRDefault="009A3015" w:rsidP="009A30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 10</w:t>
            </w:r>
          </w:p>
        </w:tc>
        <w:tc>
          <w:tcPr>
            <w:tcW w:w="4394" w:type="dxa"/>
          </w:tcPr>
          <w:p w:rsidR="009A3015" w:rsidRPr="00DF30B3" w:rsidRDefault="009A3015" w:rsidP="009A3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«Утвердить прилагаемый состав антитеррористической комиссии в субъекте Российской Федерации по должностям.</w:t>
            </w:r>
          </w:p>
          <w:p w:rsidR="009A3015" w:rsidRPr="00DF30B3" w:rsidRDefault="009A3015" w:rsidP="009A3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органами»</w:t>
            </w:r>
          </w:p>
          <w:p w:rsidR="009A3015" w:rsidRPr="00DF30B3" w:rsidRDefault="009A3015" w:rsidP="009A30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A3015" w:rsidRPr="00DF30B3" w:rsidRDefault="009A3015" w:rsidP="009A3015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Указом Президента Российской Федерации от 15.02.2006 № 116 «О мерах по противодействию терроризму» состав Антитеррористической комиссии в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«</w:t>
            </w:r>
            <w:proofErr w:type="spellStart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Смоленской области утвержден ее председателем – 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Главой муниципального образования «</w:t>
            </w:r>
            <w:proofErr w:type="spellStart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Pr="00D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области.</w:t>
            </w:r>
          </w:p>
          <w:p w:rsidR="009A3015" w:rsidRPr="00DF30B3" w:rsidRDefault="009A3015" w:rsidP="009A30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постановлением Администрации  муниципальном образовании «</w:t>
            </w:r>
            <w:proofErr w:type="spellStart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Глинковский</w:t>
            </w:r>
            <w:proofErr w:type="spellEnd"/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 от 23.08.2018 г. № 292 в состав Антитеррористической комиссии района включены дополнительно: начальник </w:t>
            </w:r>
            <w:r w:rsidRPr="003C144D">
              <w:rPr>
                <w:rFonts w:ascii="Times New Roman" w:eastAsia="Calibri" w:hAnsi="Times New Roman" w:cs="Times New Roman"/>
                <w:sz w:val="24"/>
                <w:szCs w:val="24"/>
              </w:rPr>
              <w:t>Дорогобужского МОВО – филиала ФГКУ УВО ВНГ России</w:t>
            </w:r>
            <w:r w:rsidRPr="003C144D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  <w:r w:rsidRPr="003C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согласованию), </w:t>
            </w:r>
            <w:r w:rsidRPr="003C144D">
              <w:rPr>
                <w:rFonts w:ascii="Times New Roman" w:hAnsi="Times New Roman" w:cs="Times New Roman"/>
                <w:sz w:val="24"/>
                <w:szCs w:val="24"/>
              </w:rPr>
              <w:t>Сотрудник УФСБ России по Смоленской области (по согласованию).</w:t>
            </w:r>
          </w:p>
        </w:tc>
      </w:tr>
    </w:tbl>
    <w:p w:rsidR="009A3015" w:rsidRDefault="009A3015" w:rsidP="009A3015">
      <w:pPr>
        <w:shd w:val="clear" w:color="auto" w:fill="FFFFFF"/>
        <w:spacing w:after="0" w:line="240" w:lineRule="auto"/>
        <w:jc w:val="center"/>
        <w:outlineLvl w:val="0"/>
      </w:pPr>
    </w:p>
    <w:sectPr w:rsidR="009A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15"/>
    <w:rsid w:val="0097475A"/>
    <w:rsid w:val="009A3015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2018-10-24T08:42:00Z</dcterms:created>
  <dcterms:modified xsi:type="dcterms:W3CDTF">2018-10-24T08:57:00Z</dcterms:modified>
</cp:coreProperties>
</file>