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B" w:rsidRPr="001F07E1" w:rsidRDefault="00930E63" w:rsidP="00DC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r w:rsidR="00DC252B"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ГРАЖДАНАМ, КОТОРЫМ РАБОТОДАТЕЛЬ ЗАДЕРЖИВАЕТ ВЫПЛАТУ ЗАРАБОТНОЙ ПЛАТЫ</w:t>
      </w:r>
    </w:p>
    <w:p w:rsidR="00DC252B" w:rsidRPr="00185752" w:rsidRDefault="00DC252B" w:rsidP="00DC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2B" w:rsidRPr="00EF56B8" w:rsidRDefault="00DC252B" w:rsidP="00DC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DC252B" w:rsidRPr="00EF56B8" w:rsidRDefault="00DC252B" w:rsidP="00DC2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DC252B" w:rsidRDefault="00DC252B" w:rsidP="00DC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 w:rsidR="00DC252B" w:rsidRPr="00EF56B8" w:rsidRDefault="00DC252B" w:rsidP="00DC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размещены на официальных сайтах.</w:t>
      </w:r>
    </w:p>
    <w:p w:rsidR="00DC252B" w:rsidRPr="00543C3D" w:rsidRDefault="00DC252B" w:rsidP="00DC252B">
      <w:pPr>
        <w:pStyle w:val="a5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Каждому работнику необходимо знать, что если он обратится по телефону «</w:t>
      </w:r>
      <w:r w:rsidRPr="00543C3D">
        <w:rPr>
          <w:bCs/>
          <w:color w:val="000000"/>
          <w:sz w:val="28"/>
          <w:szCs w:val="28"/>
        </w:rPr>
        <w:t>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DC252B" w:rsidRPr="00EF56B8" w:rsidRDefault="00DC252B" w:rsidP="00DC252B">
      <w:pPr>
        <w:pStyle w:val="a5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543C3D">
        <w:rPr>
          <w:bCs/>
          <w:color w:val="000000"/>
          <w:sz w:val="28"/>
          <w:szCs w:val="28"/>
        </w:rPr>
        <w:t>В случае составления жалобы в Государственную инспекцию труда в Смоленской области работник обязан</w:t>
      </w:r>
      <w:r w:rsidRPr="00EF56B8">
        <w:rPr>
          <w:bCs/>
          <w:color w:val="000000"/>
          <w:sz w:val="28"/>
          <w:szCs w:val="28"/>
        </w:rPr>
        <w:t xml:space="preserve"> в ней указать свои персональные данные, которые при его желании</w:t>
      </w:r>
      <w:r>
        <w:rPr>
          <w:bCs/>
          <w:color w:val="000000"/>
          <w:sz w:val="28"/>
          <w:szCs w:val="28"/>
        </w:rPr>
        <w:t xml:space="preserve"> также</w:t>
      </w:r>
      <w:r w:rsidRPr="00EF56B8">
        <w:rPr>
          <w:bCs/>
          <w:color w:val="000000"/>
          <w:sz w:val="28"/>
          <w:szCs w:val="28"/>
        </w:rPr>
        <w:t xml:space="preserve"> не будут разглашены в ходе проверки организации-должника.</w:t>
      </w:r>
    </w:p>
    <w:p w:rsidR="00DC252B" w:rsidRPr="00EF56B8" w:rsidRDefault="00DC252B" w:rsidP="00DC2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все время работы телефона «горячей линии»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Департаменте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службы занятости населения Смоленской области задолженность по заработной плате была выплачена 80%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обратившихся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работников.</w:t>
      </w:r>
    </w:p>
    <w:p w:rsidR="00DC252B" w:rsidRDefault="00DC252B" w:rsidP="00697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97E4D" w:rsidRPr="00697E4D" w:rsidRDefault="00697E4D" w:rsidP="0069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государственной службы занятос</w:t>
      </w:r>
      <w:r w:rsidR="00BB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населения Смоленской области</w:t>
      </w:r>
    </w:p>
    <w:p w:rsidR="00697E4D" w:rsidRPr="00697E4D" w:rsidRDefault="00697E4D" w:rsidP="0069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(4812) 38-61-12.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Почтовый адрес: 214000,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Воровского, д.28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Контактный телефон: 8 - (4812) –65-61-61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zanruk@admin-smolensk.ru</w:t>
      </w:r>
    </w:p>
    <w:p w:rsidR="00697E4D" w:rsidRPr="00697E4D" w:rsidRDefault="00697E4D" w:rsidP="0069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E4D" w:rsidRPr="00697E4D" w:rsidRDefault="00697E4D" w:rsidP="0069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697E4D" w:rsidRPr="00697E4D" w:rsidRDefault="00697E4D" w:rsidP="0069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горячей линии – </w:t>
      </w: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(4812) 31-03-69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всех работников),</w:t>
      </w:r>
    </w:p>
    <w:p w:rsidR="00697E4D" w:rsidRPr="00697E4D" w:rsidRDefault="00697E4D" w:rsidP="0069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(4812) 31-19-86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(для работников </w:t>
      </w:r>
      <w:proofErr w:type="spellStart"/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возраста).</w:t>
      </w:r>
    </w:p>
    <w:p w:rsidR="00697E4D" w:rsidRPr="00930E63" w:rsidRDefault="00697E4D" w:rsidP="00930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Почтовый адрес: 214020, г.</w:t>
      </w:r>
      <w:r w:rsidR="00BB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ул.</w:t>
      </w:r>
      <w:r w:rsidR="00BB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Шевченко, д.87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Контактный телефон: 8 - (4812) - 31-19-13 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697E4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>i-trud@mail.ru</w:t>
        </w:r>
      </w:hyperlink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697E4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>git067@yandex.ru</w:t>
        </w:r>
      </w:hyperlink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E4D" w:rsidRPr="00697E4D" w:rsidRDefault="00697E4D" w:rsidP="0069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Глинковского</w:t>
      </w:r>
      <w:proofErr w:type="spellEnd"/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697E4D" w:rsidRPr="00697E4D" w:rsidRDefault="00697E4D" w:rsidP="00697E4D">
      <w:pPr>
        <w:spacing w:line="240" w:lineRule="auto"/>
        <w:rPr>
          <w:rFonts w:ascii="Times New Roman" w:eastAsiaTheme="minorEastAsia" w:hAnsi="Times New Roman" w:cs="Times New Roman"/>
          <w:bCs/>
          <w:color w:val="444444"/>
          <w:sz w:val="28"/>
          <w:szCs w:val="28"/>
        </w:rPr>
      </w:pP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горячей линии:  2-13-02,  2-12-90,  2-18-68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Почтовый адрес 216320 с. Глинка, ул. Ленина, 17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Контактные телефоны: 2-13-02,  2-12-90,  2-18-68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Электронный адрес:</w:t>
      </w:r>
      <w:r w:rsidRPr="00697E4D">
        <w:rPr>
          <w:rFonts w:ascii="Times New Roman" w:eastAsia="Times New Roman" w:hAnsi="Times New Roman" w:cs="Times New Roman"/>
          <w:color w:val="008080"/>
          <w:sz w:val="28"/>
          <w:szCs w:val="28"/>
          <w:u w:val="single"/>
          <w:lang w:eastAsia="ru-RU"/>
        </w:rPr>
        <w:t xml:space="preserve"> </w:t>
      </w:r>
      <w:hyperlink r:id="rId8" w:history="1">
        <w:r w:rsidRPr="00697E4D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Glinka</w:t>
        </w:r>
        <w:r w:rsidRPr="00697E4D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</w:rPr>
          <w:t>@</w:t>
        </w:r>
        <w:r w:rsidRPr="00697E4D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en-US"/>
          </w:rPr>
          <w:t>smolprok</w:t>
        </w:r>
        <w:r w:rsidRPr="00697E4D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</w:rPr>
          <w:t>.</w:t>
        </w:r>
        <w:r w:rsidRPr="00697E4D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697E4D" w:rsidRPr="00697E4D" w:rsidRDefault="00697E4D" w:rsidP="00697E4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E4D" w:rsidRPr="00697E4D" w:rsidRDefault="00697E4D" w:rsidP="00697E4D">
      <w:pPr>
        <w:rPr>
          <w:rStyle w:val="news-title2"/>
          <w:rFonts w:ascii="Times New Roman" w:hAnsi="Times New Roman" w:cs="Times New Roman"/>
          <w:color w:val="000000"/>
        </w:rPr>
      </w:pPr>
    </w:p>
    <w:p w:rsidR="00930E63" w:rsidRPr="00697E4D" w:rsidRDefault="00930E63" w:rsidP="0093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697E4D" w:rsidRPr="00697E4D" w:rsidRDefault="00930E63" w:rsidP="00930E63"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о задолженности оплаты заработной платы, выходного пособия, отпускных.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Копия паспорта.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Копия трудовой книжки.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Копия трудового договора.</w:t>
      </w:r>
      <w:r w:rsidRPr="006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Расчёт процентов по выплатам</w:t>
      </w:r>
    </w:p>
    <w:sectPr w:rsidR="00697E4D" w:rsidRPr="0069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DE4"/>
    <w:multiLevelType w:val="multilevel"/>
    <w:tmpl w:val="2CB0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4"/>
    <w:rsid w:val="002C1758"/>
    <w:rsid w:val="00311121"/>
    <w:rsid w:val="003679A4"/>
    <w:rsid w:val="0059263C"/>
    <w:rsid w:val="00697E4D"/>
    <w:rsid w:val="007D326E"/>
    <w:rsid w:val="00930E63"/>
    <w:rsid w:val="009815E3"/>
    <w:rsid w:val="00A52CAD"/>
    <w:rsid w:val="00A72F93"/>
    <w:rsid w:val="00AC65A4"/>
    <w:rsid w:val="00BB49B2"/>
    <w:rsid w:val="00DC252B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9815E3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815E3"/>
    <w:rPr>
      <w:b/>
      <w:bCs/>
    </w:rPr>
  </w:style>
  <w:style w:type="character" w:styleId="a4">
    <w:name w:val="Hyperlink"/>
    <w:basedOn w:val="a0"/>
    <w:uiPriority w:val="99"/>
    <w:unhideWhenUsed/>
    <w:rsid w:val="009815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C252B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9815E3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815E3"/>
    <w:rPr>
      <w:b/>
      <w:bCs/>
    </w:rPr>
  </w:style>
  <w:style w:type="character" w:styleId="a4">
    <w:name w:val="Hyperlink"/>
    <w:basedOn w:val="a0"/>
    <w:uiPriority w:val="99"/>
    <w:unhideWhenUsed/>
    <w:rsid w:val="009815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C252B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67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2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37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40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043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3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893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nka@smolp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t0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-tru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2018-06-01T12:38:00Z</cp:lastPrinted>
  <dcterms:created xsi:type="dcterms:W3CDTF">2018-10-22T07:25:00Z</dcterms:created>
  <dcterms:modified xsi:type="dcterms:W3CDTF">2018-10-23T06:15:00Z</dcterms:modified>
</cp:coreProperties>
</file>