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3A" w:rsidRPr="00394F1F" w:rsidRDefault="005A673A" w:rsidP="004D163A">
      <w:pPr>
        <w:spacing w:after="0" w:line="240" w:lineRule="auto"/>
        <w:jc w:val="right"/>
        <w:rPr>
          <w:rFonts w:ascii="Times New Roman" w:hAnsi="Times New Roman" w:cs="Times New Roman"/>
          <w:sz w:val="28"/>
          <w:szCs w:val="28"/>
        </w:rPr>
      </w:pPr>
    </w:p>
    <w:p w:rsidR="00C00ACF" w:rsidRDefault="00C00ACF" w:rsidP="00C00ACF">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Утверждены</w:t>
      </w:r>
    </w:p>
    <w:p w:rsidR="00C00ACF" w:rsidRDefault="00C00ACF" w:rsidP="00C00ACF">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Решением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w:t>
      </w:r>
    </w:p>
    <w:p w:rsidR="00C00ACF" w:rsidRDefault="00C00ACF" w:rsidP="00C00ACF">
      <w:pPr>
        <w:tabs>
          <w:tab w:val="left" w:pos="5103"/>
        </w:tabs>
        <w:spacing w:after="0" w:line="240" w:lineRule="auto"/>
        <w:ind w:left="284" w:hanging="284"/>
        <w:jc w:val="right"/>
        <w:rPr>
          <w:rFonts w:ascii="Times New Roman" w:hAnsi="Times New Roman" w:cs="Times New Roman"/>
          <w:sz w:val="28"/>
          <w:szCs w:val="28"/>
        </w:rPr>
      </w:pPr>
      <w:r>
        <w:rPr>
          <w:rFonts w:ascii="Times New Roman" w:hAnsi="Times New Roman" w:cs="Times New Roman"/>
          <w:sz w:val="28"/>
          <w:szCs w:val="28"/>
        </w:rPr>
        <w:t>районного Совета депутатов</w:t>
      </w:r>
    </w:p>
    <w:p w:rsidR="00C00ACF" w:rsidRDefault="00C00ACF" w:rsidP="00C00ACF">
      <w:pPr>
        <w:tabs>
          <w:tab w:val="left" w:pos="5103"/>
        </w:tabs>
        <w:spacing w:after="0" w:line="240" w:lineRule="auto"/>
        <w:ind w:left="284" w:hanging="284"/>
        <w:jc w:val="right"/>
        <w:rPr>
          <w:rFonts w:ascii="Times New Roman" w:hAnsi="Times New Roman" w:cs="Times New Roman"/>
          <w:sz w:val="28"/>
          <w:szCs w:val="28"/>
        </w:rPr>
      </w:pPr>
      <w:r>
        <w:rPr>
          <w:rFonts w:ascii="Times New Roman" w:hAnsi="Times New Roman" w:cs="Times New Roman"/>
          <w:sz w:val="28"/>
          <w:szCs w:val="28"/>
        </w:rPr>
        <w:t xml:space="preserve">от </w:t>
      </w:r>
      <w:r w:rsidR="00C81BE6">
        <w:rPr>
          <w:rFonts w:ascii="Times New Roman" w:hAnsi="Times New Roman" w:cs="Times New Roman"/>
          <w:sz w:val="28"/>
          <w:szCs w:val="28"/>
        </w:rPr>
        <w:t xml:space="preserve">20 марта 2018 г. </w:t>
      </w:r>
      <w:bookmarkStart w:id="0" w:name="_GoBack"/>
      <w:bookmarkEnd w:id="0"/>
      <w:r>
        <w:rPr>
          <w:rFonts w:ascii="Times New Roman" w:hAnsi="Times New Roman" w:cs="Times New Roman"/>
          <w:sz w:val="28"/>
          <w:szCs w:val="28"/>
        </w:rPr>
        <w:t xml:space="preserve"> № </w:t>
      </w:r>
      <w:r w:rsidR="00C81BE6">
        <w:rPr>
          <w:rFonts w:ascii="Times New Roman" w:hAnsi="Times New Roman" w:cs="Times New Roman"/>
          <w:sz w:val="28"/>
          <w:szCs w:val="28"/>
        </w:rPr>
        <w:t>23</w:t>
      </w:r>
      <w:r>
        <w:rPr>
          <w:rFonts w:ascii="Times New Roman" w:hAnsi="Times New Roman" w:cs="Times New Roman"/>
          <w:sz w:val="28"/>
          <w:szCs w:val="28"/>
        </w:rPr>
        <w:t>_</w:t>
      </w:r>
    </w:p>
    <w:p w:rsidR="00B05F91" w:rsidRPr="006D4007" w:rsidRDefault="00B05F91" w:rsidP="00C00ACF">
      <w:pPr>
        <w:tabs>
          <w:tab w:val="left" w:pos="5103"/>
        </w:tabs>
        <w:ind w:hanging="284"/>
        <w:jc w:val="right"/>
        <w:rPr>
          <w:color w:val="FF0000"/>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C00ACF" w:rsidRDefault="00E47966" w:rsidP="00B05F91">
      <w:pPr>
        <w:ind w:right="-427"/>
        <w:jc w:val="center"/>
        <w:rPr>
          <w:rFonts w:ascii="Times New Roman" w:hAnsi="Times New Roman" w:cs="Times New Roman"/>
          <w:b/>
          <w:sz w:val="28"/>
          <w:szCs w:val="28"/>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
    <w:p w:rsidR="00B05F91" w:rsidRPr="00651A83" w:rsidRDefault="00A15CB3" w:rsidP="00B05F91">
      <w:pPr>
        <w:ind w:right="-427"/>
        <w:jc w:val="center"/>
        <w:rPr>
          <w:b/>
          <w:sz w:val="40"/>
          <w:szCs w:val="40"/>
        </w:rPr>
      </w:pPr>
      <w:proofErr w:type="spellStart"/>
      <w:r>
        <w:rPr>
          <w:rFonts w:ascii="Times New Roman" w:hAnsi="Times New Roman" w:cs="Times New Roman"/>
          <w:b/>
          <w:sz w:val="40"/>
          <w:szCs w:val="40"/>
        </w:rPr>
        <w:t>Доброминского</w:t>
      </w:r>
      <w:proofErr w:type="spellEnd"/>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proofErr w:type="spellStart"/>
      <w:r w:rsidR="009B17A9" w:rsidRPr="009B17A9">
        <w:rPr>
          <w:rFonts w:ascii="Times New Roman" w:hAnsi="Times New Roman" w:cs="Times New Roman"/>
          <w:b/>
          <w:sz w:val="40"/>
          <w:szCs w:val="40"/>
        </w:rPr>
        <w:t>Глинковский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Default="00B05F91" w:rsidP="00B05F91">
      <w:pPr>
        <w:suppressAutoHyphens/>
      </w:pPr>
    </w:p>
    <w:p w:rsidR="00C00ACF" w:rsidRPr="00651A83" w:rsidRDefault="00C00ACF" w:rsidP="00B05F91">
      <w:pPr>
        <w:suppressAutoHyphens/>
      </w:pPr>
    </w:p>
    <w:p w:rsidR="004B035C" w:rsidRPr="00394F1F" w:rsidRDefault="004B035C" w:rsidP="004B035C">
      <w:pPr>
        <w:pStyle w:val="10"/>
        <w:spacing w:before="0" w:line="240" w:lineRule="auto"/>
        <w:jc w:val="center"/>
        <w:rPr>
          <w:rFonts w:ascii="Times New Roman" w:hAnsi="Times New Roman" w:cs="Times New Roman"/>
          <w:color w:val="auto"/>
        </w:rPr>
      </w:pPr>
      <w:bookmarkStart w:id="1" w:name="_Toc496019114"/>
      <w:bookmarkStart w:id="2" w:name="_Toc502048584"/>
      <w:r w:rsidRPr="00394F1F">
        <w:rPr>
          <w:rFonts w:ascii="Times New Roman" w:hAnsi="Times New Roman" w:cs="Times New Roman"/>
          <w:color w:val="auto"/>
        </w:rPr>
        <w:t>ОГЛАВЛЕНИЕ</w:t>
      </w:r>
      <w:bookmarkEnd w:id="1"/>
      <w:bookmarkEnd w:id="2"/>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FB418E" w:rsidP="004B035C">
          <w:pPr>
            <w:pStyle w:val="12"/>
            <w:tabs>
              <w:tab w:val="right" w:leader="dot" w:pos="10195"/>
            </w:tabs>
            <w:rPr>
              <w:rFonts w:ascii="Times New Roman" w:hAnsi="Times New Roman" w:cs="Times New Roman"/>
              <w:noProof/>
              <w:sz w:val="28"/>
              <w:szCs w:val="28"/>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CC0087" w:rsidP="004B035C">
          <w:pPr>
            <w:pStyle w:val="12"/>
            <w:tabs>
              <w:tab w:val="right" w:leader="dot" w:pos="10195"/>
            </w:tabs>
            <w:rPr>
              <w:rFonts w:ascii="Times New Roman" w:hAnsi="Times New Roman" w:cs="Times New Roman"/>
              <w:noProof/>
              <w:sz w:val="28"/>
              <w:szCs w:val="28"/>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6</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12"/>
            <w:tabs>
              <w:tab w:val="left" w:pos="660"/>
              <w:tab w:val="right" w:leader="dot" w:pos="10195"/>
            </w:tabs>
            <w:rPr>
              <w:rFonts w:ascii="Times New Roman" w:hAnsi="Times New Roman" w:cs="Times New Roman"/>
              <w:noProof/>
              <w:sz w:val="28"/>
              <w:szCs w:val="28"/>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8</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880"/>
              <w:tab w:val="right" w:leader="dot" w:pos="10195"/>
            </w:tabs>
            <w:ind w:left="0"/>
            <w:rPr>
              <w:rFonts w:ascii="Times New Roman" w:hAnsi="Times New Roman" w:cs="Times New Roman"/>
              <w:noProof/>
              <w:sz w:val="28"/>
              <w:szCs w:val="28"/>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hAnsi="Times New Roman" w:cs="Times New Roman"/>
                <w:noProof/>
                <w:sz w:val="28"/>
                <w:szCs w:val="28"/>
              </w:rPr>
              <w:tab/>
            </w:r>
            <w:r w:rsidR="004B035C" w:rsidRPr="004B035C">
              <w:rPr>
                <w:rStyle w:val="af4"/>
                <w:rFonts w:ascii="Times New Roman" w:eastAsia="Times New Roman" w:hAnsi="Times New Roman" w:cs="Times New Roman"/>
                <w:bCs/>
                <w:noProof/>
                <w:sz w:val="28"/>
                <w:szCs w:val="28"/>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8</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31"/>
            <w:tabs>
              <w:tab w:val="left" w:pos="1760"/>
              <w:tab w:val="right" w:leader="dot" w:pos="10195"/>
            </w:tabs>
            <w:rPr>
              <w:noProof/>
            </w:rPr>
          </w:pPr>
          <w:hyperlink w:anchor="_Toc502048588" w:history="1">
            <w:r w:rsidR="004B035C" w:rsidRPr="004B035C">
              <w:rPr>
                <w:rStyle w:val="af4"/>
                <w:noProof/>
              </w:rPr>
              <w:t>1.1.1.</w:t>
            </w:r>
            <w:r w:rsidR="004B035C" w:rsidRPr="004B035C">
              <w:rPr>
                <w:noProof/>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_Toc502048588 \h </w:instrText>
            </w:r>
            <w:r w:rsidR="00FB418E" w:rsidRPr="004B035C">
              <w:rPr>
                <w:noProof/>
                <w:webHidden/>
              </w:rPr>
            </w:r>
            <w:r w:rsidR="00FB418E" w:rsidRPr="004B035C">
              <w:rPr>
                <w:noProof/>
                <w:webHidden/>
              </w:rPr>
              <w:fldChar w:fldCharType="separate"/>
            </w:r>
            <w:r w:rsidR="00B17DF4">
              <w:rPr>
                <w:noProof/>
                <w:webHidden/>
              </w:rPr>
              <w:t>8</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589" w:history="1">
            <w:r w:rsidR="004B035C" w:rsidRPr="004B035C">
              <w:rPr>
                <w:rStyle w:val="af4"/>
                <w:noProof/>
              </w:rPr>
              <w:t>1.1.2.</w:t>
            </w:r>
            <w:r w:rsidR="004B035C" w:rsidRPr="004B035C">
              <w:rPr>
                <w:noProof/>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_Toc502048589 \h </w:instrText>
            </w:r>
            <w:r w:rsidR="00FB418E" w:rsidRPr="004B035C">
              <w:rPr>
                <w:noProof/>
                <w:webHidden/>
              </w:rPr>
            </w:r>
            <w:r w:rsidR="00FB418E" w:rsidRPr="004B035C">
              <w:rPr>
                <w:noProof/>
                <w:webHidden/>
              </w:rPr>
              <w:fldChar w:fldCharType="separate"/>
            </w:r>
            <w:r w:rsidR="00B17DF4">
              <w:rPr>
                <w:noProof/>
                <w:webHidden/>
              </w:rPr>
              <w:t>16</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590" w:history="1">
            <w:r w:rsidR="004B035C" w:rsidRPr="004B035C">
              <w:rPr>
                <w:rStyle w:val="af4"/>
                <w:noProof/>
              </w:rPr>
              <w:t>1.1.3.</w:t>
            </w:r>
            <w:r w:rsidR="004B035C" w:rsidRPr="004B035C">
              <w:rPr>
                <w:noProof/>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_Toc502048590 \h </w:instrText>
            </w:r>
            <w:r w:rsidR="00FB418E" w:rsidRPr="004B035C">
              <w:rPr>
                <w:noProof/>
                <w:webHidden/>
              </w:rPr>
            </w:r>
            <w:r w:rsidR="00FB418E" w:rsidRPr="004B035C">
              <w:rPr>
                <w:noProof/>
                <w:webHidden/>
              </w:rPr>
              <w:fldChar w:fldCharType="separate"/>
            </w:r>
            <w:r w:rsidR="00B17DF4">
              <w:rPr>
                <w:noProof/>
                <w:webHidden/>
              </w:rPr>
              <w:t>21</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591" w:history="1">
            <w:r w:rsidR="004B035C" w:rsidRPr="004B035C">
              <w:rPr>
                <w:rStyle w:val="af4"/>
                <w:noProof/>
              </w:rPr>
              <w:t>1.1.4.</w:t>
            </w:r>
            <w:r w:rsidR="004B035C" w:rsidRPr="004B035C">
              <w:rPr>
                <w:noProof/>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_Toc502048591 \h </w:instrText>
            </w:r>
            <w:r w:rsidR="00FB418E" w:rsidRPr="004B035C">
              <w:rPr>
                <w:noProof/>
                <w:webHidden/>
              </w:rPr>
            </w:r>
            <w:r w:rsidR="00FB418E" w:rsidRPr="004B035C">
              <w:rPr>
                <w:noProof/>
                <w:webHidden/>
              </w:rPr>
              <w:fldChar w:fldCharType="separate"/>
            </w:r>
            <w:r w:rsidR="00B17DF4">
              <w:rPr>
                <w:noProof/>
                <w:webHidden/>
              </w:rPr>
              <w:t>24</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592" w:history="1">
            <w:r w:rsidR="004B035C" w:rsidRPr="004B035C">
              <w:rPr>
                <w:rStyle w:val="af4"/>
                <w:noProof/>
              </w:rPr>
              <w:t>1.1.5.</w:t>
            </w:r>
            <w:r w:rsidR="004B035C" w:rsidRPr="004B035C">
              <w:rPr>
                <w:noProof/>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_Toc502048592 \h </w:instrText>
            </w:r>
            <w:r w:rsidR="00FB418E" w:rsidRPr="004B035C">
              <w:rPr>
                <w:noProof/>
                <w:webHidden/>
              </w:rPr>
            </w:r>
            <w:r w:rsidR="00FB418E" w:rsidRPr="004B035C">
              <w:rPr>
                <w:noProof/>
                <w:webHidden/>
              </w:rPr>
              <w:fldChar w:fldCharType="separate"/>
            </w:r>
            <w:r w:rsidR="00B17DF4">
              <w:rPr>
                <w:noProof/>
                <w:webHidden/>
              </w:rPr>
              <w:t>29</w:t>
            </w:r>
            <w:r w:rsidR="00FB418E" w:rsidRPr="004B035C">
              <w:rPr>
                <w:noProof/>
                <w:webHidden/>
              </w:rPr>
              <w:fldChar w:fldCharType="end"/>
            </w:r>
          </w:hyperlink>
        </w:p>
        <w:p w:rsidR="004B035C" w:rsidRPr="004B035C" w:rsidRDefault="00CC0087" w:rsidP="004B035C">
          <w:pPr>
            <w:pStyle w:val="22"/>
            <w:tabs>
              <w:tab w:val="left" w:pos="880"/>
              <w:tab w:val="right" w:leader="dot" w:pos="10195"/>
            </w:tabs>
            <w:ind w:left="0"/>
            <w:rPr>
              <w:rFonts w:ascii="Times New Roman" w:hAnsi="Times New Roman" w:cs="Times New Roman"/>
              <w:noProof/>
              <w:sz w:val="28"/>
              <w:szCs w:val="28"/>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32</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880"/>
              <w:tab w:val="right" w:leader="dot" w:pos="10195"/>
            </w:tabs>
            <w:ind w:left="0"/>
            <w:rPr>
              <w:rFonts w:ascii="Times New Roman" w:hAnsi="Times New Roman" w:cs="Times New Roman"/>
              <w:noProof/>
              <w:sz w:val="28"/>
              <w:szCs w:val="28"/>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32</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31"/>
            <w:tabs>
              <w:tab w:val="left" w:pos="1760"/>
              <w:tab w:val="right" w:leader="dot" w:pos="10195"/>
            </w:tabs>
            <w:rPr>
              <w:noProof/>
            </w:rPr>
          </w:pPr>
          <w:hyperlink w:anchor="_Toc502048595" w:history="1">
            <w:r w:rsidR="004B035C" w:rsidRPr="004B035C">
              <w:rPr>
                <w:rStyle w:val="af4"/>
                <w:noProof/>
              </w:rPr>
              <w:t>1.3.1.</w:t>
            </w:r>
            <w:r w:rsidR="004B035C" w:rsidRPr="004B035C">
              <w:rPr>
                <w:noProof/>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_Toc502048595 \h </w:instrText>
            </w:r>
            <w:r w:rsidR="00FB418E" w:rsidRPr="004B035C">
              <w:rPr>
                <w:noProof/>
                <w:webHidden/>
              </w:rPr>
            </w:r>
            <w:r w:rsidR="00FB418E" w:rsidRPr="004B035C">
              <w:rPr>
                <w:noProof/>
                <w:webHidden/>
              </w:rPr>
              <w:fldChar w:fldCharType="separate"/>
            </w:r>
            <w:r w:rsidR="00B17DF4">
              <w:rPr>
                <w:noProof/>
                <w:webHidden/>
              </w:rPr>
              <w:t>32</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596" w:history="1">
            <w:r w:rsidR="004B035C" w:rsidRPr="004B035C">
              <w:rPr>
                <w:rStyle w:val="af4"/>
                <w:noProof/>
              </w:rPr>
              <w:t>1.3.2.</w:t>
            </w:r>
            <w:r w:rsidR="004B035C" w:rsidRPr="004B035C">
              <w:rPr>
                <w:noProof/>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_Toc502048596 \h </w:instrText>
            </w:r>
            <w:r w:rsidR="00FB418E" w:rsidRPr="004B035C">
              <w:rPr>
                <w:noProof/>
                <w:webHidden/>
              </w:rPr>
            </w:r>
            <w:r w:rsidR="00FB418E" w:rsidRPr="004B035C">
              <w:rPr>
                <w:noProof/>
                <w:webHidden/>
              </w:rPr>
              <w:fldChar w:fldCharType="separate"/>
            </w:r>
            <w:r w:rsidR="00B17DF4">
              <w:rPr>
                <w:noProof/>
                <w:webHidden/>
              </w:rPr>
              <w:t>34</w:t>
            </w:r>
            <w:r w:rsidR="00FB418E" w:rsidRPr="004B035C">
              <w:rPr>
                <w:noProof/>
                <w:webHidden/>
              </w:rPr>
              <w:fldChar w:fldCharType="end"/>
            </w:r>
          </w:hyperlink>
        </w:p>
        <w:p w:rsidR="004B035C" w:rsidRPr="004B035C" w:rsidRDefault="00CC0087" w:rsidP="004B035C">
          <w:pPr>
            <w:pStyle w:val="22"/>
            <w:tabs>
              <w:tab w:val="left" w:pos="880"/>
              <w:tab w:val="right" w:leader="dot" w:pos="10195"/>
            </w:tabs>
            <w:ind w:left="0"/>
            <w:rPr>
              <w:rFonts w:ascii="Times New Roman" w:hAnsi="Times New Roman" w:cs="Times New Roman"/>
              <w:noProof/>
              <w:sz w:val="28"/>
              <w:szCs w:val="28"/>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34</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880"/>
              <w:tab w:val="right" w:leader="dot" w:pos="10195"/>
            </w:tabs>
            <w:ind w:left="0"/>
            <w:rPr>
              <w:rFonts w:ascii="Times New Roman" w:hAnsi="Times New Roman" w:cs="Times New Roman"/>
              <w:noProof/>
              <w:sz w:val="28"/>
              <w:szCs w:val="28"/>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36</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880"/>
              <w:tab w:val="right" w:leader="dot" w:pos="10195"/>
            </w:tabs>
            <w:ind w:left="0"/>
            <w:rPr>
              <w:rFonts w:ascii="Times New Roman" w:hAnsi="Times New Roman" w:cs="Times New Roman"/>
              <w:noProof/>
              <w:sz w:val="28"/>
              <w:szCs w:val="28"/>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37</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880"/>
              <w:tab w:val="right" w:leader="dot" w:pos="10195"/>
            </w:tabs>
            <w:ind w:left="0"/>
            <w:rPr>
              <w:rFonts w:ascii="Times New Roman" w:hAnsi="Times New Roman" w:cs="Times New Roman"/>
              <w:noProof/>
              <w:sz w:val="28"/>
              <w:szCs w:val="28"/>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38</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right" w:leader="dot" w:pos="10195"/>
            </w:tabs>
            <w:ind w:left="0"/>
            <w:rPr>
              <w:rFonts w:ascii="Times New Roman" w:hAnsi="Times New Roman" w:cs="Times New Roman"/>
              <w:noProof/>
              <w:sz w:val="28"/>
              <w:szCs w:val="28"/>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40</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right" w:leader="dot" w:pos="10195"/>
            </w:tabs>
            <w:ind w:left="0"/>
            <w:rPr>
              <w:rFonts w:ascii="Times New Roman" w:hAnsi="Times New Roman" w:cs="Times New Roman"/>
              <w:noProof/>
              <w:sz w:val="28"/>
              <w:szCs w:val="28"/>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40</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right" w:leader="dot" w:pos="10195"/>
            </w:tabs>
            <w:ind w:left="0"/>
            <w:rPr>
              <w:rFonts w:ascii="Times New Roman" w:hAnsi="Times New Roman" w:cs="Times New Roman"/>
              <w:noProof/>
              <w:sz w:val="28"/>
              <w:szCs w:val="28"/>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47</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right" w:leader="dot" w:pos="10195"/>
            </w:tabs>
            <w:ind w:left="0"/>
            <w:rPr>
              <w:rFonts w:ascii="Times New Roman" w:hAnsi="Times New Roman" w:cs="Times New Roman"/>
              <w:noProof/>
              <w:sz w:val="28"/>
              <w:szCs w:val="28"/>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48</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right" w:leader="dot" w:pos="10195"/>
            </w:tabs>
            <w:ind w:left="0"/>
            <w:rPr>
              <w:rFonts w:ascii="Times New Roman" w:hAnsi="Times New Roman" w:cs="Times New Roman"/>
              <w:noProof/>
              <w:sz w:val="28"/>
              <w:szCs w:val="28"/>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48</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right" w:leader="dot" w:pos="10195"/>
            </w:tabs>
            <w:ind w:left="0"/>
            <w:rPr>
              <w:rFonts w:ascii="Times New Roman" w:hAnsi="Times New Roman" w:cs="Times New Roman"/>
              <w:noProof/>
              <w:sz w:val="28"/>
              <w:szCs w:val="28"/>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49</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right" w:leader="dot" w:pos="10195"/>
            </w:tabs>
            <w:ind w:left="0"/>
            <w:rPr>
              <w:rFonts w:ascii="Times New Roman" w:hAnsi="Times New Roman" w:cs="Times New Roman"/>
              <w:noProof/>
              <w:sz w:val="28"/>
              <w:szCs w:val="28"/>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51</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right" w:leader="dot" w:pos="10195"/>
            </w:tabs>
            <w:ind w:left="0"/>
            <w:rPr>
              <w:rFonts w:ascii="Times New Roman" w:hAnsi="Times New Roman" w:cs="Times New Roman"/>
              <w:noProof/>
              <w:sz w:val="28"/>
              <w:szCs w:val="28"/>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51</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right" w:leader="dot" w:pos="10195"/>
            </w:tabs>
            <w:ind w:left="0"/>
            <w:rPr>
              <w:rFonts w:ascii="Times New Roman" w:hAnsi="Times New Roman" w:cs="Times New Roman"/>
              <w:noProof/>
              <w:sz w:val="28"/>
              <w:szCs w:val="28"/>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52</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right" w:leader="dot" w:pos="10195"/>
            </w:tabs>
            <w:ind w:left="0"/>
            <w:rPr>
              <w:rFonts w:ascii="Times New Roman" w:hAnsi="Times New Roman" w:cs="Times New Roman"/>
              <w:noProof/>
              <w:sz w:val="28"/>
              <w:szCs w:val="28"/>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62</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right" w:leader="dot" w:pos="10195"/>
            </w:tabs>
            <w:ind w:left="0"/>
            <w:rPr>
              <w:rFonts w:ascii="Times New Roman" w:hAnsi="Times New Roman" w:cs="Times New Roman"/>
              <w:noProof/>
              <w:sz w:val="28"/>
              <w:szCs w:val="28"/>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68</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12"/>
            <w:tabs>
              <w:tab w:val="left" w:pos="660"/>
              <w:tab w:val="right" w:leader="dot" w:pos="10195"/>
            </w:tabs>
            <w:rPr>
              <w:rFonts w:ascii="Times New Roman" w:hAnsi="Times New Roman" w:cs="Times New Roman"/>
              <w:noProof/>
              <w:sz w:val="28"/>
              <w:szCs w:val="28"/>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81</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880"/>
              <w:tab w:val="right" w:leader="dot" w:pos="10195"/>
            </w:tabs>
            <w:ind w:left="0"/>
            <w:rPr>
              <w:rFonts w:ascii="Times New Roman" w:hAnsi="Times New Roman" w:cs="Times New Roman"/>
              <w:noProof/>
              <w:sz w:val="28"/>
              <w:szCs w:val="28"/>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81</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880"/>
              <w:tab w:val="right" w:leader="dot" w:pos="10195"/>
            </w:tabs>
            <w:ind w:left="0"/>
            <w:rPr>
              <w:rFonts w:ascii="Times New Roman" w:hAnsi="Times New Roman" w:cs="Times New Roman"/>
              <w:noProof/>
              <w:sz w:val="28"/>
              <w:szCs w:val="28"/>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84</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880"/>
              <w:tab w:val="right" w:leader="dot" w:pos="10195"/>
            </w:tabs>
            <w:ind w:left="0"/>
            <w:rPr>
              <w:rFonts w:ascii="Times New Roman" w:hAnsi="Times New Roman" w:cs="Times New Roman"/>
              <w:noProof/>
              <w:sz w:val="28"/>
              <w:szCs w:val="28"/>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84</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31"/>
            <w:tabs>
              <w:tab w:val="left" w:pos="1760"/>
              <w:tab w:val="right" w:leader="dot" w:pos="10195"/>
            </w:tabs>
            <w:rPr>
              <w:noProof/>
            </w:rPr>
          </w:pPr>
          <w:hyperlink w:anchor="_Toc502048616" w:history="1">
            <w:r w:rsidR="004B035C" w:rsidRPr="004B035C">
              <w:rPr>
                <w:rStyle w:val="af4"/>
                <w:noProof/>
              </w:rPr>
              <w:t>2.3.1.</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_Toc502048616 \h </w:instrText>
            </w:r>
            <w:r w:rsidR="00FB418E" w:rsidRPr="004B035C">
              <w:rPr>
                <w:noProof/>
                <w:webHidden/>
              </w:rPr>
            </w:r>
            <w:r w:rsidR="00FB418E" w:rsidRPr="004B035C">
              <w:rPr>
                <w:noProof/>
                <w:webHidden/>
              </w:rPr>
              <w:fldChar w:fldCharType="separate"/>
            </w:r>
            <w:r w:rsidR="00B17DF4">
              <w:rPr>
                <w:noProof/>
                <w:webHidden/>
              </w:rPr>
              <w:t>84</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617" w:history="1">
            <w:r w:rsidR="004B035C" w:rsidRPr="004B035C">
              <w:rPr>
                <w:rStyle w:val="af4"/>
                <w:noProof/>
              </w:rPr>
              <w:t>2.3.2.</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_Toc502048617 \h </w:instrText>
            </w:r>
            <w:r w:rsidR="00FB418E" w:rsidRPr="004B035C">
              <w:rPr>
                <w:noProof/>
                <w:webHidden/>
              </w:rPr>
            </w:r>
            <w:r w:rsidR="00FB418E" w:rsidRPr="004B035C">
              <w:rPr>
                <w:noProof/>
                <w:webHidden/>
              </w:rPr>
              <w:fldChar w:fldCharType="separate"/>
            </w:r>
            <w:r w:rsidR="00B17DF4">
              <w:rPr>
                <w:noProof/>
                <w:webHidden/>
              </w:rPr>
              <w:t>85</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618" w:history="1">
            <w:r w:rsidR="004B035C" w:rsidRPr="004B035C">
              <w:rPr>
                <w:rStyle w:val="af4"/>
                <w:noProof/>
              </w:rPr>
              <w:t>2.3.3.</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_Toc502048618 \h </w:instrText>
            </w:r>
            <w:r w:rsidR="00FB418E" w:rsidRPr="004B035C">
              <w:rPr>
                <w:noProof/>
                <w:webHidden/>
              </w:rPr>
            </w:r>
            <w:r w:rsidR="00FB418E" w:rsidRPr="004B035C">
              <w:rPr>
                <w:noProof/>
                <w:webHidden/>
              </w:rPr>
              <w:fldChar w:fldCharType="separate"/>
            </w:r>
            <w:r w:rsidR="00B17DF4">
              <w:rPr>
                <w:noProof/>
                <w:webHidden/>
              </w:rPr>
              <w:t>86</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619" w:history="1">
            <w:r w:rsidR="004B035C" w:rsidRPr="004B035C">
              <w:rPr>
                <w:rStyle w:val="af4"/>
                <w:noProof/>
              </w:rPr>
              <w:t>2.3.4.</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_Toc502048619 \h </w:instrText>
            </w:r>
            <w:r w:rsidR="00FB418E" w:rsidRPr="004B035C">
              <w:rPr>
                <w:noProof/>
                <w:webHidden/>
              </w:rPr>
            </w:r>
            <w:r w:rsidR="00FB418E" w:rsidRPr="004B035C">
              <w:rPr>
                <w:noProof/>
                <w:webHidden/>
              </w:rPr>
              <w:fldChar w:fldCharType="separate"/>
            </w:r>
            <w:r w:rsidR="00B17DF4">
              <w:rPr>
                <w:noProof/>
                <w:webHidden/>
              </w:rPr>
              <w:t>87</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620" w:history="1">
            <w:r w:rsidR="004B035C" w:rsidRPr="004B035C">
              <w:rPr>
                <w:rStyle w:val="af4"/>
                <w:noProof/>
              </w:rPr>
              <w:t>2.3.5.</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_Toc502048620 \h </w:instrText>
            </w:r>
            <w:r w:rsidR="00FB418E" w:rsidRPr="004B035C">
              <w:rPr>
                <w:noProof/>
                <w:webHidden/>
              </w:rPr>
            </w:r>
            <w:r w:rsidR="00FB418E" w:rsidRPr="004B035C">
              <w:rPr>
                <w:noProof/>
                <w:webHidden/>
              </w:rPr>
              <w:fldChar w:fldCharType="separate"/>
            </w:r>
            <w:r w:rsidR="00B17DF4">
              <w:rPr>
                <w:noProof/>
                <w:webHidden/>
              </w:rPr>
              <w:t>89</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621" w:history="1">
            <w:r w:rsidR="004B035C" w:rsidRPr="004B035C">
              <w:rPr>
                <w:rStyle w:val="af4"/>
                <w:noProof/>
              </w:rPr>
              <w:t>2.3.6.</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_Toc502048621 \h </w:instrText>
            </w:r>
            <w:r w:rsidR="00FB418E" w:rsidRPr="004B035C">
              <w:rPr>
                <w:noProof/>
                <w:webHidden/>
              </w:rPr>
            </w:r>
            <w:r w:rsidR="00FB418E" w:rsidRPr="004B035C">
              <w:rPr>
                <w:noProof/>
                <w:webHidden/>
              </w:rPr>
              <w:fldChar w:fldCharType="separate"/>
            </w:r>
            <w:r w:rsidR="00B17DF4">
              <w:rPr>
                <w:noProof/>
                <w:webHidden/>
              </w:rPr>
              <w:t>90</w:t>
            </w:r>
            <w:r w:rsidR="00FB418E" w:rsidRPr="004B035C">
              <w:rPr>
                <w:noProof/>
                <w:webHidden/>
              </w:rPr>
              <w:fldChar w:fldCharType="end"/>
            </w:r>
          </w:hyperlink>
        </w:p>
        <w:p w:rsidR="004B035C" w:rsidRPr="004B035C" w:rsidRDefault="00CC0087" w:rsidP="004B035C">
          <w:pPr>
            <w:pStyle w:val="22"/>
            <w:tabs>
              <w:tab w:val="left" w:pos="880"/>
              <w:tab w:val="right" w:leader="dot" w:pos="10195"/>
            </w:tabs>
            <w:ind w:left="0"/>
            <w:rPr>
              <w:rFonts w:ascii="Times New Roman" w:hAnsi="Times New Roman" w:cs="Times New Roman"/>
              <w:noProof/>
              <w:sz w:val="28"/>
              <w:szCs w:val="28"/>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90</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880"/>
              <w:tab w:val="right" w:leader="dot" w:pos="10195"/>
            </w:tabs>
            <w:ind w:left="0"/>
            <w:rPr>
              <w:rFonts w:ascii="Times New Roman" w:hAnsi="Times New Roman" w:cs="Times New Roman"/>
              <w:noProof/>
              <w:sz w:val="28"/>
              <w:szCs w:val="28"/>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91</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880"/>
              <w:tab w:val="right" w:leader="dot" w:pos="10195"/>
            </w:tabs>
            <w:ind w:left="0"/>
            <w:rPr>
              <w:rFonts w:ascii="Times New Roman" w:hAnsi="Times New Roman" w:cs="Times New Roman"/>
              <w:noProof/>
              <w:sz w:val="28"/>
              <w:szCs w:val="28"/>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91</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31"/>
            <w:tabs>
              <w:tab w:val="left" w:pos="1760"/>
              <w:tab w:val="right" w:leader="dot" w:pos="10195"/>
            </w:tabs>
            <w:rPr>
              <w:noProof/>
            </w:rPr>
          </w:pPr>
          <w:hyperlink w:anchor="_Toc502048625" w:history="1">
            <w:r w:rsidR="004B035C" w:rsidRPr="004B035C">
              <w:rPr>
                <w:rStyle w:val="af4"/>
                <w:noProof/>
              </w:rPr>
              <w:t>2.6.1.</w:t>
            </w:r>
            <w:r w:rsidR="004B035C" w:rsidRPr="004B035C">
              <w:rPr>
                <w:noProof/>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_Toc502048625 \h </w:instrText>
            </w:r>
            <w:r w:rsidR="00FB418E" w:rsidRPr="004B035C">
              <w:rPr>
                <w:noProof/>
                <w:webHidden/>
              </w:rPr>
            </w:r>
            <w:r w:rsidR="00FB418E" w:rsidRPr="004B035C">
              <w:rPr>
                <w:noProof/>
                <w:webHidden/>
              </w:rPr>
              <w:fldChar w:fldCharType="separate"/>
            </w:r>
            <w:r w:rsidR="00B17DF4">
              <w:rPr>
                <w:noProof/>
                <w:webHidden/>
              </w:rPr>
              <w:t>92</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626" w:history="1">
            <w:r w:rsidR="004B035C" w:rsidRPr="004B035C">
              <w:rPr>
                <w:rStyle w:val="af4"/>
                <w:noProof/>
              </w:rPr>
              <w:t>2.6.2.</w:t>
            </w:r>
            <w:r w:rsidR="004B035C" w:rsidRPr="004B035C">
              <w:rPr>
                <w:noProof/>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00FB418E" w:rsidRPr="004B035C">
              <w:rPr>
                <w:noProof/>
                <w:webHidden/>
              </w:rPr>
              <w:fldChar w:fldCharType="begin"/>
            </w:r>
            <w:r w:rsidR="004B035C" w:rsidRPr="004B035C">
              <w:rPr>
                <w:noProof/>
                <w:webHidden/>
              </w:rPr>
              <w:instrText xml:space="preserve"> PAGEREF _Toc502048626 \h </w:instrText>
            </w:r>
            <w:r w:rsidR="00FB418E" w:rsidRPr="004B035C">
              <w:rPr>
                <w:noProof/>
                <w:webHidden/>
              </w:rPr>
            </w:r>
            <w:r w:rsidR="00FB418E" w:rsidRPr="004B035C">
              <w:rPr>
                <w:noProof/>
                <w:webHidden/>
              </w:rPr>
              <w:fldChar w:fldCharType="separate"/>
            </w:r>
            <w:r w:rsidR="00B17DF4">
              <w:rPr>
                <w:noProof/>
                <w:webHidden/>
              </w:rPr>
              <w:t>92</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627" w:history="1">
            <w:r w:rsidR="004B035C" w:rsidRPr="004B035C">
              <w:rPr>
                <w:rStyle w:val="af4"/>
                <w:noProof/>
              </w:rPr>
              <w:t>2.6.3.</w:t>
            </w:r>
            <w:r w:rsidR="004B035C" w:rsidRPr="004B035C">
              <w:rPr>
                <w:noProof/>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_Toc502048627 \h </w:instrText>
            </w:r>
            <w:r w:rsidR="00FB418E" w:rsidRPr="004B035C">
              <w:rPr>
                <w:noProof/>
                <w:webHidden/>
              </w:rPr>
            </w:r>
            <w:r w:rsidR="00FB418E" w:rsidRPr="004B035C">
              <w:rPr>
                <w:noProof/>
                <w:webHidden/>
              </w:rPr>
              <w:fldChar w:fldCharType="separate"/>
            </w:r>
            <w:r w:rsidR="00B17DF4">
              <w:rPr>
                <w:noProof/>
                <w:webHidden/>
              </w:rPr>
              <w:t>93</w:t>
            </w:r>
            <w:r w:rsidR="00FB418E" w:rsidRPr="004B035C">
              <w:rPr>
                <w:noProof/>
                <w:webHidden/>
              </w:rPr>
              <w:fldChar w:fldCharType="end"/>
            </w:r>
          </w:hyperlink>
        </w:p>
        <w:p w:rsidR="004B035C" w:rsidRPr="004B035C" w:rsidRDefault="00CC0087" w:rsidP="004B035C">
          <w:pPr>
            <w:pStyle w:val="22"/>
            <w:tabs>
              <w:tab w:val="left" w:pos="880"/>
              <w:tab w:val="right" w:leader="dot" w:pos="10195"/>
            </w:tabs>
            <w:ind w:left="0"/>
            <w:rPr>
              <w:rFonts w:ascii="Times New Roman" w:hAnsi="Times New Roman" w:cs="Times New Roman"/>
              <w:noProof/>
              <w:sz w:val="28"/>
              <w:szCs w:val="28"/>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94</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880"/>
              <w:tab w:val="right" w:leader="dot" w:pos="10195"/>
            </w:tabs>
            <w:ind w:left="0"/>
            <w:rPr>
              <w:rFonts w:ascii="Times New Roman" w:hAnsi="Times New Roman" w:cs="Times New Roman"/>
              <w:noProof/>
              <w:sz w:val="28"/>
              <w:szCs w:val="28"/>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94</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880"/>
              <w:tab w:val="right" w:leader="dot" w:pos="10195"/>
            </w:tabs>
            <w:ind w:left="0"/>
            <w:rPr>
              <w:rFonts w:ascii="Times New Roman" w:hAnsi="Times New Roman" w:cs="Times New Roman"/>
              <w:noProof/>
              <w:sz w:val="28"/>
              <w:szCs w:val="28"/>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95</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1100"/>
              <w:tab w:val="right" w:leader="dot" w:pos="10195"/>
            </w:tabs>
            <w:ind w:left="0"/>
            <w:rPr>
              <w:rFonts w:ascii="Times New Roman" w:hAnsi="Times New Roman" w:cs="Times New Roman"/>
              <w:noProof/>
              <w:sz w:val="28"/>
              <w:szCs w:val="28"/>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96</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1100"/>
              <w:tab w:val="right" w:leader="dot" w:pos="10195"/>
            </w:tabs>
            <w:ind w:left="0"/>
            <w:rPr>
              <w:rFonts w:ascii="Times New Roman" w:hAnsi="Times New Roman" w:cs="Times New Roman"/>
              <w:noProof/>
              <w:sz w:val="28"/>
              <w:szCs w:val="28"/>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96</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1100"/>
              <w:tab w:val="right" w:leader="dot" w:pos="10195"/>
            </w:tabs>
            <w:ind w:left="0"/>
            <w:rPr>
              <w:rFonts w:ascii="Times New Roman" w:hAnsi="Times New Roman" w:cs="Times New Roman"/>
              <w:noProof/>
              <w:sz w:val="28"/>
              <w:szCs w:val="28"/>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97</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1100"/>
              <w:tab w:val="right" w:leader="dot" w:pos="10195"/>
            </w:tabs>
            <w:ind w:left="0"/>
            <w:rPr>
              <w:rFonts w:ascii="Times New Roman" w:hAnsi="Times New Roman" w:cs="Times New Roman"/>
              <w:noProof/>
              <w:sz w:val="28"/>
              <w:szCs w:val="28"/>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97</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31"/>
            <w:tabs>
              <w:tab w:val="left" w:pos="1760"/>
              <w:tab w:val="right" w:leader="dot" w:pos="10195"/>
            </w:tabs>
            <w:rPr>
              <w:noProof/>
            </w:rPr>
          </w:pPr>
          <w:hyperlink w:anchor="_Toc502048635" w:history="1">
            <w:r w:rsidR="004B035C" w:rsidRPr="004B035C">
              <w:rPr>
                <w:rStyle w:val="af4"/>
                <w:noProof/>
              </w:rPr>
              <w:t>2.13.1.</w:t>
            </w:r>
            <w:r w:rsidR="004B035C" w:rsidRPr="004B035C">
              <w:rPr>
                <w:noProof/>
              </w:rPr>
              <w:tab/>
            </w:r>
            <w:r w:rsidR="004B035C" w:rsidRPr="004B035C">
              <w:rPr>
                <w:rStyle w:val="af4"/>
                <w:noProof/>
              </w:rPr>
              <w:t>Объекты, относящиеся к области жилищного строительства</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_Toc502048635 \h </w:instrText>
            </w:r>
            <w:r w:rsidR="00FB418E" w:rsidRPr="004B035C">
              <w:rPr>
                <w:noProof/>
                <w:webHidden/>
              </w:rPr>
            </w:r>
            <w:r w:rsidR="00FB418E" w:rsidRPr="004B035C">
              <w:rPr>
                <w:noProof/>
                <w:webHidden/>
              </w:rPr>
              <w:fldChar w:fldCharType="separate"/>
            </w:r>
            <w:r w:rsidR="00B17DF4">
              <w:rPr>
                <w:noProof/>
                <w:webHidden/>
              </w:rPr>
              <w:t>98</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636" w:history="1">
            <w:r w:rsidR="004B035C" w:rsidRPr="004B035C">
              <w:rPr>
                <w:rStyle w:val="af4"/>
                <w:noProof/>
              </w:rPr>
              <w:t>2.13.2.</w:t>
            </w:r>
            <w:r w:rsidR="004B035C" w:rsidRPr="004B035C">
              <w:rPr>
                <w:noProof/>
              </w:rPr>
              <w:tab/>
            </w:r>
            <w:r w:rsidR="004B035C" w:rsidRPr="004B035C">
              <w:rPr>
                <w:rStyle w:val="af4"/>
                <w:noProof/>
              </w:rPr>
              <w:t>Объекты, относящиеся к области фармацевтики</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_Toc502048636 \h </w:instrText>
            </w:r>
            <w:r w:rsidR="00FB418E" w:rsidRPr="004B035C">
              <w:rPr>
                <w:noProof/>
                <w:webHidden/>
              </w:rPr>
            </w:r>
            <w:r w:rsidR="00FB418E" w:rsidRPr="004B035C">
              <w:rPr>
                <w:noProof/>
                <w:webHidden/>
              </w:rPr>
              <w:fldChar w:fldCharType="separate"/>
            </w:r>
            <w:r w:rsidR="00B17DF4">
              <w:rPr>
                <w:noProof/>
                <w:webHidden/>
              </w:rPr>
              <w:t>102</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637" w:history="1">
            <w:r w:rsidR="004B035C" w:rsidRPr="004B035C">
              <w:rPr>
                <w:rStyle w:val="af4"/>
                <w:noProof/>
              </w:rPr>
              <w:t>2.13.3.</w:t>
            </w:r>
            <w:r w:rsidR="004B035C" w:rsidRPr="004B035C">
              <w:rPr>
                <w:noProof/>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00FB418E" w:rsidRPr="004B035C">
              <w:rPr>
                <w:noProof/>
                <w:webHidden/>
              </w:rPr>
              <w:fldChar w:fldCharType="begin"/>
            </w:r>
            <w:r w:rsidR="004B035C" w:rsidRPr="004B035C">
              <w:rPr>
                <w:noProof/>
                <w:webHidden/>
              </w:rPr>
              <w:instrText xml:space="preserve"> PAGEREF _Toc502048637 \h </w:instrText>
            </w:r>
            <w:r w:rsidR="00FB418E" w:rsidRPr="004B035C">
              <w:rPr>
                <w:noProof/>
                <w:webHidden/>
              </w:rPr>
            </w:r>
            <w:r w:rsidR="00FB418E" w:rsidRPr="004B035C">
              <w:rPr>
                <w:noProof/>
                <w:webHidden/>
              </w:rPr>
              <w:fldChar w:fldCharType="separate"/>
            </w:r>
            <w:r w:rsidR="00B17DF4">
              <w:rPr>
                <w:noProof/>
                <w:webHidden/>
              </w:rPr>
              <w:t>102</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638" w:history="1">
            <w:r w:rsidR="004B035C" w:rsidRPr="004B035C">
              <w:rPr>
                <w:rStyle w:val="af4"/>
                <w:noProof/>
              </w:rPr>
              <w:t>2.13.4.</w:t>
            </w:r>
            <w:r w:rsidR="004B035C" w:rsidRPr="004B035C">
              <w:rPr>
                <w:noProof/>
              </w:rPr>
              <w:tab/>
            </w:r>
            <w:r w:rsidR="004B035C" w:rsidRPr="004B035C">
              <w:rPr>
                <w:rStyle w:val="af4"/>
                <w:noProof/>
              </w:rPr>
              <w:t>Объекты, относящиеся к области культуры</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_Toc502048638 \h </w:instrText>
            </w:r>
            <w:r w:rsidR="00FB418E" w:rsidRPr="004B035C">
              <w:rPr>
                <w:noProof/>
                <w:webHidden/>
              </w:rPr>
            </w:r>
            <w:r w:rsidR="00FB418E" w:rsidRPr="004B035C">
              <w:rPr>
                <w:noProof/>
                <w:webHidden/>
              </w:rPr>
              <w:fldChar w:fldCharType="separate"/>
            </w:r>
            <w:r w:rsidR="00B17DF4">
              <w:rPr>
                <w:noProof/>
                <w:webHidden/>
              </w:rPr>
              <w:t>103</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639" w:history="1">
            <w:r w:rsidR="004B035C" w:rsidRPr="004B035C">
              <w:rPr>
                <w:rStyle w:val="af4"/>
                <w:noProof/>
              </w:rPr>
              <w:t>2.13.5.</w:t>
            </w:r>
            <w:r w:rsidR="004B035C" w:rsidRPr="004B035C">
              <w:rPr>
                <w:noProof/>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_Toc502048639 \h </w:instrText>
            </w:r>
            <w:r w:rsidR="00FB418E" w:rsidRPr="004B035C">
              <w:rPr>
                <w:noProof/>
                <w:webHidden/>
              </w:rPr>
            </w:r>
            <w:r w:rsidR="00FB418E" w:rsidRPr="004B035C">
              <w:rPr>
                <w:noProof/>
                <w:webHidden/>
              </w:rPr>
              <w:fldChar w:fldCharType="separate"/>
            </w:r>
            <w:r w:rsidR="00B17DF4">
              <w:rPr>
                <w:noProof/>
                <w:webHidden/>
              </w:rPr>
              <w:t>103</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640" w:history="1">
            <w:r w:rsidR="004B035C" w:rsidRPr="004B035C">
              <w:rPr>
                <w:rStyle w:val="af4"/>
                <w:noProof/>
              </w:rPr>
              <w:t>2.13.6.</w:t>
            </w:r>
            <w:r w:rsidR="004B035C" w:rsidRPr="004B035C">
              <w:rPr>
                <w:noProof/>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00FB418E" w:rsidRPr="004B035C">
              <w:rPr>
                <w:noProof/>
                <w:webHidden/>
              </w:rPr>
              <w:fldChar w:fldCharType="begin"/>
            </w:r>
            <w:r w:rsidR="004B035C" w:rsidRPr="004B035C">
              <w:rPr>
                <w:noProof/>
                <w:webHidden/>
              </w:rPr>
              <w:instrText xml:space="preserve"> PAGEREF _Toc502048640 \h </w:instrText>
            </w:r>
            <w:r w:rsidR="00FB418E" w:rsidRPr="004B035C">
              <w:rPr>
                <w:noProof/>
                <w:webHidden/>
              </w:rPr>
            </w:r>
            <w:r w:rsidR="00FB418E" w:rsidRPr="004B035C">
              <w:rPr>
                <w:noProof/>
                <w:webHidden/>
              </w:rPr>
              <w:fldChar w:fldCharType="separate"/>
            </w:r>
            <w:r w:rsidR="00B17DF4">
              <w:rPr>
                <w:noProof/>
                <w:webHidden/>
              </w:rPr>
              <w:t>103</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641" w:history="1">
            <w:r w:rsidR="004B035C" w:rsidRPr="004B035C">
              <w:rPr>
                <w:rStyle w:val="af4"/>
                <w:noProof/>
              </w:rPr>
              <w:t>2.13.7.</w:t>
            </w:r>
            <w:r w:rsidR="004B035C" w:rsidRPr="004B035C">
              <w:rPr>
                <w:noProof/>
              </w:rPr>
              <w:tab/>
            </w:r>
            <w:r w:rsidR="004B035C" w:rsidRPr="004B035C">
              <w:rPr>
                <w:rStyle w:val="af4"/>
                <w:noProof/>
              </w:rPr>
              <w:t>Объекты, относящиеся к области почтовой связи</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_Toc502048641 \h </w:instrText>
            </w:r>
            <w:r w:rsidR="00FB418E" w:rsidRPr="004B035C">
              <w:rPr>
                <w:noProof/>
                <w:webHidden/>
              </w:rPr>
            </w:r>
            <w:r w:rsidR="00FB418E" w:rsidRPr="004B035C">
              <w:rPr>
                <w:noProof/>
                <w:webHidden/>
              </w:rPr>
              <w:fldChar w:fldCharType="separate"/>
            </w:r>
            <w:r w:rsidR="00B17DF4">
              <w:rPr>
                <w:noProof/>
                <w:webHidden/>
              </w:rPr>
              <w:t>104</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642" w:history="1">
            <w:r w:rsidR="004B035C" w:rsidRPr="004B035C">
              <w:rPr>
                <w:rStyle w:val="af4"/>
                <w:noProof/>
              </w:rPr>
              <w:t>2.13.8.</w:t>
            </w:r>
            <w:r w:rsidR="004B035C" w:rsidRPr="004B035C">
              <w:rPr>
                <w:noProof/>
              </w:rPr>
              <w:tab/>
            </w:r>
            <w:r w:rsidR="004B035C" w:rsidRPr="004B035C">
              <w:rPr>
                <w:rStyle w:val="af4"/>
                <w:noProof/>
              </w:rPr>
              <w:t>Объекты в области туризма и рекреации</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_Toc502048642 \h </w:instrText>
            </w:r>
            <w:r w:rsidR="00FB418E" w:rsidRPr="004B035C">
              <w:rPr>
                <w:noProof/>
                <w:webHidden/>
              </w:rPr>
            </w:r>
            <w:r w:rsidR="00FB418E" w:rsidRPr="004B035C">
              <w:rPr>
                <w:noProof/>
                <w:webHidden/>
              </w:rPr>
              <w:fldChar w:fldCharType="separate"/>
            </w:r>
            <w:r w:rsidR="00B17DF4">
              <w:rPr>
                <w:noProof/>
                <w:webHidden/>
              </w:rPr>
              <w:t>104</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643" w:history="1">
            <w:r w:rsidR="004B035C" w:rsidRPr="004B035C">
              <w:rPr>
                <w:rStyle w:val="af4"/>
                <w:noProof/>
              </w:rPr>
              <w:t>2.13.9.</w:t>
            </w:r>
            <w:r w:rsidR="004B035C" w:rsidRPr="004B035C">
              <w:rPr>
                <w:noProof/>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_Toc502048643 \h </w:instrText>
            </w:r>
            <w:r w:rsidR="00FB418E" w:rsidRPr="004B035C">
              <w:rPr>
                <w:noProof/>
                <w:webHidden/>
              </w:rPr>
            </w:r>
            <w:r w:rsidR="00FB418E" w:rsidRPr="004B035C">
              <w:rPr>
                <w:noProof/>
                <w:webHidden/>
              </w:rPr>
              <w:fldChar w:fldCharType="separate"/>
            </w:r>
            <w:r w:rsidR="00B17DF4">
              <w:rPr>
                <w:noProof/>
                <w:webHidden/>
              </w:rPr>
              <w:t>104</w:t>
            </w:r>
            <w:r w:rsidR="00FB418E" w:rsidRPr="004B035C">
              <w:rPr>
                <w:noProof/>
                <w:webHidden/>
              </w:rPr>
              <w:fldChar w:fldCharType="end"/>
            </w:r>
          </w:hyperlink>
        </w:p>
        <w:p w:rsidR="004B035C" w:rsidRPr="004B035C" w:rsidRDefault="00CC0087" w:rsidP="004B035C">
          <w:pPr>
            <w:pStyle w:val="31"/>
            <w:tabs>
              <w:tab w:val="left" w:pos="1839"/>
              <w:tab w:val="right" w:leader="dot" w:pos="10195"/>
            </w:tabs>
            <w:rPr>
              <w:noProof/>
            </w:rPr>
          </w:pPr>
          <w:hyperlink w:anchor="_Toc502048644" w:history="1">
            <w:r w:rsidR="004B035C" w:rsidRPr="004B035C">
              <w:rPr>
                <w:rStyle w:val="af4"/>
                <w:noProof/>
              </w:rPr>
              <w:t>2.13.10.</w:t>
            </w:r>
            <w:r w:rsidR="004B035C" w:rsidRPr="004B035C">
              <w:rPr>
                <w:noProof/>
              </w:rPr>
              <w:tab/>
            </w:r>
            <w:r w:rsidR="004B035C" w:rsidRPr="004B035C">
              <w:rPr>
                <w:rStyle w:val="af4"/>
                <w:noProof/>
              </w:rPr>
              <w:t>Объекты в области промышленности и сельского хозяйства</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_Toc502048644 \h </w:instrText>
            </w:r>
            <w:r w:rsidR="00FB418E" w:rsidRPr="004B035C">
              <w:rPr>
                <w:noProof/>
                <w:webHidden/>
              </w:rPr>
            </w:r>
            <w:r w:rsidR="00FB418E" w:rsidRPr="004B035C">
              <w:rPr>
                <w:noProof/>
                <w:webHidden/>
              </w:rPr>
              <w:fldChar w:fldCharType="separate"/>
            </w:r>
            <w:r w:rsidR="00B17DF4">
              <w:rPr>
                <w:noProof/>
                <w:webHidden/>
              </w:rPr>
              <w:t>105</w:t>
            </w:r>
            <w:r w:rsidR="00FB418E" w:rsidRPr="004B035C">
              <w:rPr>
                <w:noProof/>
                <w:webHidden/>
              </w:rPr>
              <w:fldChar w:fldCharType="end"/>
            </w:r>
          </w:hyperlink>
        </w:p>
        <w:p w:rsidR="004B035C" w:rsidRPr="004B035C" w:rsidRDefault="00CC0087" w:rsidP="004B035C">
          <w:pPr>
            <w:pStyle w:val="22"/>
            <w:tabs>
              <w:tab w:val="left" w:pos="1100"/>
              <w:tab w:val="right" w:leader="dot" w:pos="10195"/>
            </w:tabs>
            <w:ind w:left="0"/>
            <w:rPr>
              <w:rFonts w:ascii="Times New Roman" w:hAnsi="Times New Roman" w:cs="Times New Roman"/>
              <w:noProof/>
              <w:sz w:val="28"/>
              <w:szCs w:val="28"/>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109</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31"/>
            <w:tabs>
              <w:tab w:val="left" w:pos="1760"/>
              <w:tab w:val="right" w:leader="dot" w:pos="10195"/>
            </w:tabs>
            <w:rPr>
              <w:noProof/>
            </w:rPr>
          </w:pPr>
          <w:hyperlink w:anchor="_Toc502048646" w:history="1">
            <w:r w:rsidR="004B035C" w:rsidRPr="004B035C">
              <w:rPr>
                <w:rStyle w:val="af4"/>
                <w:noProof/>
              </w:rPr>
              <w:t>2.14.1.</w:t>
            </w:r>
            <w:r w:rsidR="004B035C" w:rsidRPr="004B035C">
              <w:rPr>
                <w:noProof/>
              </w:rPr>
              <w:tab/>
            </w:r>
            <w:r w:rsidR="004B035C" w:rsidRPr="004B035C">
              <w:rPr>
                <w:rStyle w:val="af4"/>
                <w:noProof/>
              </w:rPr>
              <w:t>Требования по обеспечению охраны окружающей среды</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_Toc502048646 \h </w:instrText>
            </w:r>
            <w:r w:rsidR="00FB418E" w:rsidRPr="004B035C">
              <w:rPr>
                <w:noProof/>
                <w:webHidden/>
              </w:rPr>
            </w:r>
            <w:r w:rsidR="00FB418E" w:rsidRPr="004B035C">
              <w:rPr>
                <w:noProof/>
                <w:webHidden/>
              </w:rPr>
              <w:fldChar w:fldCharType="separate"/>
            </w:r>
            <w:r w:rsidR="00B17DF4">
              <w:rPr>
                <w:noProof/>
                <w:webHidden/>
              </w:rPr>
              <w:t>109</w:t>
            </w:r>
            <w:r w:rsidR="00FB418E" w:rsidRPr="004B035C">
              <w:rPr>
                <w:noProof/>
                <w:webHidden/>
              </w:rPr>
              <w:fldChar w:fldCharType="end"/>
            </w:r>
          </w:hyperlink>
        </w:p>
        <w:p w:rsidR="004B035C" w:rsidRPr="004B035C" w:rsidRDefault="00CC0087" w:rsidP="004B035C">
          <w:pPr>
            <w:pStyle w:val="31"/>
            <w:tabs>
              <w:tab w:val="left" w:pos="1760"/>
              <w:tab w:val="right" w:leader="dot" w:pos="10195"/>
            </w:tabs>
            <w:rPr>
              <w:noProof/>
            </w:rPr>
          </w:pPr>
          <w:hyperlink w:anchor="_Toc502048647" w:history="1">
            <w:r w:rsidR="004B035C" w:rsidRPr="004B035C">
              <w:rPr>
                <w:rStyle w:val="af4"/>
                <w:noProof/>
              </w:rPr>
              <w:t>2.14.2.</w:t>
            </w:r>
            <w:r w:rsidR="004B035C" w:rsidRPr="004B035C">
              <w:rPr>
                <w:noProof/>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00FB418E" w:rsidRPr="004B035C">
              <w:rPr>
                <w:noProof/>
                <w:webHidden/>
              </w:rPr>
              <w:fldChar w:fldCharType="begin"/>
            </w:r>
            <w:r w:rsidR="004B035C" w:rsidRPr="004B035C">
              <w:rPr>
                <w:noProof/>
                <w:webHidden/>
              </w:rPr>
              <w:instrText xml:space="preserve"> PAGEREF _Toc502048647 \h </w:instrText>
            </w:r>
            <w:r w:rsidR="00FB418E" w:rsidRPr="004B035C">
              <w:rPr>
                <w:noProof/>
                <w:webHidden/>
              </w:rPr>
            </w:r>
            <w:r w:rsidR="00FB418E" w:rsidRPr="004B035C">
              <w:rPr>
                <w:noProof/>
                <w:webHidden/>
              </w:rPr>
              <w:fldChar w:fldCharType="separate"/>
            </w:r>
            <w:r w:rsidR="00B17DF4">
              <w:rPr>
                <w:noProof/>
                <w:webHidden/>
              </w:rPr>
              <w:t>117</w:t>
            </w:r>
            <w:r w:rsidR="00FB418E" w:rsidRPr="004B035C">
              <w:rPr>
                <w:noProof/>
                <w:webHidden/>
              </w:rPr>
              <w:fldChar w:fldCharType="end"/>
            </w:r>
          </w:hyperlink>
        </w:p>
        <w:p w:rsidR="004B035C" w:rsidRPr="004B035C" w:rsidRDefault="00CC0087" w:rsidP="004B035C">
          <w:pPr>
            <w:pStyle w:val="22"/>
            <w:tabs>
              <w:tab w:val="left" w:pos="1100"/>
              <w:tab w:val="right" w:leader="dot" w:pos="10195"/>
            </w:tabs>
            <w:ind w:left="0"/>
            <w:rPr>
              <w:rFonts w:ascii="Times New Roman" w:hAnsi="Times New Roman" w:cs="Times New Roman"/>
              <w:noProof/>
              <w:sz w:val="28"/>
              <w:szCs w:val="28"/>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121</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left" w:pos="1100"/>
              <w:tab w:val="right" w:leader="dot" w:pos="10195"/>
            </w:tabs>
            <w:ind w:left="0"/>
            <w:rPr>
              <w:rFonts w:ascii="Times New Roman" w:hAnsi="Times New Roman" w:cs="Times New Roman"/>
              <w:noProof/>
              <w:sz w:val="28"/>
              <w:szCs w:val="28"/>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123</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12"/>
            <w:tabs>
              <w:tab w:val="left" w:pos="660"/>
              <w:tab w:val="right" w:leader="dot" w:pos="10195"/>
            </w:tabs>
            <w:rPr>
              <w:rFonts w:ascii="Times New Roman" w:hAnsi="Times New Roman" w:cs="Times New Roman"/>
              <w:noProof/>
              <w:sz w:val="28"/>
              <w:szCs w:val="28"/>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126</w:t>
            </w:r>
            <w:r w:rsidR="00FB418E" w:rsidRPr="004B035C">
              <w:rPr>
                <w:rFonts w:ascii="Times New Roman" w:hAnsi="Times New Roman" w:cs="Times New Roman"/>
                <w:noProof/>
                <w:webHidden/>
                <w:sz w:val="28"/>
                <w:szCs w:val="28"/>
              </w:rPr>
              <w:fldChar w:fldCharType="end"/>
            </w:r>
          </w:hyperlink>
        </w:p>
        <w:p w:rsidR="004B035C" w:rsidRPr="004B035C" w:rsidRDefault="00CC0087" w:rsidP="004B035C">
          <w:pPr>
            <w:pStyle w:val="22"/>
            <w:tabs>
              <w:tab w:val="right" w:leader="dot" w:pos="10195"/>
            </w:tabs>
            <w:ind w:left="0"/>
            <w:rPr>
              <w:rFonts w:ascii="Times New Roman" w:hAnsi="Times New Roman" w:cs="Times New Roman"/>
              <w:noProof/>
              <w:sz w:val="28"/>
              <w:szCs w:val="28"/>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00FB418E"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00FB418E" w:rsidRPr="004B035C">
              <w:rPr>
                <w:rFonts w:ascii="Times New Roman" w:hAnsi="Times New Roman" w:cs="Times New Roman"/>
                <w:noProof/>
                <w:webHidden/>
                <w:sz w:val="28"/>
                <w:szCs w:val="28"/>
              </w:rPr>
            </w:r>
            <w:r w:rsidR="00FB418E" w:rsidRPr="004B035C">
              <w:rPr>
                <w:rFonts w:ascii="Times New Roman" w:hAnsi="Times New Roman" w:cs="Times New Roman"/>
                <w:noProof/>
                <w:webHidden/>
                <w:sz w:val="28"/>
                <w:szCs w:val="28"/>
              </w:rPr>
              <w:fldChar w:fldCharType="separate"/>
            </w:r>
            <w:r w:rsidR="00B17DF4">
              <w:rPr>
                <w:rFonts w:ascii="Times New Roman" w:hAnsi="Times New Roman" w:cs="Times New Roman"/>
                <w:noProof/>
                <w:webHidden/>
                <w:sz w:val="28"/>
                <w:szCs w:val="28"/>
              </w:rPr>
              <w:t>129</w:t>
            </w:r>
            <w:r w:rsidR="00FB418E" w:rsidRPr="004B035C">
              <w:rPr>
                <w:rFonts w:ascii="Times New Roman" w:hAnsi="Times New Roman" w:cs="Times New Roman"/>
                <w:noProof/>
                <w:webHidden/>
                <w:sz w:val="28"/>
                <w:szCs w:val="28"/>
              </w:rPr>
              <w:fldChar w:fldCharType="end"/>
            </w:r>
          </w:hyperlink>
        </w:p>
        <w:p w:rsidR="004B035C" w:rsidRPr="00394F1F" w:rsidRDefault="00FB418E" w:rsidP="004B035C">
          <w:pPr>
            <w:spacing w:after="0" w:line="240" w:lineRule="auto"/>
            <w:jc w:val="both"/>
            <w:rPr>
              <w:rFonts w:ascii="Times New Roman" w:hAnsi="Times New Roman" w:cs="Times New Roman"/>
              <w:color w:val="FF0000"/>
              <w:sz w:val="28"/>
              <w:szCs w:val="28"/>
            </w:rPr>
            <w:sectPr w:rsidR="004B035C" w:rsidRPr="00394F1F" w:rsidSect="007A72D3">
              <w:footerReference w:type="first" r:id="rId9"/>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3" w:name="_Toc502048381"/>
      <w:bookmarkStart w:id="4" w:name="_Toc502048585"/>
      <w:r w:rsidR="009F26EE" w:rsidRPr="00F1274C">
        <w:rPr>
          <w:rFonts w:ascii="Times New Roman" w:hAnsi="Times New Roman" w:cs="Times New Roman"/>
          <w:color w:val="auto"/>
        </w:rPr>
        <w:t>Введение</w:t>
      </w:r>
      <w:bookmarkEnd w:id="3"/>
      <w:bookmarkEnd w:id="4"/>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A15CB3">
        <w:rPr>
          <w:rFonts w:ascii="Times New Roman" w:hAnsi="Times New Roman" w:cs="Times New Roman"/>
          <w:sz w:val="28"/>
          <w:szCs w:val="28"/>
        </w:rPr>
        <w:t>Доброминского</w:t>
      </w:r>
      <w:proofErr w:type="spellEnd"/>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w:t>
      </w:r>
      <w:proofErr w:type="spellStart"/>
      <w:r w:rsidR="009B17A9">
        <w:rPr>
          <w:rFonts w:ascii="Times New Roman" w:hAnsi="Times New Roman" w:cs="Times New Roman"/>
          <w:sz w:val="28"/>
          <w:szCs w:val="28"/>
        </w:rPr>
        <w:t>Глинковский</w:t>
      </w:r>
      <w:proofErr w:type="spellEnd"/>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9B17A9">
        <w:rPr>
          <w:rFonts w:ascii="Times New Roman" w:hAnsi="Times New Roman" w:cs="Times New Roman"/>
          <w:sz w:val="28"/>
          <w:szCs w:val="28"/>
        </w:rPr>
        <w:t>Глинковского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rPr>
      </w:pPr>
      <w:r w:rsidRPr="00394F1F">
        <w:rPr>
          <w:rFonts w:ascii="Times New Roman" w:eastAsia="Times New Roman" w:hAnsi="Times New Roman" w:cs="Times New Roman"/>
          <w:b/>
          <w:sz w:val="28"/>
          <w:szCs w:val="28"/>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основную часть (расчетные показатели минимально допустимого уровня обеспеченности объектами муниципального образования и расчетные показатели </w:t>
      </w:r>
      <w:r w:rsidRPr="00394F1F">
        <w:rPr>
          <w:rFonts w:ascii="Times New Roman" w:hAnsi="Times New Roman" w:cs="Times New Roman"/>
          <w:sz w:val="28"/>
          <w:szCs w:val="28"/>
        </w:rPr>
        <w:lastRenderedPageBreak/>
        <w:t>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A15CB3">
        <w:rPr>
          <w:rFonts w:ascii="Times New Roman" w:hAnsi="Times New Roman" w:cs="Times New Roman"/>
          <w:sz w:val="28"/>
          <w:szCs w:val="28"/>
        </w:rPr>
        <w:t>Доброминского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w:t>
      </w:r>
      <w:proofErr w:type="gramStart"/>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 w:name="_Toc502048382"/>
      <w:bookmarkStart w:id="6" w:name="_Toc502048586"/>
      <w:r w:rsidRPr="00394F1F">
        <w:rPr>
          <w:rFonts w:ascii="Times New Roman" w:hAnsi="Times New Roman" w:cs="Times New Roman"/>
          <w:b/>
          <w:sz w:val="28"/>
          <w:szCs w:val="28"/>
        </w:rPr>
        <w:lastRenderedPageBreak/>
        <w:t>ОСНОВНАЯ ЧАСТЬ</w:t>
      </w:r>
      <w:bookmarkEnd w:id="5"/>
      <w:bookmarkEnd w:id="6"/>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7"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7"/>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 w:name="_Toc502048383"/>
      <w:bookmarkStart w:id="9" w:name="_Toc502048587"/>
      <w:r w:rsidRPr="00394F1F">
        <w:rPr>
          <w:rFonts w:ascii="Times New Roman" w:eastAsia="Times New Roman" w:hAnsi="Times New Roman" w:cs="Times New Roman"/>
          <w:b/>
          <w:bCs/>
          <w:sz w:val="28"/>
          <w:szCs w:val="28"/>
        </w:rPr>
        <w:t>Объекты местного значения в области инженерных коммуникаций</w:t>
      </w:r>
      <w:bookmarkEnd w:id="8"/>
      <w:bookmarkEnd w:id="9"/>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0" w:name="_Toc502048384"/>
      <w:bookmarkStart w:id="11"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0"/>
      <w:bookmarkEnd w:id="11"/>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firstRow="1" w:lastRow="0" w:firstColumn="1" w:lastColumn="0" w:noHBand="0" w:noVBand="1"/>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п</w:t>
            </w:r>
            <w:proofErr w:type="gramEnd"/>
            <w:r w:rsidRPr="00394F1F">
              <w:rPr>
                <w:rFonts w:ascii="Times New Roman" w:hAnsi="Times New Roman" w:cs="Times New Roman"/>
                <w:sz w:val="28"/>
                <w:szCs w:val="28"/>
              </w:rPr>
              <w:t>/п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электростанции на основе нетрадиционных возобновляемых источников энергии) </w:t>
            </w:r>
            <w:r w:rsidRPr="00394F1F">
              <w:rPr>
                <w:sz w:val="28"/>
                <w:szCs w:val="28"/>
                <w:lang w:val="ru-RU"/>
              </w:rPr>
              <w:lastRenderedPageBreak/>
              <w:t>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Понизительные подстанции, переключательные пункты номинальным напряжением до 35 </w:t>
            </w:r>
            <w:proofErr w:type="spellStart"/>
            <w:r w:rsidRPr="00394F1F">
              <w:rPr>
                <w:sz w:val="28"/>
                <w:szCs w:val="28"/>
                <w:lang w:val="ru-RU"/>
              </w:rPr>
              <w:t>кВ</w:t>
            </w:r>
            <w:proofErr w:type="spellEnd"/>
            <w:r w:rsidRPr="00394F1F">
              <w:rPr>
                <w:sz w:val="28"/>
                <w:szCs w:val="28"/>
                <w:lang w:val="ru-RU"/>
              </w:rPr>
              <w:t xml:space="preserve">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Трансформаторные подстанции, распределительные пункты номинальным напряжением от 10(6) до 20 </w:t>
            </w:r>
            <w:proofErr w:type="spellStart"/>
            <w:r w:rsidRPr="00394F1F">
              <w:rPr>
                <w:sz w:val="28"/>
                <w:szCs w:val="28"/>
                <w:lang w:val="ru-RU"/>
              </w:rPr>
              <w:t>кВ</w:t>
            </w:r>
            <w:proofErr w:type="spellEnd"/>
            <w:r w:rsidRPr="00394F1F">
              <w:rPr>
                <w:sz w:val="28"/>
                <w:szCs w:val="28"/>
                <w:lang w:val="ru-RU"/>
              </w:rPr>
              <w:t xml:space="preserve">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напряжением от 10(6) до 35 </w:t>
            </w:r>
            <w:proofErr w:type="spellStart"/>
            <w:r w:rsidRPr="00394F1F">
              <w:rPr>
                <w:sz w:val="28"/>
                <w:szCs w:val="28"/>
                <w:lang w:val="ru-RU"/>
              </w:rPr>
              <w:t>кВ</w:t>
            </w:r>
            <w:proofErr w:type="spellEnd"/>
            <w:r w:rsidRPr="00394F1F">
              <w:rPr>
                <w:sz w:val="28"/>
                <w:szCs w:val="28"/>
                <w:lang w:val="ru-RU"/>
              </w:rPr>
              <w:t xml:space="preserve">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подстанций и переключательных пунктов напряжением до 35 </w:t>
            </w:r>
            <w:proofErr w:type="spellStart"/>
            <w:r w:rsidRPr="00394F1F">
              <w:rPr>
                <w:color w:val="000000" w:themeColor="text1"/>
                <w:sz w:val="28"/>
                <w:szCs w:val="28"/>
                <w:lang w:val="ru-RU"/>
              </w:rPr>
              <w:t>кВ</w:t>
            </w:r>
            <w:proofErr w:type="spellEnd"/>
            <w:r w:rsidRPr="00394F1F">
              <w:rPr>
                <w:color w:val="000000" w:themeColor="text1"/>
                <w:sz w:val="28"/>
                <w:szCs w:val="28"/>
                <w:lang w:val="ru-RU"/>
              </w:rPr>
              <w:t xml:space="preserve"> включительно, </w:t>
            </w:r>
            <w:r w:rsidRPr="00394F1F">
              <w:rPr>
                <w:color w:val="000000" w:themeColor="text1"/>
                <w:sz w:val="28"/>
                <w:szCs w:val="28"/>
                <w:lang w:val="ru-RU"/>
              </w:rPr>
              <w:lastRenderedPageBreak/>
              <w:t xml:space="preserve">[1] </w:t>
            </w:r>
            <w:proofErr w:type="spellStart"/>
            <w:r w:rsidRPr="00394F1F">
              <w:rPr>
                <w:color w:val="000000" w:themeColor="text1"/>
                <w:sz w:val="28"/>
                <w:szCs w:val="28"/>
                <w:lang w:val="ru-RU"/>
              </w:rPr>
              <w:t>кв</w:t>
            </w:r>
            <w:proofErr w:type="gramStart"/>
            <w:r w:rsidRPr="00394F1F">
              <w:rPr>
                <w:color w:val="000000" w:themeColor="text1"/>
                <w:sz w:val="28"/>
                <w:szCs w:val="28"/>
                <w:lang w:val="ru-RU"/>
              </w:rPr>
              <w:t>.м</w:t>
            </w:r>
            <w:proofErr w:type="spellEnd"/>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394F1F">
              <w:rPr>
                <w:color w:val="000000" w:themeColor="text1"/>
                <w:sz w:val="28"/>
                <w:szCs w:val="28"/>
                <w:lang w:val="ru-RU"/>
              </w:rPr>
              <w:t>кВ</w:t>
            </w:r>
            <w:proofErr w:type="spellEnd"/>
            <w:r w:rsidRPr="00394F1F">
              <w:rPr>
                <w:color w:val="000000" w:themeColor="text1"/>
                <w:sz w:val="28"/>
                <w:szCs w:val="28"/>
                <w:lang w:val="ru-RU"/>
              </w:rPr>
              <w:t xml:space="preserve">, [1] </w:t>
            </w:r>
            <w:proofErr w:type="spellStart"/>
            <w:r w:rsidRPr="00394F1F">
              <w:rPr>
                <w:color w:val="000000" w:themeColor="text1"/>
                <w:sz w:val="28"/>
                <w:szCs w:val="28"/>
                <w:lang w:val="ru-RU"/>
              </w:rPr>
              <w:t>кв</w:t>
            </w:r>
            <w:proofErr w:type="gramStart"/>
            <w:r w:rsidRPr="00394F1F">
              <w:rPr>
                <w:color w:val="000000" w:themeColor="text1"/>
                <w:sz w:val="28"/>
                <w:szCs w:val="28"/>
                <w:lang w:val="ru-RU"/>
              </w:rPr>
              <w:t>.м</w:t>
            </w:r>
            <w:proofErr w:type="spellEnd"/>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 xml:space="preserve">Годовое число часов использования </w:t>
            </w:r>
            <w:r w:rsidRPr="00394F1F">
              <w:rPr>
                <w:rFonts w:ascii="Times New Roman" w:hAnsi="Times New Roman" w:cs="Times New Roman"/>
                <w:sz w:val="28"/>
                <w:szCs w:val="28"/>
              </w:rPr>
              <w:lastRenderedPageBreak/>
              <w:t>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lastRenderedPageBreak/>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lastRenderedPageBreak/>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lastRenderedPageBreak/>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и распределительных сетей 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Основным принципом построения сетей с воздушными линиями 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Воздушные линии электропередачи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Линии электропередачи напряжением до 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w:t>
      </w:r>
      <w:proofErr w:type="spellStart"/>
      <w:r w:rsidRPr="008745A5">
        <w:rPr>
          <w:rFonts w:ascii="Times New Roman" w:hAnsi="Times New Roman" w:cs="Times New Roman"/>
          <w:sz w:val="28"/>
          <w:szCs w:val="28"/>
        </w:rPr>
        <w:t>кВ.</w:t>
      </w:r>
      <w:proofErr w:type="spell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Понизительные подстанции с трансформаторами мощностью 16 тыс.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2" w:name="_Toc502048385"/>
      <w:bookmarkStart w:id="13"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2"/>
      <w:bookmarkEnd w:id="13"/>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firstRow="1" w:lastRow="0" w:firstColumn="1" w:lastColumn="0" w:noHBand="0" w:noVBand="1"/>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 xml:space="preserve">Удельные расходы природного газа для различных коммунальных нужд, [1] </w:t>
            </w:r>
            <w:proofErr w:type="spellStart"/>
            <w:r w:rsidRPr="00394F1F">
              <w:rPr>
                <w:sz w:val="28"/>
                <w:szCs w:val="28"/>
                <w:lang w:val="ru-RU"/>
              </w:rPr>
              <w:t>куб.м</w:t>
            </w:r>
            <w:proofErr w:type="spellEnd"/>
            <w:r w:rsidRPr="00394F1F">
              <w:rPr>
                <w:sz w:val="28"/>
                <w:szCs w:val="28"/>
                <w:lang w:val="ru-RU"/>
              </w:rPr>
              <w:t xml:space="preserve">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r w:rsidRPr="00083AF0">
              <w:rPr>
                <w:rFonts w:ascii="Times New Roman" w:hAnsi="Times New Roman" w:cs="Times New Roman"/>
                <w:sz w:val="28"/>
                <w:szCs w:val="28"/>
              </w:rPr>
              <w:t>Iа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4" w:name="_Toc502048386"/>
      <w:bookmarkStart w:id="15"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4"/>
      <w:bookmarkEnd w:id="15"/>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0"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r w:rsidR="00CC0087">
        <w:fldChar w:fldCharType="begin"/>
      </w:r>
      <w:r w:rsidR="00CC0087" w:rsidRPr="00C81BE6">
        <w:rPr>
          <w:lang w:val="ru-RU"/>
        </w:rPr>
        <w:instrText xml:space="preserve"> </w:instrText>
      </w:r>
      <w:r w:rsidR="00CC0087">
        <w:instrText>HYPERLINK</w:instrText>
      </w:r>
      <w:r w:rsidR="00CC0087" w:rsidRPr="00C81BE6">
        <w:rPr>
          <w:lang w:val="ru-RU"/>
        </w:rPr>
        <w:instrText xml:space="preserve"> "</w:instrText>
      </w:r>
      <w:r w:rsidR="00CC0087">
        <w:instrText>consultantplus</w:instrText>
      </w:r>
      <w:r w:rsidR="00CC0087" w:rsidRPr="00C81BE6">
        <w:rPr>
          <w:lang w:val="ru-RU"/>
        </w:rPr>
        <w:instrText>://</w:instrText>
      </w:r>
      <w:r w:rsidR="00CC0087">
        <w:instrText>offline</w:instrText>
      </w:r>
      <w:r w:rsidR="00CC0087" w:rsidRPr="00C81BE6">
        <w:rPr>
          <w:lang w:val="ru-RU"/>
        </w:rPr>
        <w:instrText>/</w:instrText>
      </w:r>
      <w:r w:rsidR="00CC0087">
        <w:instrText>ref</w:instrText>
      </w:r>
      <w:r w:rsidR="00CC0087" w:rsidRPr="00C81BE6">
        <w:rPr>
          <w:lang w:val="ru-RU"/>
        </w:rPr>
        <w:instrText>%3</w:instrText>
      </w:r>
      <w:r w:rsidR="00CC0087">
        <w:instrText>D</w:instrText>
      </w:r>
      <w:r w:rsidR="00CC0087" w:rsidRPr="00C81BE6">
        <w:rPr>
          <w:lang w:val="ru-RU"/>
        </w:rPr>
        <w:instrText>751</w:instrText>
      </w:r>
      <w:r w:rsidR="00CC0087">
        <w:instrText>F</w:instrText>
      </w:r>
      <w:r w:rsidR="00CC0087" w:rsidRPr="00C81BE6">
        <w:rPr>
          <w:lang w:val="ru-RU"/>
        </w:rPr>
        <w:instrText>3</w:instrText>
      </w:r>
      <w:r w:rsidR="00CC0087">
        <w:instrText>AB</w:instrText>
      </w:r>
      <w:r w:rsidR="00CC0087" w:rsidRPr="00C81BE6">
        <w:rPr>
          <w:lang w:val="ru-RU"/>
        </w:rPr>
        <w:instrText>6719</w:instrText>
      </w:r>
      <w:r w:rsidR="00CC0087">
        <w:instrText>E</w:instrText>
      </w:r>
      <w:r w:rsidR="00CC0087" w:rsidRPr="00C81BE6">
        <w:rPr>
          <w:lang w:val="ru-RU"/>
        </w:rPr>
        <w:instrText>859034</w:instrText>
      </w:r>
      <w:r w:rsidR="00CC0087">
        <w:instrText>A</w:instrText>
      </w:r>
      <w:r w:rsidR="00CC0087" w:rsidRPr="00C81BE6">
        <w:rPr>
          <w:lang w:val="ru-RU"/>
        </w:rPr>
        <w:instrText>453</w:instrText>
      </w:r>
      <w:r w:rsidR="00CC0087">
        <w:instrText>BD</w:instrText>
      </w:r>
      <w:r w:rsidR="00CC0087" w:rsidRPr="00C81BE6">
        <w:rPr>
          <w:lang w:val="ru-RU"/>
        </w:rPr>
        <w:instrText>22014648</w:instrText>
      </w:r>
      <w:r w:rsidR="00CC0087">
        <w:instrText>B</w:instrText>
      </w:r>
      <w:r w:rsidR="00CC0087" w:rsidRPr="00C81BE6">
        <w:rPr>
          <w:lang w:val="ru-RU"/>
        </w:rPr>
        <w:instrText>3332</w:instrText>
      </w:r>
      <w:r w:rsidR="00CC0087">
        <w:instrText>EF</w:instrText>
      </w:r>
      <w:r w:rsidR="00CC0087" w:rsidRPr="00C81BE6">
        <w:rPr>
          <w:lang w:val="ru-RU"/>
        </w:rPr>
        <w:instrText>26460</w:instrText>
      </w:r>
      <w:r w:rsidR="00CC0087">
        <w:instrText>AB</w:instrText>
      </w:r>
      <w:r w:rsidR="00CC0087" w:rsidRPr="00C81BE6">
        <w:rPr>
          <w:lang w:val="ru-RU"/>
        </w:rPr>
        <w:instrText>6</w:instrText>
      </w:r>
      <w:r w:rsidR="00CC0087">
        <w:instrText>FDC</w:instrText>
      </w:r>
      <w:r w:rsidR="00CC0087" w:rsidRPr="00C81BE6">
        <w:rPr>
          <w:lang w:val="ru-RU"/>
        </w:rPr>
        <w:instrText>6150</w:instrText>
      </w:r>
      <w:r w:rsidR="00CC0087">
        <w:instrText>C</w:instrText>
      </w:r>
      <w:r w:rsidR="00CC0087" w:rsidRPr="00C81BE6">
        <w:rPr>
          <w:lang w:val="ru-RU"/>
        </w:rPr>
        <w:instrText>0</w:instrText>
      </w:r>
      <w:r w:rsidR="00CC0087">
        <w:instrText>g</w:instrText>
      </w:r>
      <w:r w:rsidR="00CC0087" w:rsidRPr="00C81BE6">
        <w:rPr>
          <w:lang w:val="ru-RU"/>
        </w:rPr>
        <w:instrText>1</w:instrText>
      </w:r>
      <w:r w:rsidR="00CC0087">
        <w:instrText>mEH</w:instrText>
      </w:r>
      <w:r w:rsidR="00CC0087" w:rsidRPr="00C81BE6">
        <w:rPr>
          <w:lang w:val="ru-RU"/>
        </w:rPr>
        <w:instrText>" \</w:instrText>
      </w:r>
      <w:r w:rsidR="00CC0087">
        <w:instrText>h</w:instrText>
      </w:r>
      <w:r w:rsidR="00CC0087" w:rsidRPr="00C81BE6">
        <w:rPr>
          <w:lang w:val="ru-RU"/>
        </w:rPr>
        <w:instrText xml:space="preserve"> </w:instrText>
      </w:r>
      <w:r w:rsidR="00CC0087">
        <w:fldChar w:fldCharType="separate"/>
      </w:r>
      <w:r w:rsidRPr="00394F1F">
        <w:rPr>
          <w:sz w:val="28"/>
          <w:szCs w:val="28"/>
          <w:lang w:val="ru-RU"/>
        </w:rPr>
        <w:t>СП 50.13330.2012</w:t>
      </w:r>
      <w:r w:rsidR="00CC0087">
        <w:rPr>
          <w:sz w:val="28"/>
          <w:szCs w:val="28"/>
          <w:lang w:val="ru-RU"/>
        </w:rPr>
        <w:fldChar w:fldCharType="end"/>
      </w:r>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6" w:name="_Toc502048387"/>
      <w:bookmarkStart w:id="17" w:name="_Toc502048591"/>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16"/>
      <w:bookmarkEnd w:id="17"/>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w:t>
            </w:r>
            <w:r w:rsidRPr="00394F1F">
              <w:rPr>
                <w:rFonts w:ascii="Times New Roman" w:hAnsi="Times New Roman" w:cs="Times New Roman"/>
                <w:sz w:val="28"/>
                <w:szCs w:val="28"/>
              </w:rPr>
              <w:lastRenderedPageBreak/>
              <w:t>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w:t>
            </w:r>
            <w:r w:rsidRPr="00394F1F">
              <w:rPr>
                <w:rFonts w:ascii="Times New Roman" w:hAnsi="Times New Roman" w:cs="Times New Roman"/>
                <w:sz w:val="28"/>
                <w:szCs w:val="28"/>
              </w:rPr>
              <w:lastRenderedPageBreak/>
              <w:t>(водопроводные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л/</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w:t>
      </w:r>
      <w:proofErr w:type="spellStart"/>
      <w:r w:rsidRPr="00EF44B5">
        <w:rPr>
          <w:rFonts w:ascii="Times New Roman" w:hAnsi="Times New Roman" w:cs="Times New Roman"/>
          <w:bCs/>
          <w:sz w:val="28"/>
          <w:szCs w:val="28"/>
          <w:shd w:val="clear" w:color="auto" w:fill="FFFFFF"/>
        </w:rPr>
        <w:t>т.ч</w:t>
      </w:r>
      <w:proofErr w:type="spellEnd"/>
      <w:r w:rsidRPr="00EF44B5">
        <w:rPr>
          <w:rFonts w:ascii="Times New Roman" w:hAnsi="Times New Roman" w:cs="Times New Roman"/>
          <w:bCs/>
          <w:sz w:val="28"/>
          <w:szCs w:val="28"/>
          <w:shd w:val="clear" w:color="auto" w:fill="FFFFFF"/>
        </w:rPr>
        <w:t>.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8"/>
      <w:bookmarkStart w:id="19" w:name="_Toc502048592"/>
      <w:r w:rsidRPr="00394F1F">
        <w:rPr>
          <w:rFonts w:ascii="Times New Roman" w:hAnsi="Times New Roman" w:cs="Times New Roman"/>
          <w:b/>
          <w:sz w:val="28"/>
          <w:szCs w:val="28"/>
        </w:rPr>
        <w:t>Объекты местного значения сельского поселения в области водоотведения</w:t>
      </w:r>
      <w:bookmarkEnd w:id="18"/>
      <w:bookmarkEnd w:id="19"/>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 xml:space="preserve">до </w:t>
            </w:r>
            <w:r w:rsidRPr="00062BA2">
              <w:rPr>
                <w:rFonts w:ascii="Times New Roman" w:hAnsi="Times New Roman" w:cs="Times New Roman"/>
                <w:sz w:val="28"/>
                <w:szCs w:val="28"/>
              </w:rPr>
              <w:lastRenderedPageBreak/>
              <w:t>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0" w:name="_Toc502048389"/>
      <w:bookmarkStart w:id="21" w:name="_Toc502048593"/>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0"/>
      <w:bookmarkEnd w:id="21"/>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2" w:name="_Toc502048390"/>
      <w:bookmarkStart w:id="23" w:name="_Toc502048594"/>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2"/>
      <w:bookmarkEnd w:id="23"/>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4" w:name="_Toc502048391"/>
      <w:bookmarkStart w:id="25"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4"/>
      <w:bookmarkEnd w:id="25"/>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lastRenderedPageBreak/>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культурно-досугового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6" w:name="_Toc502048392"/>
      <w:bookmarkStart w:id="27" w:name="_Toc502048596"/>
      <w:r w:rsidRPr="00394F1F">
        <w:rPr>
          <w:rFonts w:ascii="Times New Roman" w:hAnsi="Times New Roman" w:cs="Times New Roman"/>
          <w:b/>
          <w:sz w:val="28"/>
          <w:szCs w:val="28"/>
        </w:rPr>
        <w:t>Объекты местного значения сельского поселения в области молодежной политики</w:t>
      </w:r>
      <w:bookmarkEnd w:id="26"/>
      <w:bookmarkEnd w:id="27"/>
    </w:p>
    <w:p w:rsidR="00E631D4" w:rsidRPr="00394F1F" w:rsidRDefault="00E631D4" w:rsidP="004D163A">
      <w:pPr>
        <w:pStyle w:val="afd"/>
        <w:spacing w:after="0"/>
        <w:rPr>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lastRenderedPageBreak/>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28" w:name="_Toc502048393"/>
      <w:bookmarkStart w:id="29"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28"/>
      <w:bookmarkEnd w:id="29"/>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 от требуемого общего объема финансирования за счет </w:t>
            </w:r>
            <w:r w:rsidRPr="00394F1F">
              <w:rPr>
                <w:sz w:val="28"/>
                <w:szCs w:val="28"/>
                <w:lang w:val="ru-RU"/>
              </w:rPr>
              <w:lastRenderedPageBreak/>
              <w:t>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0" w:name="_Toc502048394"/>
      <w:bookmarkStart w:id="31" w:name="_Toc502048598"/>
      <w:r w:rsidRPr="00394F1F">
        <w:rPr>
          <w:rFonts w:ascii="Times New Roman" w:hAnsi="Times New Roman" w:cs="Times New Roman"/>
          <w:b/>
          <w:sz w:val="28"/>
          <w:szCs w:val="28"/>
        </w:rPr>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0"/>
      <w:bookmarkEnd w:id="31"/>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lastRenderedPageBreak/>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294"/>
        <w:jc w:val="center"/>
        <w:outlineLvl w:val="1"/>
        <w:rPr>
          <w:rFonts w:ascii="Times New Roman" w:hAnsi="Times New Roman" w:cs="Times New Roman"/>
          <w:b/>
          <w:sz w:val="28"/>
          <w:szCs w:val="28"/>
        </w:rPr>
      </w:pPr>
      <w:bookmarkStart w:id="32" w:name="_Toc502048395"/>
      <w:bookmarkStart w:id="33"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2"/>
      <w:bookmarkEnd w:id="33"/>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6"/>
      <w:bookmarkStart w:id="35"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4"/>
      <w:bookmarkEnd w:id="35"/>
    </w:p>
    <w:p w:rsidR="00752228" w:rsidRPr="00394F1F" w:rsidRDefault="00752228" w:rsidP="004D163A">
      <w:pPr>
        <w:pStyle w:val="afd"/>
        <w:spacing w:after="0"/>
        <w:rPr>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lastRenderedPageBreak/>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садов, 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A15CB3">
        <w:rPr>
          <w:sz w:val="28"/>
          <w:szCs w:val="28"/>
          <w:lang w:val="ru-RU"/>
        </w:rPr>
        <w:t>Доброминского</w:t>
      </w:r>
      <w:proofErr w:type="spellEnd"/>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36" w:name="_Toc491876292"/>
      <w:bookmarkStart w:id="37" w:name="_Toc502048397"/>
      <w:bookmarkStart w:id="38"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36"/>
      <w:bookmarkEnd w:id="37"/>
      <w:bookmarkEnd w:id="38"/>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39" w:name="_Toc502048398"/>
      <w:bookmarkStart w:id="40"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39"/>
      <w:bookmarkEnd w:id="40"/>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firstRow="0" w:lastRow="0" w:firstColumn="0" w:lastColumn="0" w:noHBand="0" w:noVBand="0"/>
      </w:tblPr>
      <w:tblGrid>
        <w:gridCol w:w="5500"/>
        <w:gridCol w:w="2410"/>
        <w:gridCol w:w="2410"/>
      </w:tblGrid>
      <w:tr w:rsidR="00934A91" w:rsidRPr="00934A91"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34A91" w:rsidRPr="00934A91"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34A91" w:rsidRPr="00934A91" w:rsidTr="00160E46">
        <w:trPr>
          <w:trHeight w:val="763"/>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160E46" w:rsidP="00934A91">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934A91" w:rsidRPr="00934A91"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sidR="00160E46">
              <w:rPr>
                <w:rFonts w:ascii="Times New Roman" w:hAnsi="Times New Roman" w:cs="Times New Roman"/>
                <w:b/>
                <w:sz w:val="28"/>
                <w:szCs w:val="28"/>
              </w:rPr>
              <w:t>5</w:t>
            </w:r>
          </w:p>
        </w:tc>
      </w:tr>
    </w:tbl>
    <w:p w:rsidR="00934A91" w:rsidRP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34A91" w:rsidRPr="0014179D" w:rsidRDefault="00934A91" w:rsidP="0014179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firstRow="0" w:lastRow="0" w:firstColumn="0" w:lastColumn="0" w:noHBand="0" w:noVBand="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м2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934A91" w:rsidRPr="0014179D" w:rsidRDefault="00160E46" w:rsidP="0014179D">
      <w:pPr>
        <w:pStyle w:val="a1"/>
        <w:numPr>
          <w:ilvl w:val="0"/>
          <w:numId w:val="0"/>
        </w:numPr>
        <w:ind w:firstLine="709"/>
        <w:rPr>
          <w:b/>
          <w:i/>
          <w:sz w:val="28"/>
          <w:szCs w:val="28"/>
        </w:rPr>
      </w:pPr>
      <w:r w:rsidRPr="0014179D">
        <w:rPr>
          <w:b/>
          <w:i/>
          <w:sz w:val="28"/>
          <w:szCs w:val="28"/>
        </w:rPr>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14179D" w:rsidRPr="00934A91"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firstRow="0" w:lastRow="0" w:firstColumn="0" w:lastColumn="0" w:noHBand="0" w:noVBand="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xml:space="preserve">* - на одно </w:t>
      </w:r>
      <w:proofErr w:type="spellStart"/>
      <w:r w:rsidRPr="00934A91">
        <w:rPr>
          <w:b w:val="0"/>
          <w:szCs w:val="28"/>
        </w:rPr>
        <w:t>машино</w:t>
      </w:r>
      <w:proofErr w:type="spellEnd"/>
      <w:r w:rsidRPr="00934A91">
        <w:rPr>
          <w:b w:val="0"/>
          <w:szCs w:val="28"/>
        </w:rPr>
        <w:t>-место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firstRow="0" w:lastRow="0" w:firstColumn="0" w:lastColumn="0" w:noHBand="0" w:noVBand="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firstRow="0" w:lastRow="0" w:firstColumn="0" w:lastColumn="0" w:noHBand="0" w:noVBand="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lastRenderedPageBreak/>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firstRow="0" w:lastRow="0" w:firstColumn="0" w:lastColumn="0" w:noHBand="0" w:noVBand="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firstRow="0" w:lastRow="0" w:firstColumn="0" w:lastColumn="0" w:noHBand="0" w:noVBand="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1" w:name="_Toc502048399"/>
      <w:bookmarkStart w:id="42" w:name="_Toc502048603"/>
      <w:r w:rsidRPr="00A16B24">
        <w:rPr>
          <w:rFonts w:ascii="Times New Roman" w:hAnsi="Times New Roman" w:cs="Times New Roman"/>
          <w:color w:val="auto"/>
          <w:sz w:val="28"/>
          <w:szCs w:val="28"/>
        </w:rPr>
        <w:t>Объекты, относящиеся к области фармацевтики</w:t>
      </w:r>
      <w:bookmarkEnd w:id="41"/>
      <w:bookmarkEnd w:id="42"/>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Default="00A16B24" w:rsidP="00A16B24">
      <w:pPr>
        <w:spacing w:after="0" w:line="240" w:lineRule="auto"/>
        <w:ind w:firstLine="709"/>
        <w:rPr>
          <w:rFonts w:ascii="Times New Roman" w:hAnsi="Times New Roman" w:cs="Times New Roman"/>
          <w:sz w:val="28"/>
          <w:szCs w:val="28"/>
        </w:rPr>
      </w:pPr>
    </w:p>
    <w:p w:rsidR="00A16B24" w:rsidRPr="00394F1F" w:rsidRDefault="00A16B24" w:rsidP="00A16B24">
      <w:pPr>
        <w:spacing w:after="0" w:line="240" w:lineRule="auto"/>
        <w:ind w:firstLine="709"/>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3" w:name="_Toc502048400"/>
      <w:bookmarkStart w:id="44" w:name="_Toc502048604"/>
      <w:r w:rsidRPr="00A16B24">
        <w:rPr>
          <w:rFonts w:ascii="Times New Roman" w:hAnsi="Times New Roman" w:cs="Times New Roman"/>
          <w:color w:val="auto"/>
          <w:sz w:val="28"/>
          <w:szCs w:val="28"/>
        </w:rPr>
        <w:t>Объекты, относящиеся к области культуры и искусства</w:t>
      </w:r>
      <w:bookmarkEnd w:id="43"/>
      <w:bookmarkEnd w:id="44"/>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401"/>
      <w:bookmarkStart w:id="46"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5"/>
      <w:bookmarkEnd w:id="46"/>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2"/>
      <w:bookmarkStart w:id="48"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47"/>
      <w:bookmarkEnd w:id="48"/>
    </w:p>
    <w:tbl>
      <w:tblPr>
        <w:tblStyle w:val="ae"/>
        <w:tblW w:w="0" w:type="auto"/>
        <w:tblInd w:w="534" w:type="dxa"/>
        <w:tblLayout w:type="fixed"/>
        <w:tblLook w:val="04A0" w:firstRow="1" w:lastRow="0" w:firstColumn="1" w:lastColumn="0" w:noHBand="0" w:noVBand="1"/>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3"/>
      <w:bookmarkStart w:id="50"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49"/>
      <w:bookmarkEnd w:id="50"/>
    </w:p>
    <w:tbl>
      <w:tblPr>
        <w:tblStyle w:val="ae"/>
        <w:tblW w:w="0" w:type="auto"/>
        <w:tblInd w:w="534" w:type="dxa"/>
        <w:tblLayout w:type="fixed"/>
        <w:tblLook w:val="04A0" w:firstRow="1" w:lastRow="0" w:firstColumn="1" w:lastColumn="0" w:noHBand="0" w:noVBand="1"/>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4"/>
      <w:bookmarkStart w:id="52" w:name="_Toc502048608"/>
      <w:r w:rsidRPr="00A16B24">
        <w:rPr>
          <w:rFonts w:ascii="Times New Roman" w:hAnsi="Times New Roman" w:cs="Times New Roman"/>
          <w:color w:val="auto"/>
          <w:sz w:val="28"/>
          <w:szCs w:val="28"/>
        </w:rPr>
        <w:t>Объекты, относящиеся к области почтовой связи</w:t>
      </w:r>
      <w:bookmarkEnd w:id="51"/>
      <w:bookmarkEnd w:id="52"/>
    </w:p>
    <w:tbl>
      <w:tblPr>
        <w:tblStyle w:val="ae"/>
        <w:tblW w:w="0" w:type="auto"/>
        <w:tblInd w:w="534" w:type="dxa"/>
        <w:tblLayout w:type="fixed"/>
        <w:tblLook w:val="04A0" w:firstRow="1" w:lastRow="0" w:firstColumn="1" w:lastColumn="0" w:noHBand="0" w:noVBand="1"/>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Уровень обеспеченности, 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3" w:name="_Toc502048405"/>
      <w:bookmarkStart w:id="54"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3"/>
      <w:bookmarkEnd w:id="54"/>
    </w:p>
    <w:tbl>
      <w:tblPr>
        <w:tblStyle w:val="ae"/>
        <w:tblW w:w="0" w:type="auto"/>
        <w:tblInd w:w="534" w:type="dxa"/>
        <w:tblLayout w:type="fixed"/>
        <w:tblLook w:val="04A0" w:firstRow="1" w:lastRow="0" w:firstColumn="1" w:lastColumn="0" w:noHBand="0" w:noVBand="1"/>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Гаражи и открытые стоянки для постоянного </w:t>
            </w:r>
            <w:r w:rsidRPr="00394F1F">
              <w:rPr>
                <w:rFonts w:ascii="Times New Roman" w:hAnsi="Times New Roman" w:cs="Times New Roman"/>
                <w:sz w:val="28"/>
                <w:szCs w:val="28"/>
              </w:rPr>
              <w:lastRenderedPageBreak/>
              <w:t>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Количество мест хранения </w:t>
            </w:r>
            <w:r w:rsidRPr="00394F1F">
              <w:rPr>
                <w:rFonts w:ascii="Times New Roman" w:hAnsi="Times New Roman" w:cs="Times New Roman"/>
                <w:sz w:val="28"/>
                <w:szCs w:val="28"/>
              </w:rPr>
              <w:lastRenderedPageBreak/>
              <w:t xml:space="preserve">индивидуальных легковых автомобилей, </w:t>
            </w:r>
            <w:proofErr w:type="spellStart"/>
            <w:r w:rsidRPr="00394F1F">
              <w:rPr>
                <w:rFonts w:ascii="Times New Roman" w:hAnsi="Times New Roman" w:cs="Times New Roman"/>
                <w:sz w:val="28"/>
                <w:szCs w:val="28"/>
              </w:rPr>
              <w:t>машино</w:t>
            </w:r>
            <w:proofErr w:type="spellEnd"/>
            <w:r w:rsidRPr="00394F1F">
              <w:rPr>
                <w:rFonts w:ascii="Times New Roman" w:hAnsi="Times New Roman" w:cs="Times New Roman"/>
                <w:sz w:val="28"/>
                <w:szCs w:val="28"/>
              </w:rPr>
              <w:t>-мест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w:t>
            </w:r>
            <w:proofErr w:type="spellEnd"/>
            <w:r w:rsidRPr="00394F1F">
              <w:rPr>
                <w:rFonts w:ascii="Times New Roman" w:hAnsi="Times New Roman" w:cs="Times New Roman"/>
                <w:sz w:val="28"/>
                <w:szCs w:val="28"/>
              </w:rPr>
              <w:t>-мест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FF272A" w:rsidRDefault="007D254A"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w:t>
      </w:r>
      <w:proofErr w:type="spellEnd"/>
      <w:r w:rsidRPr="00394F1F">
        <w:rPr>
          <w:sz w:val="28"/>
          <w:szCs w:val="28"/>
        </w:rPr>
        <w:t>-местами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82C1F">
        <w:rPr>
          <w:sz w:val="28"/>
          <w:szCs w:val="28"/>
          <w:lang w:val="ru-RU"/>
        </w:rPr>
        <w:t>машино</w:t>
      </w:r>
      <w:proofErr w:type="spellEnd"/>
      <w:r w:rsidRPr="00B82C1F">
        <w:rPr>
          <w:sz w:val="28"/>
          <w:szCs w:val="28"/>
          <w:lang w:val="ru-RU"/>
        </w:rPr>
        <w:t xml:space="preserve">-место: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Pr="00394F1F" w:rsidRDefault="00745376"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t>Расчетные параметры улично-дорожной сети</w:t>
      </w:r>
    </w:p>
    <w:tbl>
      <w:tblPr>
        <w:tblStyle w:val="ae"/>
        <w:tblW w:w="15023" w:type="dxa"/>
        <w:jc w:val="center"/>
        <w:tblInd w:w="4239" w:type="dxa"/>
        <w:tblLayout w:type="fixed"/>
        <w:tblLook w:val="04A0" w:firstRow="1" w:lastRow="0" w:firstColumn="1" w:lastColumn="0" w:noHBand="0" w:noVBand="1"/>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Основные улицы сель </w:t>
            </w:r>
            <w:proofErr w:type="spellStart"/>
            <w:r>
              <w:rPr>
                <w:rFonts w:ascii="Times New Roman" w:hAnsi="Times New Roman" w:cs="Times New Roman"/>
                <w:bCs/>
                <w:sz w:val="28"/>
                <w:szCs w:val="28"/>
              </w:rPr>
              <w:t>ского</w:t>
            </w:r>
            <w:proofErr w:type="spellEnd"/>
            <w:r>
              <w:rPr>
                <w:rFonts w:ascii="Times New Roman" w:hAnsi="Times New Roman" w:cs="Times New Roman"/>
                <w:bCs/>
                <w:sz w:val="28"/>
                <w:szCs w:val="28"/>
              </w:rPr>
              <w:t xml:space="preserve">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5" w:name="Par1082"/>
            <w:bookmarkEnd w:id="55"/>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Лечебные учреждения со </w:t>
            </w:r>
            <w:r w:rsidRPr="00E454C3">
              <w:rPr>
                <w:rFonts w:ascii="Times New Roman" w:hAnsi="Times New Roman" w:cs="Times New Roman"/>
                <w:bCs/>
                <w:sz w:val="28"/>
                <w:szCs w:val="28"/>
              </w:rPr>
              <w:lastRenderedPageBreak/>
              <w:t>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lastRenderedPageBreak/>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lastRenderedPageBreak/>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4. Гаражи и открытые стоянки для хранения легковых автомобилей  вместимостью более 300 </w:t>
            </w:r>
            <w:proofErr w:type="spellStart"/>
            <w:r w:rsidRPr="00E454C3">
              <w:rPr>
                <w:rFonts w:ascii="Times New Roman" w:hAnsi="Times New Roman" w:cs="Times New Roman"/>
                <w:bCs/>
                <w:iCs/>
                <w:sz w:val="28"/>
                <w:szCs w:val="28"/>
              </w:rPr>
              <w:t>машино</w:t>
            </w:r>
            <w:proofErr w:type="spellEnd"/>
            <w:r w:rsidRPr="00E454C3">
              <w:rPr>
                <w:rFonts w:ascii="Times New Roman" w:hAnsi="Times New Roman" w:cs="Times New Roman"/>
                <w:bCs/>
                <w:iCs/>
                <w:sz w:val="28"/>
                <w:szCs w:val="28"/>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lastRenderedPageBreak/>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w:t>
      </w:r>
      <w:proofErr w:type="spellStart"/>
      <w:r w:rsidRPr="00E454C3">
        <w:rPr>
          <w:sz w:val="28"/>
          <w:szCs w:val="28"/>
          <w:lang w:val="ru-RU"/>
        </w:rPr>
        <w:t>мототранспортных</w:t>
      </w:r>
      <w:proofErr w:type="spellEnd"/>
      <w:r w:rsidRPr="00E454C3">
        <w:rPr>
          <w:sz w:val="28"/>
          <w:szCs w:val="28"/>
          <w:lang w:val="ru-RU"/>
        </w:rPr>
        <w:t xml:space="preserve"> средств, принадлежащих инвалидам, 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firstRow="0" w:lastRow="0" w:firstColumn="0" w:lastColumn="0" w:noHBand="0" w:noVBand="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w:t>
            </w:r>
            <w:proofErr w:type="spellStart"/>
            <w:r w:rsidRPr="00E454C3">
              <w:rPr>
                <w:rFonts w:ascii="Times New Roman" w:hAnsi="Times New Roman" w:cs="Times New Roman"/>
                <w:kern w:val="1"/>
                <w:sz w:val="28"/>
                <w:szCs w:val="28"/>
                <w:lang w:eastAsia="hi-IN" w:bidi="hi-IN"/>
              </w:rPr>
              <w:t>машино</w:t>
            </w:r>
            <w:proofErr w:type="spellEnd"/>
            <w:r w:rsidRPr="00E454C3">
              <w:rPr>
                <w:rFonts w:ascii="Times New Roman" w:hAnsi="Times New Roman" w:cs="Times New Roman"/>
                <w:kern w:val="1"/>
                <w:sz w:val="28"/>
                <w:szCs w:val="28"/>
                <w:lang w:eastAsia="hi-IN" w:bidi="hi-IN"/>
              </w:rPr>
              <w:t xml:space="preserve">-мест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lastRenderedPageBreak/>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отдыхающих и обслуживающего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 xml:space="preserve">100 мест в залах или единовременных </w:t>
            </w:r>
            <w:r w:rsidRPr="00E454C3">
              <w:rPr>
                <w:rFonts w:ascii="Times New Roman" w:hAnsi="Times New Roman" w:cs="Times New Roman"/>
                <w:kern w:val="1"/>
                <w:sz w:val="28"/>
                <w:szCs w:val="28"/>
                <w:lang w:eastAsia="hi-IN" w:bidi="hi-IN"/>
              </w:rPr>
              <w:lastRenderedPageBreak/>
              <w:t>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lastRenderedPageBreak/>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работающих в двух смежных 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единовременных </w:t>
            </w:r>
            <w:r w:rsidRPr="00E454C3">
              <w:rPr>
                <w:rFonts w:ascii="Times New Roman" w:hAnsi="Times New Roman" w:cs="Times New Roman"/>
                <w:kern w:val="1"/>
                <w:sz w:val="28"/>
                <w:szCs w:val="28"/>
                <w:lang w:eastAsia="hi-IN" w:bidi="hi-IN"/>
              </w:rPr>
              <w:lastRenderedPageBreak/>
              <w:t>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до 25000 </w:t>
            </w:r>
            <w:proofErr w:type="spellStart"/>
            <w:r w:rsidRPr="00E454C3">
              <w:rPr>
                <w:rFonts w:ascii="Times New Roman" w:hAnsi="Times New Roman" w:cs="Times New Roman"/>
                <w:kern w:val="1"/>
                <w:sz w:val="28"/>
                <w:szCs w:val="28"/>
                <w:lang w:eastAsia="hi-IN" w:bidi="hi-IN"/>
              </w:rPr>
              <w:t>кв.метров</w:t>
            </w:r>
            <w:proofErr w:type="spellEnd"/>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более 25000 </w:t>
            </w:r>
            <w:proofErr w:type="spellStart"/>
            <w:r w:rsidRPr="00E454C3">
              <w:rPr>
                <w:rFonts w:ascii="Times New Roman" w:hAnsi="Times New Roman" w:cs="Times New Roman"/>
                <w:kern w:val="1"/>
                <w:sz w:val="28"/>
                <w:szCs w:val="28"/>
                <w:lang w:eastAsia="hi-IN" w:bidi="hi-IN"/>
              </w:rPr>
              <w:t>кв.метров</w:t>
            </w:r>
            <w:proofErr w:type="spellEnd"/>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3. Число машинно-мест следует принимать при уровнях автомобилизации, </w:t>
            </w:r>
            <w:r w:rsidRPr="00E454C3">
              <w:rPr>
                <w:rFonts w:ascii="Times New Roman" w:hAnsi="Times New Roman" w:cs="Times New Roman"/>
                <w:kern w:val="1"/>
                <w:sz w:val="28"/>
                <w:szCs w:val="28"/>
                <w:lang w:eastAsia="hi-IN" w:bidi="hi-IN"/>
              </w:rPr>
              <w:lastRenderedPageBreak/>
              <w:t>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E454C3" w:rsidRDefault="00E454C3" w:rsidP="00E454C3">
      <w:pPr>
        <w:ind w:firstLine="720"/>
        <w:jc w:val="both"/>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56" w:name="_Toc502048406"/>
      <w:bookmarkStart w:id="57" w:name="_Toc502048610"/>
      <w:r w:rsidRPr="00B82C1F">
        <w:rPr>
          <w:rFonts w:ascii="Times New Roman" w:hAnsi="Times New Roman" w:cs="Times New Roman"/>
          <w:color w:val="auto"/>
          <w:sz w:val="28"/>
          <w:szCs w:val="28"/>
        </w:rPr>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56"/>
      <w:bookmarkEnd w:id="57"/>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firstRow="1" w:lastRow="0" w:firstColumn="1" w:lastColumn="0" w:noHBand="0" w:noVBand="1"/>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9C60EF">
              <w:rPr>
                <w:rFonts w:ascii="Times New Roman" w:hAnsi="Times New Roman" w:cs="Times New Roman"/>
                <w:noProof/>
                <w:sz w:val="28"/>
                <w:szCs w:val="28"/>
              </w:rPr>
              <mc:AlternateContent>
                <mc:Choice Requires="wps">
                  <w:drawing>
                    <wp:inline distT="0" distB="0" distL="0" distR="0">
                      <wp:extent cx="104775" cy="219075"/>
                      <wp:effectExtent l="0" t="0" r="0" b="0"/>
                      <wp:docPr id="4" name="AutoShape 1" descr="СП 18.13330.2011 Генеральные планы промышленных предприятий. Актуализированная редакция СНиП II-89-80*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СП 18.13330.2011 Генеральные планы промышленных предприятий. Актуализированная редакция СНиП II-89-80*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LctvFRtAwAAigYAAA4AAAAAAAAAAAAAAAAALgIAAGRycy9lMm9Eb2MueG1sUEsBAi0AFAAGAAgA&#10;AAAhABK7BZvcAAAAAwEAAA8AAAAAAAAAAAAAAAAAxwUAAGRycy9kb3ducmV2LnhtbFBLBQYAAAAA&#10;BAAEAPMAAADQBgAAAAA=&#10;" filled="f" stroked="f">
                      <o:lock v:ext="edit" aspectratio="t"/>
                      <w10:anchorlock/>
                    </v:rect>
                  </w:pict>
                </mc:Fallback>
              </mc:AlternateConten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9C60EF">
              <w:rPr>
                <w:rFonts w:ascii="Times New Roman" w:hAnsi="Times New Roman" w:cs="Times New Roman"/>
                <w:noProof/>
                <w:sz w:val="28"/>
                <w:szCs w:val="28"/>
              </w:rPr>
              <mc:AlternateContent>
                <mc:Choice Requires="wps">
                  <w:drawing>
                    <wp:inline distT="0" distB="0" distL="0" distR="0">
                      <wp:extent cx="104775" cy="219075"/>
                      <wp:effectExtent l="0" t="0" r="0" b="0"/>
                      <wp:docPr id="2" name="AutoShape 2" descr="СП 18.13330.2011 Генеральные планы промышленных предприятий. Актуализированная редакция СНиП II-89-80*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СП 18.13330.2011 Генеральные планы промышленных предприятий. Актуализированная редакция СНиП II-89-80*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4npVZ2wDAACKBgAADgAAAAAAAAAAAAAAAAAuAgAAZHJzL2Uyb0RvYy54bWxQSwECLQAUAAYACAAA&#10;ACEAErsFm9wAAAADAQAADwAAAAAAAAAAAAAAAADGBQAAZHJzL2Rvd25yZXYueG1sUEsFBgAAAAAE&#10;AAQA8wAAAM8GAAAAAA==&#10;" filled="f" stroked="f">
                      <o:lock v:ext="edit" aspectratio="t"/>
                      <w10:anchorlock/>
                    </v:rect>
                  </w:pict>
                </mc:Fallback>
              </mc:AlternateConten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w:t>
            </w:r>
            <w:r w:rsidRPr="0055494D">
              <w:rPr>
                <w:rFonts w:ascii="Times New Roman" w:hAnsi="Times New Roman" w:cs="Times New Roman"/>
                <w:sz w:val="28"/>
                <w:szCs w:val="28"/>
              </w:rPr>
              <w:lastRenderedPageBreak/>
              <w:t>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Холодильники распределительные (для хранения мяса и мясных продуктов, рыбы и рыбопродуктов, </w:t>
            </w:r>
            <w:r w:rsidRPr="0055494D">
              <w:rPr>
                <w:rFonts w:ascii="Times New Roman" w:hAnsi="Times New Roman" w:cs="Times New Roman"/>
                <w:sz w:val="28"/>
                <w:szCs w:val="28"/>
              </w:rPr>
              <w:lastRenderedPageBreak/>
              <w:t>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58" w:name="_Toc502048407"/>
      <w:bookmarkStart w:id="59" w:name="_Toc502048611"/>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58"/>
      <w:bookmarkEnd w:id="59"/>
      <w:r w:rsidR="003856C0" w:rsidRPr="0014179D">
        <w:rPr>
          <w:rFonts w:ascii="Times New Roman" w:hAnsi="Times New Roman" w:cs="Times New Roman"/>
          <w:color w:val="auto"/>
          <w:sz w:val="28"/>
          <w:szCs w:val="28"/>
        </w:rPr>
        <w:t xml:space="preserve"> </w:t>
      </w:r>
    </w:p>
    <w:tbl>
      <w:tblPr>
        <w:tblStyle w:val="ae"/>
        <w:tblW w:w="0" w:type="auto"/>
        <w:tblLayout w:type="fixed"/>
        <w:tblLook w:val="04A0" w:firstRow="1" w:lastRow="0" w:firstColumn="1" w:lastColumn="0" w:noHBand="0" w:noVBand="1"/>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смет с 1 </w:t>
            </w:r>
            <w:proofErr w:type="spellStart"/>
            <w:r w:rsidRPr="00131E16">
              <w:rPr>
                <w:rFonts w:ascii="Times New Roman" w:hAnsi="Times New Roman" w:cs="Times New Roman"/>
                <w:sz w:val="28"/>
                <w:szCs w:val="28"/>
              </w:rPr>
              <w:t>кв.м</w:t>
            </w:r>
            <w:proofErr w:type="spellEnd"/>
            <w:r w:rsidRPr="00131E16">
              <w:rPr>
                <w:rFonts w:ascii="Times New Roman" w:hAnsi="Times New Roman" w:cs="Times New Roman"/>
                <w:sz w:val="28"/>
                <w:szCs w:val="28"/>
              </w:rPr>
              <w:t xml:space="preserve">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firstRow="0" w:lastRow="0" w:firstColumn="0" w:lastColumn="0" w:noHBand="0" w:noVBand="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 xml:space="preserve">зона массового кратковременного </w:t>
            </w:r>
            <w:r w:rsidRPr="001949BB">
              <w:rPr>
                <w:rFonts w:ascii="Times New Roman" w:hAnsi="Times New Roman" w:cs="Times New Roman"/>
                <w:sz w:val="28"/>
                <w:szCs w:val="28"/>
              </w:rPr>
              <w:lastRenderedPageBreak/>
              <w:t>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w:t>
      </w:r>
      <w:proofErr w:type="spellStart"/>
      <w:r w:rsidRPr="001949BB">
        <w:rPr>
          <w:sz w:val="28"/>
          <w:szCs w:val="28"/>
          <w:lang w:val="ru-RU"/>
        </w:rPr>
        <w:t>кв.метра</w:t>
      </w:r>
      <w:proofErr w:type="spellEnd"/>
      <w:r w:rsidRPr="001949BB">
        <w:rPr>
          <w:sz w:val="28"/>
          <w:szCs w:val="28"/>
          <w:lang w:val="ru-RU"/>
        </w:rPr>
        <w:t xml:space="preserve">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firstRow="0" w:lastRow="0" w:firstColumn="0" w:lastColumn="0" w:noHBand="0" w:noVBand="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firstRow="0" w:lastRow="0" w:firstColumn="0" w:lastColumn="0" w:noHBand="0" w:noVBand="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Размер земельного участка, </w:t>
            </w:r>
            <w:proofErr w:type="spellStart"/>
            <w:r w:rsidRPr="00240489">
              <w:rPr>
                <w:rFonts w:ascii="Times New Roman" w:hAnsi="Times New Roman" w:cs="Times New Roman"/>
                <w:bCs/>
                <w:sz w:val="28"/>
                <w:szCs w:val="28"/>
              </w:rPr>
              <w:t>кв.м</w:t>
            </w:r>
            <w:proofErr w:type="spellEnd"/>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108" w:type="dxa"/>
        <w:tblLayout w:type="fixed"/>
        <w:tblLook w:val="0000" w:firstRow="0" w:lastRow="0" w:firstColumn="0" w:lastColumn="0" w:noHBand="0" w:noVBand="0"/>
      </w:tblPr>
      <w:tblGrid>
        <w:gridCol w:w="2290"/>
        <w:gridCol w:w="2290"/>
        <w:gridCol w:w="1331"/>
        <w:gridCol w:w="1331"/>
        <w:gridCol w:w="1331"/>
        <w:gridCol w:w="1542"/>
      </w:tblGrid>
      <w:tr w:rsidR="001949BB" w:rsidRPr="00240489" w:rsidTr="00240489">
        <w:trPr>
          <w:cantSplit/>
          <w:jc w:val="center"/>
        </w:trPr>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240489">
        <w:trPr>
          <w:cantSplit/>
          <w:jc w:val="center"/>
        </w:trPr>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240489">
        <w:trPr>
          <w:trHeight w:val="218"/>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firstRow="0" w:lastRow="0" w:firstColumn="0" w:lastColumn="0" w:noHBand="0" w:noVBand="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Спортивные площадки и </w:t>
            </w:r>
            <w:r w:rsidRPr="00240489">
              <w:rPr>
                <w:rFonts w:ascii="Times New Roman" w:hAnsi="Times New Roman" w:cs="Times New Roman"/>
                <w:bCs/>
                <w:sz w:val="28"/>
                <w:szCs w:val="28"/>
              </w:rPr>
              <w:lastRenderedPageBreak/>
              <w:t>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lastRenderedPageBreak/>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0" w:name="_Toc502048408"/>
      <w:bookmarkStart w:id="61"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0"/>
      <w:bookmarkEnd w:id="61"/>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2" w:name="_Toc502048409"/>
      <w:bookmarkStart w:id="63" w:name="_Toc502048613"/>
      <w:r>
        <w:rPr>
          <w:rFonts w:ascii="Times New Roman" w:hAnsi="Times New Roman" w:cs="Times New Roman"/>
          <w:b/>
          <w:sz w:val="28"/>
          <w:szCs w:val="28"/>
        </w:rPr>
        <w:t>Нормативно-правовая база</w:t>
      </w:r>
      <w:bookmarkEnd w:id="62"/>
      <w:bookmarkEnd w:id="63"/>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proofErr w:type="spellStart"/>
      <w:r w:rsidR="00B1792E">
        <w:rPr>
          <w:rFonts w:ascii="Times New Roman" w:hAnsi="Times New Roman" w:cs="Times New Roman"/>
          <w:b/>
          <w:sz w:val="28"/>
          <w:szCs w:val="28"/>
        </w:rPr>
        <w:t>Глинковский</w:t>
      </w:r>
      <w:proofErr w:type="spellEnd"/>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Смоленской области «Планировка и застройка городов и иных населенных пунктов Смоленской </w:t>
      </w:r>
      <w:r w:rsidRPr="00B91405">
        <w:rPr>
          <w:sz w:val="28"/>
          <w:szCs w:val="28"/>
        </w:rPr>
        <w:lastRenderedPageBreak/>
        <w:t>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CC0087" w:rsidP="00B91405">
      <w:pPr>
        <w:pStyle w:val="afd"/>
        <w:numPr>
          <w:ilvl w:val="0"/>
          <w:numId w:val="12"/>
        </w:numPr>
        <w:tabs>
          <w:tab w:val="left" w:pos="1134"/>
        </w:tabs>
        <w:spacing w:after="0"/>
        <w:ind w:left="0" w:right="107" w:firstLine="709"/>
        <w:jc w:val="both"/>
        <w:rPr>
          <w:sz w:val="28"/>
          <w:szCs w:val="28"/>
        </w:rPr>
      </w:pPr>
      <w:hyperlink r:id="rId11"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B91405" w:rsidP="00B91405">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 85-з (ред. от 29.04.2006, 31.10.2011) «О наделении статусом муниципального района муниципального образования "</w:t>
      </w:r>
      <w:proofErr w:type="spellStart"/>
      <w:r w:rsidRPr="00B91405">
        <w:rPr>
          <w:sz w:val="28"/>
          <w:szCs w:val="28"/>
        </w:rPr>
        <w:t>Глинковский</w:t>
      </w:r>
      <w:proofErr w:type="spellEnd"/>
      <w:r w:rsidRPr="00B9140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CC0087" w:rsidP="00B1792E">
      <w:pPr>
        <w:pStyle w:val="afd"/>
        <w:numPr>
          <w:ilvl w:val="0"/>
          <w:numId w:val="12"/>
        </w:numPr>
        <w:tabs>
          <w:tab w:val="left" w:pos="1134"/>
        </w:tabs>
        <w:spacing w:after="0"/>
        <w:ind w:left="0" w:right="107" w:firstLine="709"/>
        <w:jc w:val="both"/>
        <w:rPr>
          <w:sz w:val="28"/>
          <w:szCs w:val="28"/>
        </w:rPr>
      </w:pPr>
      <w:hyperlink r:id="rId12"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13">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14">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lastRenderedPageBreak/>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 xml:space="preserve">ВСН № 14278 тм-т1 «Нормы отвода земель для электрических сетей напряжением 0,38-750 </w:t>
      </w:r>
      <w:proofErr w:type="spellStart"/>
      <w:r w:rsidRPr="00394F1F">
        <w:rPr>
          <w:sz w:val="28"/>
          <w:szCs w:val="28"/>
        </w:rPr>
        <w:t>кВ</w:t>
      </w:r>
      <w:proofErr w:type="spellEnd"/>
      <w:r w:rsidRPr="00394F1F">
        <w:rPr>
          <w:sz w:val="28"/>
          <w:szCs w:val="28"/>
        </w:rPr>
        <w:t>».</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4" w:name="_bookmark10"/>
      <w:bookmarkEnd w:id="64"/>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5" w:name="_Toc491876296"/>
      <w:bookmarkStart w:id="66" w:name="_Toc502048410"/>
      <w:bookmarkStart w:id="67"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5"/>
      <w:bookmarkEnd w:id="66"/>
      <w:bookmarkEnd w:id="67"/>
    </w:p>
    <w:p w:rsidR="00C2417D" w:rsidRPr="00394F1F" w:rsidRDefault="00C2417D" w:rsidP="004D163A">
      <w:pPr>
        <w:pStyle w:val="afd"/>
        <w:spacing w:after="0"/>
        <w:ind w:right="113"/>
        <w:rPr>
          <w:sz w:val="28"/>
          <w:szCs w:val="28"/>
        </w:rPr>
      </w:pP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rPr>
      </w:pPr>
      <w:r w:rsidRPr="00A15CB3">
        <w:rPr>
          <w:rFonts w:ascii="Times New Roman" w:eastAsia="Times New Roman" w:hAnsi="Times New Roman" w:cs="Times New Roman"/>
          <w:sz w:val="28"/>
          <w:szCs w:val="28"/>
        </w:rPr>
        <w:t xml:space="preserve">Территория </w:t>
      </w:r>
      <w:proofErr w:type="spellStart"/>
      <w:r w:rsidRPr="00A15CB3">
        <w:rPr>
          <w:rFonts w:ascii="Times New Roman" w:eastAsia="Times New Roman" w:hAnsi="Times New Roman" w:cs="Times New Roman"/>
          <w:sz w:val="28"/>
          <w:szCs w:val="28"/>
        </w:rPr>
        <w:t>Доброминского</w:t>
      </w:r>
      <w:proofErr w:type="spellEnd"/>
      <w:r w:rsidRPr="00A15CB3">
        <w:rPr>
          <w:rFonts w:ascii="Times New Roman" w:eastAsia="Times New Roman" w:hAnsi="Times New Roman" w:cs="Times New Roman"/>
          <w:sz w:val="28"/>
          <w:szCs w:val="28"/>
        </w:rPr>
        <w:t xml:space="preserve"> сельского поселения расположена в северо-западной части </w:t>
      </w:r>
      <w:proofErr w:type="spellStart"/>
      <w:r w:rsidRPr="00A15CB3">
        <w:rPr>
          <w:rFonts w:ascii="Times New Roman" w:eastAsia="Times New Roman" w:hAnsi="Times New Roman" w:cs="Times New Roman"/>
          <w:sz w:val="28"/>
          <w:szCs w:val="28"/>
        </w:rPr>
        <w:t>Глинковского</w:t>
      </w:r>
      <w:proofErr w:type="spellEnd"/>
      <w:r w:rsidRPr="00A15CB3">
        <w:rPr>
          <w:rFonts w:ascii="Times New Roman" w:eastAsia="Times New Roman" w:hAnsi="Times New Roman" w:cs="Times New Roman"/>
          <w:sz w:val="28"/>
          <w:szCs w:val="28"/>
        </w:rPr>
        <w:t xml:space="preserve"> района и имеет смежные границы:</w:t>
      </w: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rPr>
      </w:pPr>
      <w:r w:rsidRPr="00A15CB3">
        <w:rPr>
          <w:rFonts w:ascii="Times New Roman" w:eastAsia="Times New Roman" w:hAnsi="Times New Roman" w:cs="Times New Roman"/>
          <w:sz w:val="28"/>
          <w:szCs w:val="28"/>
        </w:rPr>
        <w:t xml:space="preserve">- на северо-западе и западе – с </w:t>
      </w:r>
      <w:proofErr w:type="spellStart"/>
      <w:r w:rsidRPr="00A15CB3">
        <w:rPr>
          <w:rFonts w:ascii="Times New Roman" w:eastAsia="Times New Roman" w:hAnsi="Times New Roman" w:cs="Times New Roman"/>
          <w:sz w:val="28"/>
          <w:szCs w:val="28"/>
        </w:rPr>
        <w:t>Кардымовским</w:t>
      </w:r>
      <w:proofErr w:type="spellEnd"/>
      <w:r w:rsidRPr="00A15CB3">
        <w:rPr>
          <w:rFonts w:ascii="Times New Roman" w:eastAsia="Times New Roman" w:hAnsi="Times New Roman" w:cs="Times New Roman"/>
          <w:sz w:val="28"/>
          <w:szCs w:val="28"/>
        </w:rPr>
        <w:t xml:space="preserve"> районом;</w:t>
      </w: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rPr>
      </w:pPr>
      <w:r w:rsidRPr="00A15CB3">
        <w:rPr>
          <w:rFonts w:ascii="Times New Roman" w:eastAsia="Times New Roman" w:hAnsi="Times New Roman" w:cs="Times New Roman"/>
          <w:sz w:val="28"/>
          <w:szCs w:val="28"/>
        </w:rPr>
        <w:t xml:space="preserve">- на северо-востоке – с </w:t>
      </w:r>
      <w:proofErr w:type="spellStart"/>
      <w:r w:rsidRPr="00A15CB3">
        <w:rPr>
          <w:rFonts w:ascii="Times New Roman" w:eastAsia="Times New Roman" w:hAnsi="Times New Roman" w:cs="Times New Roman"/>
          <w:sz w:val="28"/>
          <w:szCs w:val="28"/>
        </w:rPr>
        <w:t>Доробужским</w:t>
      </w:r>
      <w:proofErr w:type="spellEnd"/>
      <w:r w:rsidRPr="00A15CB3">
        <w:rPr>
          <w:rFonts w:ascii="Times New Roman" w:eastAsia="Times New Roman" w:hAnsi="Times New Roman" w:cs="Times New Roman"/>
          <w:sz w:val="28"/>
          <w:szCs w:val="28"/>
        </w:rPr>
        <w:t xml:space="preserve"> районом;</w:t>
      </w: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rPr>
      </w:pPr>
      <w:r w:rsidRPr="00A15CB3">
        <w:rPr>
          <w:rFonts w:ascii="Times New Roman" w:eastAsia="Times New Roman" w:hAnsi="Times New Roman" w:cs="Times New Roman"/>
          <w:sz w:val="28"/>
          <w:szCs w:val="28"/>
        </w:rPr>
        <w:t>- на востоке - с Ромодановским сельским поселением;</w:t>
      </w: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rPr>
      </w:pPr>
      <w:r w:rsidRPr="00A15CB3">
        <w:rPr>
          <w:rFonts w:ascii="Times New Roman" w:eastAsia="Times New Roman" w:hAnsi="Times New Roman" w:cs="Times New Roman"/>
          <w:sz w:val="28"/>
          <w:szCs w:val="28"/>
        </w:rPr>
        <w:t xml:space="preserve">- на юго-востоке - с </w:t>
      </w:r>
      <w:proofErr w:type="spellStart"/>
      <w:r w:rsidRPr="00A15CB3">
        <w:rPr>
          <w:rFonts w:ascii="Times New Roman" w:eastAsia="Times New Roman" w:hAnsi="Times New Roman" w:cs="Times New Roman"/>
          <w:sz w:val="28"/>
          <w:szCs w:val="28"/>
        </w:rPr>
        <w:t>Глинковским</w:t>
      </w:r>
      <w:proofErr w:type="spellEnd"/>
      <w:r w:rsidRPr="00A15CB3">
        <w:rPr>
          <w:rFonts w:ascii="Times New Roman" w:eastAsia="Times New Roman" w:hAnsi="Times New Roman" w:cs="Times New Roman"/>
          <w:sz w:val="28"/>
          <w:szCs w:val="28"/>
        </w:rPr>
        <w:t xml:space="preserve"> сельским поселением;</w:t>
      </w: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rPr>
      </w:pPr>
      <w:r w:rsidRPr="00A15CB3">
        <w:rPr>
          <w:rFonts w:ascii="Times New Roman" w:eastAsia="Times New Roman" w:hAnsi="Times New Roman" w:cs="Times New Roman"/>
          <w:sz w:val="28"/>
          <w:szCs w:val="28"/>
        </w:rPr>
        <w:t xml:space="preserve">- на юге - с </w:t>
      </w:r>
      <w:proofErr w:type="spellStart"/>
      <w:r w:rsidRPr="00A15CB3">
        <w:rPr>
          <w:rFonts w:ascii="Times New Roman" w:eastAsia="Times New Roman" w:hAnsi="Times New Roman" w:cs="Times New Roman"/>
          <w:sz w:val="28"/>
          <w:szCs w:val="28"/>
        </w:rPr>
        <w:t>Белохолмским</w:t>
      </w:r>
      <w:proofErr w:type="spellEnd"/>
      <w:r w:rsidRPr="00A15CB3">
        <w:rPr>
          <w:rFonts w:ascii="Times New Roman" w:eastAsia="Times New Roman" w:hAnsi="Times New Roman" w:cs="Times New Roman"/>
          <w:sz w:val="28"/>
          <w:szCs w:val="28"/>
        </w:rPr>
        <w:t xml:space="preserve"> сельским поселением.</w:t>
      </w: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rPr>
      </w:pPr>
      <w:r w:rsidRPr="00A15CB3">
        <w:rPr>
          <w:rFonts w:ascii="Times New Roman" w:eastAsia="Times New Roman" w:hAnsi="Times New Roman" w:cs="Times New Roman"/>
          <w:sz w:val="28"/>
          <w:szCs w:val="28"/>
        </w:rPr>
        <w:lastRenderedPageBreak/>
        <w:t xml:space="preserve">Границы </w:t>
      </w:r>
      <w:proofErr w:type="spellStart"/>
      <w:r w:rsidRPr="00A15CB3">
        <w:rPr>
          <w:rFonts w:ascii="Times New Roman" w:eastAsia="Times New Roman" w:hAnsi="Times New Roman" w:cs="Times New Roman"/>
          <w:sz w:val="28"/>
          <w:szCs w:val="28"/>
        </w:rPr>
        <w:t>Доброминского</w:t>
      </w:r>
      <w:proofErr w:type="spellEnd"/>
      <w:r w:rsidRPr="00A15CB3">
        <w:rPr>
          <w:rFonts w:ascii="Times New Roman" w:eastAsia="Times New Roman" w:hAnsi="Times New Roman" w:cs="Times New Roman"/>
          <w:sz w:val="28"/>
          <w:szCs w:val="28"/>
        </w:rPr>
        <w:t xml:space="preserve"> сельского поселения установлены законом Смоленской области от 2 декабря </w:t>
      </w:r>
      <w:smartTag w:uri="urn:schemas-microsoft-com:office:smarttags" w:element="metricconverter">
        <w:smartTagPr>
          <w:attr w:name="ProductID" w:val="2004 г"/>
        </w:smartTagPr>
        <w:r w:rsidRPr="00A15CB3">
          <w:rPr>
            <w:rFonts w:ascii="Times New Roman" w:eastAsia="Times New Roman" w:hAnsi="Times New Roman" w:cs="Times New Roman"/>
            <w:sz w:val="28"/>
            <w:szCs w:val="28"/>
          </w:rPr>
          <w:t>2004 г</w:t>
        </w:r>
      </w:smartTag>
      <w:r w:rsidRPr="00A15CB3">
        <w:rPr>
          <w:rFonts w:ascii="Times New Roman" w:eastAsia="Times New Roman" w:hAnsi="Times New Roman" w:cs="Times New Roman"/>
          <w:sz w:val="28"/>
          <w:szCs w:val="28"/>
        </w:rPr>
        <w:t>. № 85-з (ред. от 29.04.2006, 31.10.2011) «О наделении статусом муниципального района муниципального образования "</w:t>
      </w:r>
      <w:proofErr w:type="spellStart"/>
      <w:r w:rsidRPr="00A15CB3">
        <w:rPr>
          <w:rFonts w:ascii="Times New Roman" w:eastAsia="Times New Roman" w:hAnsi="Times New Roman" w:cs="Times New Roman"/>
          <w:sz w:val="28"/>
          <w:szCs w:val="28"/>
        </w:rPr>
        <w:t>Глинковский</w:t>
      </w:r>
      <w:proofErr w:type="spellEnd"/>
      <w:r w:rsidRPr="00A15CB3">
        <w:rPr>
          <w:rFonts w:ascii="Times New Roman" w:eastAsia="Times New Roman" w:hAnsi="Times New Roman" w:cs="Times New Roman"/>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A15CB3" w:rsidRPr="00A15CB3" w:rsidRDefault="00A15CB3" w:rsidP="00A15CB3">
      <w:pPr>
        <w:spacing w:line="240" w:lineRule="auto"/>
        <w:ind w:firstLine="709"/>
        <w:contextualSpacing/>
        <w:jc w:val="both"/>
        <w:rPr>
          <w:rFonts w:ascii="Times New Roman" w:eastAsia="Times New Roman" w:hAnsi="Times New Roman" w:cs="Times New Roman"/>
          <w:sz w:val="28"/>
          <w:szCs w:val="28"/>
        </w:rPr>
      </w:pPr>
      <w:r w:rsidRPr="00A15CB3">
        <w:rPr>
          <w:rFonts w:ascii="Times New Roman" w:eastAsia="Times New Roman" w:hAnsi="Times New Roman" w:cs="Times New Roman"/>
          <w:sz w:val="28"/>
          <w:szCs w:val="28"/>
        </w:rPr>
        <w:t xml:space="preserve">В состав </w:t>
      </w:r>
      <w:proofErr w:type="spellStart"/>
      <w:r w:rsidRPr="00A15CB3">
        <w:rPr>
          <w:rFonts w:ascii="Times New Roman" w:eastAsia="Times New Roman" w:hAnsi="Times New Roman" w:cs="Times New Roman"/>
          <w:sz w:val="28"/>
          <w:szCs w:val="28"/>
        </w:rPr>
        <w:t>Доброминского</w:t>
      </w:r>
      <w:proofErr w:type="spellEnd"/>
      <w:r w:rsidRPr="00A15CB3">
        <w:rPr>
          <w:rFonts w:ascii="Times New Roman" w:eastAsia="Times New Roman" w:hAnsi="Times New Roman" w:cs="Times New Roman"/>
          <w:sz w:val="28"/>
          <w:szCs w:val="28"/>
        </w:rPr>
        <w:t xml:space="preserve"> сельского поселения входят 16 населённых пунктов: деревня </w:t>
      </w:r>
      <w:proofErr w:type="spellStart"/>
      <w:r w:rsidRPr="00A15CB3">
        <w:rPr>
          <w:rFonts w:ascii="Times New Roman" w:eastAsia="Times New Roman" w:hAnsi="Times New Roman" w:cs="Times New Roman"/>
          <w:sz w:val="28"/>
          <w:szCs w:val="28"/>
        </w:rPr>
        <w:t>Добромино</w:t>
      </w:r>
      <w:proofErr w:type="spellEnd"/>
      <w:r w:rsidRPr="00A15CB3">
        <w:rPr>
          <w:rFonts w:ascii="Times New Roman" w:eastAsia="Times New Roman" w:hAnsi="Times New Roman" w:cs="Times New Roman"/>
          <w:sz w:val="28"/>
          <w:szCs w:val="28"/>
        </w:rPr>
        <w:t xml:space="preserve">, деревня </w:t>
      </w:r>
      <w:proofErr w:type="spellStart"/>
      <w:r w:rsidRPr="00A15CB3">
        <w:rPr>
          <w:rFonts w:ascii="Times New Roman" w:eastAsia="Times New Roman" w:hAnsi="Times New Roman" w:cs="Times New Roman"/>
          <w:sz w:val="28"/>
          <w:szCs w:val="28"/>
        </w:rPr>
        <w:t>Алексеево</w:t>
      </w:r>
      <w:proofErr w:type="spellEnd"/>
      <w:r w:rsidRPr="00A15CB3">
        <w:rPr>
          <w:rFonts w:ascii="Times New Roman" w:eastAsia="Times New Roman" w:hAnsi="Times New Roman" w:cs="Times New Roman"/>
          <w:sz w:val="28"/>
          <w:szCs w:val="28"/>
        </w:rPr>
        <w:t xml:space="preserve">, деревня Белая Грива, деревня </w:t>
      </w:r>
      <w:proofErr w:type="spellStart"/>
      <w:r w:rsidRPr="00A15CB3">
        <w:rPr>
          <w:rFonts w:ascii="Times New Roman" w:eastAsia="Times New Roman" w:hAnsi="Times New Roman" w:cs="Times New Roman"/>
          <w:sz w:val="28"/>
          <w:szCs w:val="28"/>
        </w:rPr>
        <w:t>Березня</w:t>
      </w:r>
      <w:proofErr w:type="spellEnd"/>
      <w:r w:rsidRPr="00A15CB3">
        <w:rPr>
          <w:rFonts w:ascii="Times New Roman" w:eastAsia="Times New Roman" w:hAnsi="Times New Roman" w:cs="Times New Roman"/>
          <w:sz w:val="28"/>
          <w:szCs w:val="28"/>
        </w:rPr>
        <w:t xml:space="preserve">, деревня </w:t>
      </w:r>
      <w:proofErr w:type="spellStart"/>
      <w:r w:rsidRPr="00A15CB3">
        <w:rPr>
          <w:rFonts w:ascii="Times New Roman" w:eastAsia="Times New Roman" w:hAnsi="Times New Roman" w:cs="Times New Roman"/>
          <w:sz w:val="28"/>
          <w:szCs w:val="28"/>
        </w:rPr>
        <w:t>Василево</w:t>
      </w:r>
      <w:proofErr w:type="spellEnd"/>
      <w:r w:rsidRPr="00A15CB3">
        <w:rPr>
          <w:rFonts w:ascii="Times New Roman" w:eastAsia="Times New Roman" w:hAnsi="Times New Roman" w:cs="Times New Roman"/>
          <w:sz w:val="28"/>
          <w:szCs w:val="28"/>
        </w:rPr>
        <w:t xml:space="preserve">, деревня </w:t>
      </w:r>
      <w:proofErr w:type="spellStart"/>
      <w:r w:rsidRPr="00A15CB3">
        <w:rPr>
          <w:rFonts w:ascii="Times New Roman" w:eastAsia="Times New Roman" w:hAnsi="Times New Roman" w:cs="Times New Roman"/>
          <w:sz w:val="28"/>
          <w:szCs w:val="28"/>
        </w:rPr>
        <w:t>Галеевка</w:t>
      </w:r>
      <w:proofErr w:type="spellEnd"/>
      <w:r w:rsidRPr="00A15CB3">
        <w:rPr>
          <w:rFonts w:ascii="Times New Roman" w:eastAsia="Times New Roman" w:hAnsi="Times New Roman" w:cs="Times New Roman"/>
          <w:sz w:val="28"/>
          <w:szCs w:val="28"/>
        </w:rPr>
        <w:t xml:space="preserve">, деревня </w:t>
      </w:r>
      <w:proofErr w:type="spellStart"/>
      <w:r w:rsidRPr="00A15CB3">
        <w:rPr>
          <w:rFonts w:ascii="Times New Roman" w:eastAsia="Times New Roman" w:hAnsi="Times New Roman" w:cs="Times New Roman"/>
          <w:sz w:val="28"/>
          <w:szCs w:val="28"/>
        </w:rPr>
        <w:t>Горбово</w:t>
      </w:r>
      <w:proofErr w:type="spellEnd"/>
      <w:r w:rsidRPr="00A15CB3">
        <w:rPr>
          <w:rFonts w:ascii="Times New Roman" w:eastAsia="Times New Roman" w:hAnsi="Times New Roman" w:cs="Times New Roman"/>
          <w:sz w:val="28"/>
          <w:szCs w:val="28"/>
        </w:rPr>
        <w:t xml:space="preserve">, деревня </w:t>
      </w:r>
      <w:proofErr w:type="spellStart"/>
      <w:r w:rsidRPr="00A15CB3">
        <w:rPr>
          <w:rFonts w:ascii="Times New Roman" w:eastAsia="Times New Roman" w:hAnsi="Times New Roman" w:cs="Times New Roman"/>
          <w:sz w:val="28"/>
          <w:szCs w:val="28"/>
        </w:rPr>
        <w:t>Ердицы</w:t>
      </w:r>
      <w:proofErr w:type="spellEnd"/>
      <w:r w:rsidRPr="00A15CB3">
        <w:rPr>
          <w:rFonts w:ascii="Times New Roman" w:eastAsia="Times New Roman" w:hAnsi="Times New Roman" w:cs="Times New Roman"/>
          <w:sz w:val="28"/>
          <w:szCs w:val="28"/>
        </w:rPr>
        <w:t xml:space="preserve">, деревня </w:t>
      </w:r>
      <w:proofErr w:type="spellStart"/>
      <w:r w:rsidRPr="00A15CB3">
        <w:rPr>
          <w:rFonts w:ascii="Times New Roman" w:eastAsia="Times New Roman" w:hAnsi="Times New Roman" w:cs="Times New Roman"/>
          <w:sz w:val="28"/>
          <w:szCs w:val="28"/>
        </w:rPr>
        <w:t>Клемятино</w:t>
      </w:r>
      <w:proofErr w:type="spellEnd"/>
      <w:r w:rsidRPr="00A15CB3">
        <w:rPr>
          <w:rFonts w:ascii="Times New Roman" w:eastAsia="Times New Roman" w:hAnsi="Times New Roman" w:cs="Times New Roman"/>
          <w:sz w:val="28"/>
          <w:szCs w:val="28"/>
        </w:rPr>
        <w:t xml:space="preserve">, деревня </w:t>
      </w:r>
      <w:proofErr w:type="spellStart"/>
      <w:r w:rsidRPr="00A15CB3">
        <w:rPr>
          <w:rFonts w:ascii="Times New Roman" w:eastAsia="Times New Roman" w:hAnsi="Times New Roman" w:cs="Times New Roman"/>
          <w:sz w:val="28"/>
          <w:szCs w:val="28"/>
        </w:rPr>
        <w:t>Колзаки</w:t>
      </w:r>
      <w:proofErr w:type="spellEnd"/>
      <w:r w:rsidRPr="00A15CB3">
        <w:rPr>
          <w:rFonts w:ascii="Times New Roman" w:eastAsia="Times New Roman" w:hAnsi="Times New Roman" w:cs="Times New Roman"/>
          <w:sz w:val="28"/>
          <w:szCs w:val="28"/>
        </w:rPr>
        <w:t xml:space="preserve">, деревня Колодези, деревня </w:t>
      </w:r>
      <w:proofErr w:type="spellStart"/>
      <w:r w:rsidRPr="00A15CB3">
        <w:rPr>
          <w:rFonts w:ascii="Times New Roman" w:eastAsia="Times New Roman" w:hAnsi="Times New Roman" w:cs="Times New Roman"/>
          <w:sz w:val="28"/>
          <w:szCs w:val="28"/>
        </w:rPr>
        <w:t>Левыкино</w:t>
      </w:r>
      <w:proofErr w:type="spellEnd"/>
      <w:r w:rsidRPr="00A15CB3">
        <w:rPr>
          <w:rFonts w:ascii="Times New Roman" w:eastAsia="Times New Roman" w:hAnsi="Times New Roman" w:cs="Times New Roman"/>
          <w:sz w:val="28"/>
          <w:szCs w:val="28"/>
        </w:rPr>
        <w:t xml:space="preserve">, деревня Марьино, деревня </w:t>
      </w:r>
      <w:proofErr w:type="spellStart"/>
      <w:r w:rsidRPr="00A15CB3">
        <w:rPr>
          <w:rFonts w:ascii="Times New Roman" w:eastAsia="Times New Roman" w:hAnsi="Times New Roman" w:cs="Times New Roman"/>
          <w:sz w:val="28"/>
          <w:szCs w:val="28"/>
        </w:rPr>
        <w:t>Милеево</w:t>
      </w:r>
      <w:proofErr w:type="spellEnd"/>
      <w:r w:rsidRPr="00A15CB3">
        <w:rPr>
          <w:rFonts w:ascii="Times New Roman" w:eastAsia="Times New Roman" w:hAnsi="Times New Roman" w:cs="Times New Roman"/>
          <w:sz w:val="28"/>
          <w:szCs w:val="28"/>
        </w:rPr>
        <w:t xml:space="preserve">, деревня </w:t>
      </w:r>
      <w:proofErr w:type="spellStart"/>
      <w:r w:rsidRPr="00A15CB3">
        <w:rPr>
          <w:rFonts w:ascii="Times New Roman" w:eastAsia="Times New Roman" w:hAnsi="Times New Roman" w:cs="Times New Roman"/>
          <w:sz w:val="28"/>
          <w:szCs w:val="28"/>
        </w:rPr>
        <w:t>Суборовка</w:t>
      </w:r>
      <w:proofErr w:type="spellEnd"/>
      <w:r w:rsidRPr="00A15CB3">
        <w:rPr>
          <w:rFonts w:ascii="Times New Roman" w:eastAsia="Times New Roman" w:hAnsi="Times New Roman" w:cs="Times New Roman"/>
          <w:sz w:val="28"/>
          <w:szCs w:val="28"/>
        </w:rPr>
        <w:t xml:space="preserve">, деревня Шилово. </w:t>
      </w:r>
    </w:p>
    <w:p w:rsidR="00A15CB3" w:rsidRPr="00A15CB3" w:rsidRDefault="00A15CB3" w:rsidP="00A15CB3">
      <w:pPr>
        <w:spacing w:line="240" w:lineRule="auto"/>
        <w:ind w:firstLine="709"/>
        <w:contextualSpacing/>
        <w:jc w:val="both"/>
        <w:rPr>
          <w:rFonts w:ascii="Times New Roman" w:eastAsia="Times New Roman" w:hAnsi="Times New Roman" w:cs="Times New Roman"/>
          <w:sz w:val="28"/>
          <w:szCs w:val="28"/>
        </w:rPr>
      </w:pPr>
      <w:r w:rsidRPr="00A15CB3">
        <w:rPr>
          <w:rFonts w:ascii="Times New Roman" w:eastAsia="Times New Roman" w:hAnsi="Times New Roman" w:cs="Times New Roman"/>
          <w:sz w:val="28"/>
          <w:szCs w:val="28"/>
        </w:rPr>
        <w:t xml:space="preserve">Административным центром </w:t>
      </w:r>
      <w:proofErr w:type="spellStart"/>
      <w:r w:rsidRPr="00A15CB3">
        <w:rPr>
          <w:rFonts w:ascii="Times New Roman" w:eastAsia="Times New Roman" w:hAnsi="Times New Roman" w:cs="Times New Roman"/>
          <w:sz w:val="28"/>
          <w:szCs w:val="28"/>
        </w:rPr>
        <w:t>Доброминского</w:t>
      </w:r>
      <w:proofErr w:type="spellEnd"/>
      <w:r w:rsidRPr="00A15CB3">
        <w:rPr>
          <w:rFonts w:ascii="Times New Roman" w:eastAsia="Times New Roman" w:hAnsi="Times New Roman" w:cs="Times New Roman"/>
          <w:sz w:val="28"/>
          <w:szCs w:val="28"/>
        </w:rPr>
        <w:t xml:space="preserve"> сельского поселения является деревня </w:t>
      </w:r>
      <w:proofErr w:type="spellStart"/>
      <w:r w:rsidRPr="00A15CB3">
        <w:rPr>
          <w:rFonts w:ascii="Times New Roman" w:eastAsia="Times New Roman" w:hAnsi="Times New Roman" w:cs="Times New Roman"/>
          <w:sz w:val="28"/>
          <w:szCs w:val="28"/>
        </w:rPr>
        <w:t>Добромино</w:t>
      </w:r>
      <w:proofErr w:type="spellEnd"/>
      <w:r w:rsidRPr="00A15CB3">
        <w:rPr>
          <w:rFonts w:ascii="Times New Roman" w:eastAsia="Times New Roman" w:hAnsi="Times New Roman" w:cs="Times New Roman"/>
          <w:sz w:val="28"/>
          <w:szCs w:val="28"/>
        </w:rPr>
        <w:t>. Населенный пункт расположен в 13 км к западу от с. Глинка.</w:t>
      </w:r>
    </w:p>
    <w:p w:rsidR="00C2417D" w:rsidRPr="004B035C" w:rsidRDefault="00C2417D"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8" w:name="_bookmark12"/>
      <w:bookmarkStart w:id="69" w:name="_Toc491876304"/>
      <w:bookmarkStart w:id="70" w:name="_Toc502048411"/>
      <w:bookmarkStart w:id="71" w:name="_Toc502048615"/>
      <w:bookmarkEnd w:id="68"/>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69"/>
      <w:bookmarkEnd w:id="70"/>
      <w:bookmarkEnd w:id="71"/>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2" w:name="_Toc502048412"/>
      <w:bookmarkStart w:id="73"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2"/>
      <w:bookmarkEnd w:id="73"/>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w:t>
      </w:r>
      <w:proofErr w:type="spellStart"/>
      <w:r w:rsidRPr="00394F1F">
        <w:rPr>
          <w:rFonts w:ascii="Times New Roman" w:hAnsi="Times New Roman" w:cs="Times New Roman"/>
          <w:sz w:val="28"/>
          <w:szCs w:val="28"/>
        </w:rPr>
        <w:t>кВ</w:t>
      </w:r>
      <w:proofErr w:type="spellEnd"/>
      <w:r w:rsidRPr="00394F1F">
        <w:rPr>
          <w:rFonts w:ascii="Times New Roman" w:hAnsi="Times New Roman" w:cs="Times New Roman"/>
          <w:sz w:val="28"/>
          <w:szCs w:val="28"/>
        </w:rPr>
        <w:t xml:space="preserve">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15">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16">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lastRenderedPageBreak/>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Pr="00394F1F"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8F33F7" w:rsidRPr="00394F1F" w:rsidRDefault="008F33F7"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4" w:name="_Toc502048413"/>
      <w:bookmarkStart w:id="75"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4"/>
      <w:bookmarkEnd w:id="75"/>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 xml:space="preserve">Укрупненные показатели потребления газа, </w:t>
      </w:r>
      <w:proofErr w:type="spellStart"/>
      <w:r w:rsidRPr="00394F1F">
        <w:rPr>
          <w:sz w:val="28"/>
          <w:szCs w:val="28"/>
        </w:rPr>
        <w:t>куб.м</w:t>
      </w:r>
      <w:proofErr w:type="spellEnd"/>
      <w:r w:rsidRPr="00394F1F">
        <w:rPr>
          <w:sz w:val="28"/>
          <w:szCs w:val="28"/>
        </w:rPr>
        <w:t>/год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4"/>
      <w:bookmarkStart w:id="77"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76"/>
      <w:bookmarkEnd w:id="77"/>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 xml:space="preserve">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w:t>
      </w:r>
      <w:r w:rsidRPr="00394F1F">
        <w:rPr>
          <w:sz w:val="28"/>
          <w:szCs w:val="28"/>
        </w:rPr>
        <w:lastRenderedPageBreak/>
        <w:t>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1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A15CB3">
        <w:rPr>
          <w:sz w:val="28"/>
          <w:szCs w:val="28"/>
        </w:rPr>
        <w:t>Доброминского</w:t>
      </w:r>
      <w:proofErr w:type="spellEnd"/>
      <w:r w:rsidRPr="00394F1F">
        <w:rPr>
          <w:sz w:val="28"/>
          <w:szCs w:val="28"/>
        </w:rPr>
        <w:t xml:space="preserve"> сельского поселения согласно СП 131.13330.2012 приведены ниже</w:t>
      </w:r>
      <w:bookmarkStart w:id="78" w:name="_bookmark20"/>
      <w:bookmarkEnd w:id="78"/>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firstRow="1" w:lastRow="0" w:firstColumn="1" w:lastColumn="0" w:noHBand="0" w:noVBand="1"/>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9" w:name="_Toc502048415"/>
      <w:bookmarkStart w:id="80" w:name="_Toc502048619"/>
      <w:r w:rsidRPr="00394F1F">
        <w:rPr>
          <w:rFonts w:ascii="Times New Roman" w:hAnsi="Times New Roman" w:cs="Times New Roman"/>
          <w:color w:val="auto"/>
          <w:sz w:val="28"/>
          <w:szCs w:val="28"/>
        </w:rPr>
        <w:lastRenderedPageBreak/>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79"/>
      <w:bookmarkEnd w:id="80"/>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firstRow="1" w:lastRow="0" w:firstColumn="1" w:lastColumn="0" w:noHBand="0" w:noVBand="1"/>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1" w:name="_bookmark21"/>
            <w:bookmarkEnd w:id="81"/>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2" w:name="_bookmark22"/>
      <w:bookmarkEnd w:id="8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firstRow="1" w:lastRow="0" w:firstColumn="1" w:lastColumn="0" w:noHBand="0" w:noVBand="1"/>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Производительность станций водоподготовки (водопроводных очистных сооружений), </w:t>
            </w:r>
            <w:proofErr w:type="spellStart"/>
            <w:r w:rsidRPr="00394F1F">
              <w:rPr>
                <w:rFonts w:ascii="Times New Roman" w:hAnsi="Times New Roman" w:cs="Times New Roman"/>
                <w:sz w:val="28"/>
                <w:szCs w:val="28"/>
              </w:rPr>
              <w:t>тыс.куб.м</w:t>
            </w:r>
            <w:proofErr w:type="spellEnd"/>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6"/>
      <w:bookmarkStart w:id="84"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3"/>
      <w:bookmarkEnd w:id="84"/>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5" w:name="_bookmark23"/>
      <w:bookmarkEnd w:id="85"/>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firstRow="1" w:lastRow="0" w:firstColumn="1" w:lastColumn="0" w:noHBand="0" w:noVBand="1"/>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Производительность канализационных очистных сооружений, </w:t>
            </w:r>
            <w:proofErr w:type="spellStart"/>
            <w:r w:rsidRPr="00394F1F">
              <w:rPr>
                <w:rFonts w:ascii="Times New Roman" w:hAnsi="Times New Roman" w:cs="Times New Roman"/>
                <w:sz w:val="28"/>
                <w:szCs w:val="28"/>
              </w:rPr>
              <w:t>тыс.куб.м</w:t>
            </w:r>
            <w:proofErr w:type="spellEnd"/>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сут</w:t>
            </w:r>
            <w:proofErr w:type="spellEnd"/>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6" w:name="_Toc502048417"/>
      <w:bookmarkStart w:id="87" w:name="_Toc502048621"/>
      <w:r w:rsidRPr="00394F1F">
        <w:rPr>
          <w:rFonts w:ascii="Times New Roman" w:hAnsi="Times New Roman" w:cs="Times New Roman"/>
          <w:color w:val="auto"/>
          <w:sz w:val="28"/>
          <w:szCs w:val="28"/>
        </w:rPr>
        <w:lastRenderedPageBreak/>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86"/>
      <w:bookmarkEnd w:id="87"/>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88" w:name="_Toc491876303"/>
      <w:bookmarkStart w:id="89" w:name="_Toc502048418"/>
      <w:bookmarkStart w:id="90"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88"/>
      <w:bookmarkEnd w:id="89"/>
      <w:bookmarkEnd w:id="90"/>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proofErr w:type="spellStart"/>
      <w:r w:rsidR="009B17A9">
        <w:rPr>
          <w:sz w:val="28"/>
          <w:szCs w:val="28"/>
        </w:rPr>
        <w:t>Глинковского</w:t>
      </w:r>
      <w:proofErr w:type="spellEnd"/>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1" w:name="_bookmark16"/>
      <w:bookmarkStart w:id="92" w:name="_Toc491876301"/>
      <w:bookmarkStart w:id="93" w:name="_Toc502048419"/>
      <w:bookmarkStart w:id="94" w:name="_Toc502048623"/>
      <w:bookmarkEnd w:id="91"/>
      <w:r w:rsidRPr="00394F1F">
        <w:rPr>
          <w:rFonts w:ascii="Times New Roman" w:hAnsi="Times New Roman" w:cs="Times New Roman"/>
          <w:color w:val="auto"/>
          <w:sz w:val="28"/>
          <w:szCs w:val="28"/>
        </w:rPr>
        <w:lastRenderedPageBreak/>
        <w:t>Объекты местного значения сельского поселения в области жилищного строительства</w:t>
      </w:r>
      <w:bookmarkEnd w:id="92"/>
      <w:bookmarkEnd w:id="93"/>
      <w:bookmarkEnd w:id="94"/>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Toc491876297"/>
      <w:bookmarkStart w:id="96" w:name="_Toc502048420"/>
      <w:bookmarkStart w:id="97"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5"/>
      <w:bookmarkEnd w:id="96"/>
      <w:bookmarkEnd w:id="97"/>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proofErr w:type="spellStart"/>
      <w:r w:rsidR="00A15CB3">
        <w:rPr>
          <w:sz w:val="28"/>
          <w:szCs w:val="28"/>
        </w:rPr>
        <w:t>Доброминского</w:t>
      </w:r>
      <w:proofErr w:type="spellEnd"/>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w:t>
      </w:r>
      <w:proofErr w:type="spellStart"/>
      <w:r w:rsidRPr="00394F1F">
        <w:rPr>
          <w:sz w:val="28"/>
          <w:szCs w:val="28"/>
        </w:rPr>
        <w:t>центроформирующее</w:t>
      </w:r>
      <w:proofErr w:type="spellEnd"/>
      <w:r w:rsidRPr="00394F1F">
        <w:rPr>
          <w:sz w:val="28"/>
          <w:szCs w:val="28"/>
        </w:rPr>
        <w:t xml:space="preserve">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8" w:name="_Toc491876298"/>
      <w:bookmarkStart w:id="99" w:name="_Toc502048421"/>
      <w:bookmarkStart w:id="100" w:name="_Toc502048625"/>
      <w:r w:rsidRPr="00B26AFF">
        <w:rPr>
          <w:rFonts w:ascii="Times New Roman" w:hAnsi="Times New Roman" w:cs="Times New Roman"/>
          <w:color w:val="auto"/>
          <w:sz w:val="28"/>
          <w:szCs w:val="28"/>
        </w:rPr>
        <w:lastRenderedPageBreak/>
        <w:t>Объекты местного значения сельского поселения в области физической культуры и массового спорта</w:t>
      </w:r>
      <w:bookmarkEnd w:id="98"/>
      <w:bookmarkEnd w:id="99"/>
      <w:bookmarkEnd w:id="100"/>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1" w:name="_bookmark14"/>
      <w:bookmarkStart w:id="102" w:name="_Toc491876299"/>
      <w:bookmarkStart w:id="103" w:name="_Toc502048422"/>
      <w:bookmarkStart w:id="104" w:name="_Toc502048626"/>
      <w:bookmarkEnd w:id="101"/>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2"/>
      <w:bookmarkEnd w:id="103"/>
      <w:bookmarkEnd w:id="104"/>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5" w:name="_bookmark15"/>
      <w:bookmarkStart w:id="106" w:name="_Toc491876300"/>
      <w:bookmarkStart w:id="107" w:name="_Toc502048423"/>
      <w:bookmarkStart w:id="108" w:name="_Toc502048627"/>
      <w:bookmarkEnd w:id="105"/>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06"/>
      <w:bookmarkEnd w:id="107"/>
      <w:bookmarkEnd w:id="108"/>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lastRenderedPageBreak/>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proofErr w:type="spellStart"/>
      <w:r w:rsidR="0018766D">
        <w:rPr>
          <w:sz w:val="28"/>
          <w:szCs w:val="28"/>
        </w:rPr>
        <w:t>Глинковском</w:t>
      </w:r>
      <w:proofErr w:type="spellEnd"/>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Pr="00394F1F" w:rsidRDefault="008F33F7"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09" w:name="_bookmark17"/>
      <w:bookmarkStart w:id="110" w:name="_Toc491876302"/>
      <w:bookmarkStart w:id="111" w:name="_Toc502048424"/>
      <w:bookmarkStart w:id="112" w:name="_Toc502048628"/>
      <w:bookmarkEnd w:id="109"/>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10"/>
      <w:bookmarkEnd w:id="111"/>
      <w:bookmarkEnd w:id="112"/>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9B17A9">
        <w:rPr>
          <w:sz w:val="28"/>
          <w:szCs w:val="28"/>
        </w:rPr>
        <w:t>Глинковского</w:t>
      </w:r>
      <w:proofErr w:type="spellEnd"/>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A15CB3">
        <w:rPr>
          <w:sz w:val="28"/>
          <w:szCs w:val="28"/>
        </w:rPr>
        <w:t>Доброминского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w:t>
      </w:r>
      <w:proofErr w:type="spellStart"/>
      <w:r w:rsidRPr="00394F1F">
        <w:rPr>
          <w:sz w:val="28"/>
          <w:szCs w:val="28"/>
        </w:rPr>
        <w:t>т.ч</w:t>
      </w:r>
      <w:proofErr w:type="spellEnd"/>
      <w:r w:rsidRPr="00394F1F">
        <w:rPr>
          <w:sz w:val="28"/>
          <w:szCs w:val="28"/>
        </w:rPr>
        <w:t>.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A15CB3">
        <w:rPr>
          <w:sz w:val="28"/>
          <w:szCs w:val="28"/>
        </w:rPr>
        <w:t>Доброминского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 xml:space="preserve">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w:t>
      </w:r>
      <w:r w:rsidRPr="00394F1F">
        <w:rPr>
          <w:sz w:val="28"/>
          <w:szCs w:val="28"/>
        </w:rPr>
        <w:lastRenderedPageBreak/>
        <w:t>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3" w:name="_bookmark18"/>
      <w:bookmarkEnd w:id="113"/>
    </w:p>
    <w:p w:rsidR="00C2417D" w:rsidRPr="00394F1F" w:rsidRDefault="00C2417D" w:rsidP="004D163A">
      <w:pPr>
        <w:spacing w:after="0" w:line="240" w:lineRule="auto"/>
        <w:jc w:val="both"/>
        <w:rPr>
          <w:rFonts w:ascii="Times New Roman" w:hAnsi="Times New Roman" w:cs="Times New Roman"/>
          <w:sz w:val="28"/>
          <w:szCs w:val="28"/>
        </w:rPr>
      </w:pPr>
      <w:bookmarkStart w:id="114" w:name="_bookmark19"/>
      <w:bookmarkEnd w:id="114"/>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5" w:name="_Toc491876305"/>
      <w:bookmarkStart w:id="116" w:name="_Toc502048425"/>
      <w:bookmarkStart w:id="117" w:name="_Toc502048629"/>
      <w:r w:rsidRPr="00394F1F">
        <w:rPr>
          <w:rFonts w:ascii="Times New Roman" w:hAnsi="Times New Roman" w:cs="Times New Roman"/>
          <w:color w:val="auto"/>
          <w:sz w:val="28"/>
          <w:szCs w:val="28"/>
        </w:rPr>
        <w:t>Объекты местного значения сельского поселения, в области сбора и вывоза твердых коммунальных и промышленных отходов</w:t>
      </w:r>
      <w:bookmarkEnd w:id="115"/>
      <w:bookmarkEnd w:id="116"/>
      <w:bookmarkEnd w:id="117"/>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w:t>
      </w:r>
      <w:proofErr w:type="spellStart"/>
      <w:r w:rsidR="009B17A9">
        <w:rPr>
          <w:sz w:val="28"/>
          <w:szCs w:val="28"/>
        </w:rPr>
        <w:t>Глинковский</w:t>
      </w:r>
      <w:proofErr w:type="spellEnd"/>
      <w:r w:rsidR="009B17A9">
        <w:rPr>
          <w:sz w:val="28"/>
          <w:szCs w:val="28"/>
        </w:rPr>
        <w:t xml:space="preserve">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AB5971" w:rsidRDefault="00AB5971" w:rsidP="004D163A">
      <w:pPr>
        <w:pStyle w:val="afd"/>
        <w:spacing w:after="0"/>
        <w:ind w:right="108"/>
        <w:jc w:val="center"/>
        <w:rPr>
          <w:sz w:val="28"/>
          <w:szCs w:val="28"/>
        </w:rPr>
      </w:pPr>
    </w:p>
    <w:p w:rsidR="00D423D2" w:rsidRDefault="00D423D2" w:rsidP="004D163A">
      <w:pPr>
        <w:pStyle w:val="afd"/>
        <w:spacing w:after="0"/>
        <w:ind w:right="108"/>
        <w:jc w:val="center"/>
        <w:rPr>
          <w:sz w:val="28"/>
          <w:szCs w:val="28"/>
        </w:rPr>
      </w:pPr>
    </w:p>
    <w:p w:rsidR="00D423D2" w:rsidRPr="00394F1F" w:rsidRDefault="00D423D2"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firstRow="1" w:lastRow="0" w:firstColumn="1" w:lastColumn="0" w:noHBand="0" w:noVBand="1"/>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rPr>
            </w:pPr>
            <w:r w:rsidRPr="00394F1F">
              <w:rPr>
                <w:rFonts w:ascii="Times New Roman" w:eastAsia="Times New Roman" w:hAnsi="Times New Roman" w:cs="Times New Roman"/>
                <w:color w:val="2D2D2D"/>
                <w:sz w:val="28"/>
                <w:szCs w:val="28"/>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Норма накопления, м</w:t>
            </w:r>
            <w:r w:rsidRPr="00394F1F">
              <w:rPr>
                <w:rFonts w:ascii="Times New Roman" w:eastAsia="Times New Roman" w:hAnsi="Times New Roman" w:cs="Times New Roman"/>
                <w:sz w:val="28"/>
                <w:szCs w:val="28"/>
                <w:vertAlign w:val="superscript"/>
              </w:rPr>
              <w:t>3</w:t>
            </w:r>
            <w:r w:rsidRPr="00394F1F">
              <w:rPr>
                <w:rFonts w:ascii="Times New Roman" w:eastAsia="Times New Roman" w:hAnsi="Times New Roman" w:cs="Times New Roman"/>
                <w:sz w:val="28"/>
                <w:szCs w:val="28"/>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3,9</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3,28</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t ×К / (365 × V),</w:t>
      </w:r>
    </w:p>
    <w:p w:rsidR="00786C5A" w:rsidRPr="00394F1F" w:rsidRDefault="00786C5A" w:rsidP="004D163A">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м; t – периодичность удаления отходов, </w:t>
      </w:r>
      <w:proofErr w:type="spellStart"/>
      <w:r w:rsidRPr="00394F1F">
        <w:rPr>
          <w:sz w:val="28"/>
          <w:szCs w:val="28"/>
        </w:rPr>
        <w:t>сут</w:t>
      </w:r>
      <w:proofErr w:type="spellEnd"/>
      <w:r w:rsidRPr="00394F1F">
        <w:rPr>
          <w:sz w:val="28"/>
          <w:szCs w:val="28"/>
        </w:rPr>
        <w:t>;</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Pr="00394F1F" w:rsidRDefault="00786C5A"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8" w:name="_Toc491876306"/>
      <w:bookmarkStart w:id="119" w:name="_Toc502048426"/>
      <w:bookmarkStart w:id="120" w:name="_Toc502048630"/>
      <w:r w:rsidRPr="00394F1F">
        <w:rPr>
          <w:rFonts w:ascii="Times New Roman" w:hAnsi="Times New Roman" w:cs="Times New Roman"/>
          <w:color w:val="auto"/>
          <w:sz w:val="28"/>
          <w:szCs w:val="28"/>
        </w:rPr>
        <w:lastRenderedPageBreak/>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18"/>
      <w:bookmarkEnd w:id="119"/>
      <w:bookmarkEnd w:id="120"/>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A15CB3">
        <w:rPr>
          <w:sz w:val="28"/>
          <w:szCs w:val="28"/>
        </w:rPr>
        <w:t>Доброминского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A15CB3">
        <w:rPr>
          <w:sz w:val="28"/>
          <w:szCs w:val="28"/>
        </w:rPr>
        <w:t>Доброминского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786C5A" w:rsidRPr="00394F1F" w:rsidRDefault="00786C5A" w:rsidP="004D163A">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1" w:name="_Toc491876307"/>
      <w:bookmarkStart w:id="122" w:name="_Toc502048427"/>
      <w:bookmarkStart w:id="123"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1"/>
      <w:bookmarkEnd w:id="122"/>
      <w:bookmarkEnd w:id="123"/>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lastRenderedPageBreak/>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4" w:name="_Toc491876308"/>
      <w:bookmarkStart w:id="125" w:name="_Toc502048428"/>
      <w:bookmarkStart w:id="126"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4"/>
      <w:bookmarkEnd w:id="125"/>
      <w:bookmarkEnd w:id="126"/>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7" w:name="_bookmark28"/>
      <w:bookmarkStart w:id="128" w:name="_Toc491876309"/>
      <w:bookmarkStart w:id="129" w:name="_Toc502048429"/>
      <w:bookmarkStart w:id="130" w:name="_Toc502048633"/>
      <w:bookmarkEnd w:id="127"/>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28"/>
      <w:bookmarkEnd w:id="129"/>
      <w:bookmarkEnd w:id="130"/>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proofErr w:type="spellStart"/>
      <w:r w:rsidR="009B17A9">
        <w:rPr>
          <w:sz w:val="28"/>
          <w:szCs w:val="28"/>
        </w:rPr>
        <w:t>Глинковского</w:t>
      </w:r>
      <w:proofErr w:type="spellEnd"/>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394F1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Toc491876310"/>
      <w:bookmarkStart w:id="132" w:name="_Toc502048430"/>
      <w:bookmarkStart w:id="133" w:name="_Toc502048634"/>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31"/>
      <w:bookmarkEnd w:id="132"/>
      <w:bookmarkEnd w:id="133"/>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предприятия торговли, общественного питания, бытового и коммунального </w:t>
      </w:r>
      <w:r w:rsidRPr="00394F1F">
        <w:rPr>
          <w:rFonts w:ascii="Times New Roman" w:hAnsi="Times New Roman" w:cs="Times New Roman"/>
          <w:sz w:val="28"/>
          <w:szCs w:val="28"/>
        </w:rPr>
        <w:lastRenderedPageBreak/>
        <w:t>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4" w:name="_Toc491876311"/>
      <w:bookmarkStart w:id="135" w:name="_Toc502048431"/>
      <w:bookmarkStart w:id="136"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4"/>
      <w:bookmarkEnd w:id="135"/>
      <w:bookmarkEnd w:id="136"/>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A15CB3">
        <w:rPr>
          <w:sz w:val="28"/>
          <w:szCs w:val="28"/>
        </w:rPr>
        <w:t>Доброминского</w:t>
      </w:r>
      <w:proofErr w:type="spellEnd"/>
      <w:r w:rsidRPr="00394F1F">
        <w:rPr>
          <w:sz w:val="28"/>
          <w:szCs w:val="28"/>
        </w:rPr>
        <w:t xml:space="preserve"> </w:t>
      </w:r>
      <w:r w:rsidRPr="00394F1F">
        <w:rPr>
          <w:sz w:val="28"/>
          <w:szCs w:val="28"/>
        </w:rPr>
        <w:lastRenderedPageBreak/>
        <w:t>сельского 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A70BB0" w:rsidRDefault="00A70BB0" w:rsidP="004D163A">
      <w:pPr>
        <w:pStyle w:val="afd"/>
        <w:spacing w:after="0"/>
        <w:ind w:firstLine="709"/>
        <w:jc w:val="both"/>
        <w:rPr>
          <w:sz w:val="28"/>
          <w:szCs w:val="28"/>
        </w:rPr>
      </w:pPr>
      <w:r w:rsidRPr="00394F1F">
        <w:rPr>
          <w:sz w:val="28"/>
          <w:szCs w:val="28"/>
        </w:rPr>
        <w:t xml:space="preserve">Минимальные размеры территории для жилищного строительства определены </w:t>
      </w:r>
      <w:r w:rsidR="0018766D">
        <w:rPr>
          <w:sz w:val="28"/>
          <w:szCs w:val="28"/>
        </w:rPr>
        <w:t>в</w:t>
      </w:r>
      <w:r w:rsidR="0018766D" w:rsidRPr="0018766D">
        <w:rPr>
          <w:sz w:val="28"/>
          <w:szCs w:val="28"/>
        </w:rPr>
        <w:t xml:space="preserve"> соответствии с Решением </w:t>
      </w:r>
      <w:proofErr w:type="spellStart"/>
      <w:r w:rsidR="0018766D" w:rsidRPr="0018766D">
        <w:rPr>
          <w:sz w:val="28"/>
          <w:szCs w:val="28"/>
        </w:rPr>
        <w:t>Глинковского</w:t>
      </w:r>
      <w:proofErr w:type="spellEnd"/>
      <w:r w:rsidR="0018766D" w:rsidRPr="0018766D">
        <w:rPr>
          <w:sz w:val="28"/>
          <w:szCs w:val="28"/>
        </w:rPr>
        <w:t xml:space="preserve"> районного Совета № 49 от 16.08.2011 года «О нормах предоставления земельных участков» (в ред. от 20.02.2013 №12)</w:t>
      </w:r>
      <w:r w:rsidRPr="00394F1F">
        <w:rPr>
          <w:sz w:val="28"/>
          <w:szCs w:val="28"/>
        </w:rPr>
        <w:t>.</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firstRow="0" w:lastRow="0" w:firstColumn="0" w:lastColumn="0" w:noHBand="0" w:noVBand="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18766D" w:rsidRPr="00934A91" w:rsidTr="004B035C">
        <w:trPr>
          <w:trHeight w:val="763"/>
          <w:jc w:val="center"/>
        </w:trPr>
        <w:tc>
          <w:tcPr>
            <w:tcW w:w="5500" w:type="dxa"/>
            <w:tcBorders>
              <w:top w:val="single" w:sz="4" w:space="0" w:color="000000"/>
              <w:left w:val="single" w:sz="4" w:space="0" w:color="000000"/>
              <w:bottom w:val="single" w:sz="4" w:space="0" w:color="000000"/>
            </w:tcBorders>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18766D"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Pr>
                <w:rFonts w:ascii="Times New Roman" w:hAnsi="Times New Roman" w:cs="Times New Roman"/>
                <w:b/>
                <w:sz w:val="28"/>
                <w:szCs w:val="28"/>
              </w:rPr>
              <w:t>5</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8"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lastRenderedPageBreak/>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 xml:space="preserve">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394F1F">
        <w:rPr>
          <w:sz w:val="28"/>
          <w:szCs w:val="28"/>
        </w:rPr>
        <w:t>непросматриваемости</w:t>
      </w:r>
      <w:proofErr w:type="spellEnd"/>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lastRenderedPageBreak/>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37" w:name="_Toc491876312"/>
      <w:bookmarkStart w:id="138" w:name="_Toc502048432"/>
      <w:bookmarkStart w:id="139" w:name="_Toc502048636"/>
      <w:r w:rsidRPr="00394F1F">
        <w:rPr>
          <w:rFonts w:ascii="Times New Roman" w:hAnsi="Times New Roman" w:cs="Times New Roman"/>
          <w:color w:val="auto"/>
          <w:sz w:val="28"/>
          <w:szCs w:val="28"/>
        </w:rPr>
        <w:t>Объекты, относящиеся к области фармацевтики</w:t>
      </w:r>
      <w:bookmarkEnd w:id="137"/>
      <w:bookmarkEnd w:id="138"/>
      <w:bookmarkEnd w:id="13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 xml:space="preserve">Обеспечение населения услугами аптек может осуществляться на базе сельских амбулаторий, фельдшерско-акушерских пунктов, без размещения </w:t>
      </w:r>
      <w:r w:rsidRPr="00394F1F">
        <w:rPr>
          <w:sz w:val="28"/>
          <w:szCs w:val="28"/>
        </w:rPr>
        <w:lastRenderedPageBreak/>
        <w:t>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0" w:name="_bookmark33"/>
      <w:bookmarkStart w:id="141" w:name="_Toc491876313"/>
      <w:bookmarkStart w:id="142" w:name="_Toc502048433"/>
      <w:bookmarkStart w:id="143" w:name="_Toc502048637"/>
      <w:bookmarkEnd w:id="140"/>
      <w:r w:rsidRPr="00394F1F">
        <w:rPr>
          <w:rFonts w:ascii="Times New Roman" w:hAnsi="Times New Roman" w:cs="Times New Roman"/>
          <w:color w:val="auto"/>
          <w:sz w:val="28"/>
          <w:szCs w:val="28"/>
        </w:rPr>
        <w:t>Объекты, относящиеся к области физической культуры и массового спорта</w:t>
      </w:r>
      <w:bookmarkEnd w:id="141"/>
      <w:bookmarkEnd w:id="142"/>
      <w:bookmarkEnd w:id="143"/>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4" w:name="_bookmark34"/>
      <w:bookmarkStart w:id="145" w:name="_Toc491876314"/>
      <w:bookmarkStart w:id="146" w:name="_Toc502048434"/>
      <w:bookmarkStart w:id="147" w:name="_Toc502048638"/>
      <w:bookmarkEnd w:id="144"/>
      <w:r w:rsidRPr="00394F1F">
        <w:rPr>
          <w:rFonts w:ascii="Times New Roman" w:hAnsi="Times New Roman" w:cs="Times New Roman"/>
          <w:color w:val="auto"/>
          <w:sz w:val="28"/>
          <w:szCs w:val="28"/>
        </w:rPr>
        <w:t>Объекты, относящиеся к области культуры</w:t>
      </w:r>
      <w:bookmarkEnd w:id="145"/>
      <w:bookmarkEnd w:id="146"/>
      <w:bookmarkEnd w:id="147"/>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 xml:space="preserve">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8" w:name="_bookmark35"/>
      <w:bookmarkStart w:id="149" w:name="_Toc491876315"/>
      <w:bookmarkStart w:id="150" w:name="_Toc502048435"/>
      <w:bookmarkStart w:id="151" w:name="_Toc502048639"/>
      <w:bookmarkEnd w:id="148"/>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49"/>
      <w:bookmarkEnd w:id="150"/>
      <w:bookmarkEnd w:id="151"/>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lastRenderedPageBreak/>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2" w:name="_bookmark36"/>
      <w:bookmarkStart w:id="153" w:name="_Toc491876316"/>
      <w:bookmarkStart w:id="154" w:name="_Toc502048436"/>
      <w:bookmarkStart w:id="155" w:name="_Toc502048640"/>
      <w:bookmarkEnd w:id="152"/>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6" w:name="_bookmark37"/>
      <w:bookmarkStart w:id="157" w:name="_Toc491876317"/>
      <w:bookmarkStart w:id="158" w:name="_Toc502048437"/>
      <w:bookmarkStart w:id="159" w:name="_Toc502048641"/>
      <w:bookmarkEnd w:id="156"/>
      <w:r w:rsidRPr="00394F1F">
        <w:rPr>
          <w:rFonts w:ascii="Times New Roman" w:hAnsi="Times New Roman" w:cs="Times New Roman"/>
          <w:color w:val="auto"/>
          <w:sz w:val="28"/>
          <w:szCs w:val="28"/>
        </w:rPr>
        <w:t>Объекты, относящиеся к области почтовой связи</w:t>
      </w:r>
      <w:bookmarkEnd w:id="157"/>
      <w:bookmarkEnd w:id="158"/>
      <w:bookmarkEnd w:id="159"/>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8"/>
      <w:bookmarkStart w:id="161" w:name="_Toc491876318"/>
      <w:bookmarkStart w:id="162" w:name="_Toc502048438"/>
      <w:bookmarkStart w:id="163" w:name="_Toc502048642"/>
      <w:bookmarkEnd w:id="160"/>
      <w:r w:rsidRPr="00394F1F">
        <w:rPr>
          <w:rFonts w:ascii="Times New Roman" w:hAnsi="Times New Roman" w:cs="Times New Roman"/>
          <w:color w:val="auto"/>
          <w:sz w:val="28"/>
          <w:szCs w:val="28"/>
        </w:rPr>
        <w:t>Объекты в области туризма и рекреации</w:t>
      </w:r>
      <w:bookmarkEnd w:id="161"/>
      <w:bookmarkEnd w:id="162"/>
      <w:bookmarkEnd w:id="163"/>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proofErr w:type="spellStart"/>
      <w:r w:rsidR="00A15CB3">
        <w:rPr>
          <w:sz w:val="28"/>
          <w:szCs w:val="28"/>
        </w:rPr>
        <w:t>Доброминского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4D163A">
      <w:pPr>
        <w:pStyle w:val="afd"/>
        <w:spacing w:after="0"/>
        <w:ind w:right="111"/>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4" w:name="_bookmark39"/>
      <w:bookmarkStart w:id="165" w:name="_Toc491876319"/>
      <w:bookmarkStart w:id="166" w:name="_Toc502048439"/>
      <w:bookmarkStart w:id="167" w:name="_Toc502048643"/>
      <w:bookmarkEnd w:id="164"/>
      <w:r w:rsidRPr="00394F1F">
        <w:rPr>
          <w:rFonts w:ascii="Times New Roman" w:hAnsi="Times New Roman" w:cs="Times New Roman"/>
          <w:color w:val="auto"/>
          <w:sz w:val="28"/>
          <w:szCs w:val="28"/>
        </w:rPr>
        <w:lastRenderedPageBreak/>
        <w:t>Объекты, относящиеся к области транспортного обслуживания</w:t>
      </w:r>
      <w:bookmarkEnd w:id="165"/>
      <w:bookmarkEnd w:id="166"/>
      <w:bookmarkEnd w:id="167"/>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w:t>
      </w:r>
      <w:proofErr w:type="spellEnd"/>
      <w:r w:rsidRPr="00394F1F">
        <w:rPr>
          <w:sz w:val="28"/>
          <w:szCs w:val="28"/>
        </w:rPr>
        <w:t>-местами для хранения и парковки 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8" w:name="_bookmark40"/>
      <w:bookmarkStart w:id="169" w:name="_Toc491876320"/>
      <w:bookmarkStart w:id="170" w:name="_Toc502048440"/>
      <w:bookmarkStart w:id="171" w:name="_Toc502048644"/>
      <w:bookmarkEnd w:id="168"/>
      <w:r w:rsidRPr="00394F1F">
        <w:rPr>
          <w:rFonts w:ascii="Times New Roman" w:hAnsi="Times New Roman" w:cs="Times New Roman"/>
          <w:color w:val="auto"/>
          <w:sz w:val="28"/>
          <w:szCs w:val="28"/>
        </w:rPr>
        <w:t>Объекты в области промышленности и сельского хозяйства</w:t>
      </w:r>
      <w:bookmarkEnd w:id="169"/>
      <w:bookmarkEnd w:id="170"/>
      <w:bookmarkEnd w:id="171"/>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lastRenderedPageBreak/>
        <w:t xml:space="preserve">Размещение объектов и их групп не допускается (ограничения установлены в соответствии с п. 4.4 СП 18.13330.2011 применительно к </w:t>
      </w:r>
      <w:proofErr w:type="spellStart"/>
      <w:r w:rsidR="00A15CB3">
        <w:rPr>
          <w:sz w:val="28"/>
          <w:szCs w:val="28"/>
        </w:rPr>
        <w:t>Доброминскому</w:t>
      </w:r>
      <w:proofErr w:type="spellEnd"/>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 xml:space="preserve">садово-дачную </w:t>
      </w:r>
      <w:r w:rsidRPr="00394F1F">
        <w:rPr>
          <w:sz w:val="28"/>
          <w:szCs w:val="28"/>
        </w:rPr>
        <w:lastRenderedPageBreak/>
        <w:t>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firstRow="1" w:lastRow="0" w:firstColumn="1" w:lastColumn="0" w:noHBand="0" w:noVBand="1"/>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w:t>
      </w:r>
      <w:r w:rsidRPr="00394F1F">
        <w:rPr>
          <w:sz w:val="28"/>
          <w:szCs w:val="28"/>
        </w:rPr>
        <w:lastRenderedPageBreak/>
        <w:t xml:space="preserve">непродовольственные), специализированные склады (холодильники, картофеле-, овоще-,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 xml:space="preserve">Расстояния между зданиями, сооружениями, в </w:t>
      </w:r>
      <w:proofErr w:type="spellStart"/>
      <w:r w:rsidRPr="00394F1F">
        <w:rPr>
          <w:sz w:val="28"/>
          <w:szCs w:val="28"/>
        </w:rPr>
        <w:t>т.ч</w:t>
      </w:r>
      <w:proofErr w:type="spellEnd"/>
      <w:r w:rsidRPr="00394F1F">
        <w:rPr>
          <w:sz w:val="28"/>
          <w:szCs w:val="28"/>
        </w:rPr>
        <w:t>.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 xml:space="preserve">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w:t>
      </w:r>
      <w:r w:rsidRPr="00394F1F">
        <w:rPr>
          <w:sz w:val="28"/>
          <w:szCs w:val="28"/>
        </w:rPr>
        <w:lastRenderedPageBreak/>
        <w:t>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A15CB3">
        <w:rPr>
          <w:sz w:val="28"/>
          <w:szCs w:val="28"/>
        </w:rPr>
        <w:t>Доброминскому</w:t>
      </w:r>
      <w:proofErr w:type="spellEnd"/>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особо охраняемых природных территорий, в </w:t>
      </w:r>
      <w:proofErr w:type="spellStart"/>
      <w:r w:rsidRPr="00394F1F">
        <w:rPr>
          <w:rFonts w:ascii="Times New Roman" w:hAnsi="Times New Roman" w:cs="Times New Roman"/>
          <w:sz w:val="28"/>
          <w:szCs w:val="28"/>
        </w:rPr>
        <w:t>т.ч</w:t>
      </w:r>
      <w:proofErr w:type="spellEnd"/>
      <w:r w:rsidRPr="00394F1F">
        <w:rPr>
          <w:rFonts w:ascii="Times New Roman" w:hAnsi="Times New Roman" w:cs="Times New Roman"/>
          <w:sz w:val="28"/>
          <w:szCs w:val="28"/>
        </w:rPr>
        <w:t>. в зонах охраны 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2" w:name="_Toc491876321"/>
      <w:bookmarkStart w:id="173" w:name="_Toc502048441"/>
      <w:bookmarkStart w:id="174"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2"/>
      <w:bookmarkEnd w:id="173"/>
      <w:bookmarkEnd w:id="174"/>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5" w:name="_bookmark42"/>
      <w:bookmarkStart w:id="176" w:name="_Toc491876322"/>
      <w:bookmarkStart w:id="177" w:name="_Toc502048442"/>
      <w:bookmarkStart w:id="178" w:name="_Toc502048646"/>
      <w:bookmarkEnd w:id="175"/>
      <w:r w:rsidRPr="00394F1F">
        <w:rPr>
          <w:rFonts w:ascii="Times New Roman" w:hAnsi="Times New Roman" w:cs="Times New Roman"/>
          <w:color w:val="auto"/>
          <w:sz w:val="28"/>
          <w:szCs w:val="28"/>
        </w:rPr>
        <w:t>Требования по обеспечению охраны окружающей среды</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19">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firstRow="1" w:lastRow="0" w:firstColumn="1" w:lastColumn="0" w:noHBand="0" w:noVBand="1"/>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w:t>
            </w:r>
            <w:r w:rsidR="00632306" w:rsidRPr="00394F1F">
              <w:rPr>
                <w:rFonts w:ascii="Times New Roman" w:hAnsi="Times New Roman" w:cs="Times New Roman"/>
                <w:sz w:val="28"/>
                <w:szCs w:val="28"/>
              </w:rPr>
              <w:lastRenderedPageBreak/>
              <w:t>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с возможным самостоятельным </w:t>
            </w:r>
            <w:r w:rsidRPr="00394F1F">
              <w:rPr>
                <w:rFonts w:ascii="Times New Roman" w:hAnsi="Times New Roman" w:cs="Times New Roman"/>
                <w:sz w:val="28"/>
                <w:szCs w:val="28"/>
              </w:rPr>
              <w:lastRenderedPageBreak/>
              <w:t>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lastRenderedPageBreak/>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0">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0335B7">
        <w:rPr>
          <w:sz w:val="28"/>
          <w:szCs w:val="28"/>
        </w:rPr>
        <w:t>Глинковского</w:t>
      </w:r>
      <w:proofErr w:type="spellEnd"/>
      <w:r w:rsidRPr="00394F1F">
        <w:rPr>
          <w:sz w:val="28"/>
          <w:szCs w:val="28"/>
        </w:rPr>
        <w:t xml:space="preserve"> района и </w:t>
      </w:r>
      <w:proofErr w:type="spellStart"/>
      <w:r w:rsidR="00A15CB3">
        <w:rPr>
          <w:sz w:val="28"/>
          <w:szCs w:val="28"/>
        </w:rPr>
        <w:t>Доброминского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локальные очистные сооружения для очистки сточных вод (в том числе дождевых, талых, инфильтрационных, поливомоечных и дренажных вод), </w:t>
      </w:r>
      <w:r w:rsidRPr="00394F1F">
        <w:rPr>
          <w:rFonts w:ascii="Times New Roman" w:hAnsi="Times New Roman" w:cs="Times New Roman"/>
          <w:sz w:val="28"/>
          <w:szCs w:val="28"/>
        </w:rPr>
        <w:lastRenderedPageBreak/>
        <w:t>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 xml:space="preserve">При подготовке документов территориального планирования и документации по планировке территории учитываются СЗЗ промышленных объектов, причем вне </w:t>
      </w:r>
      <w:r w:rsidRPr="00394F1F">
        <w:rPr>
          <w:sz w:val="28"/>
          <w:szCs w:val="28"/>
        </w:rPr>
        <w:lastRenderedPageBreak/>
        <w:t>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3"/>
      <w:bookmarkStart w:id="180" w:name="_Toc491876323"/>
      <w:bookmarkStart w:id="181" w:name="_Toc502048443"/>
      <w:bookmarkStart w:id="182" w:name="_Toc502048647"/>
      <w:bookmarkEnd w:id="179"/>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0"/>
      <w:bookmarkEnd w:id="181"/>
      <w:bookmarkEnd w:id="182"/>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A15CB3">
        <w:rPr>
          <w:sz w:val="28"/>
          <w:szCs w:val="28"/>
        </w:rPr>
        <w:t>Доброминского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22">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9B17A9">
        <w:rPr>
          <w:sz w:val="28"/>
          <w:szCs w:val="28"/>
        </w:rPr>
        <w:t>Глинковского</w:t>
      </w:r>
      <w:proofErr w:type="spellEnd"/>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w:t>
      </w:r>
      <w:r w:rsidRPr="00394F1F">
        <w:rPr>
          <w:sz w:val="28"/>
          <w:szCs w:val="28"/>
        </w:rPr>
        <w:lastRenderedPageBreak/>
        <w:t>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 xml:space="preserve">Для предотвращения заболачивания территории и защиты подземных частей зданий и сооружений от подтопления существующими и прогнозируемыми </w:t>
      </w:r>
      <w:r w:rsidRPr="00394F1F">
        <w:rPr>
          <w:sz w:val="28"/>
          <w:szCs w:val="28"/>
        </w:rPr>
        <w:lastRenderedPageBreak/>
        <w:t>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3" w:name="_Toc491876324"/>
      <w:bookmarkStart w:id="184" w:name="_Toc502048444"/>
      <w:bookmarkStart w:id="185" w:name="_Toc502048648"/>
      <w:r w:rsidRPr="00394F1F">
        <w:rPr>
          <w:rFonts w:ascii="Times New Roman" w:hAnsi="Times New Roman" w:cs="Times New Roman"/>
          <w:color w:val="auto"/>
          <w:sz w:val="28"/>
          <w:szCs w:val="28"/>
        </w:rPr>
        <w:t>Требования к охране объектов культурного наследия</w:t>
      </w:r>
      <w:bookmarkEnd w:id="183"/>
      <w:bookmarkEnd w:id="184"/>
      <w:bookmarkEnd w:id="185"/>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w:t>
      </w:r>
      <w:r w:rsidRPr="00394F1F">
        <w:rPr>
          <w:sz w:val="28"/>
          <w:szCs w:val="28"/>
        </w:rPr>
        <w:lastRenderedPageBreak/>
        <w:t xml:space="preserve">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proofErr w:type="spellStart"/>
      <w:r w:rsidR="00A15CB3">
        <w:rPr>
          <w:sz w:val="28"/>
          <w:szCs w:val="28"/>
        </w:rPr>
        <w:t>Доброминского</w:t>
      </w:r>
      <w:proofErr w:type="spellEnd"/>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lastRenderedPageBreak/>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6" w:name="_bookmark45"/>
      <w:bookmarkStart w:id="187" w:name="_Toc491876325"/>
      <w:bookmarkStart w:id="188" w:name="_Toc502048445"/>
      <w:bookmarkStart w:id="189" w:name="_Toc502048649"/>
      <w:bookmarkEnd w:id="186"/>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87"/>
      <w:bookmarkEnd w:id="188"/>
      <w:bookmarkEnd w:id="189"/>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w:t>
      </w:r>
      <w:r w:rsidRPr="00394F1F">
        <w:rPr>
          <w:sz w:val="28"/>
          <w:szCs w:val="28"/>
        </w:rPr>
        <w:lastRenderedPageBreak/>
        <w:t>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балконов, эркеров, козырьков – не более 2,0 метров и не ниже </w:t>
      </w:r>
      <w:r w:rsidRPr="00394F1F">
        <w:rPr>
          <w:rFonts w:ascii="Times New Roman" w:hAnsi="Times New Roman" w:cs="Times New Roman"/>
          <w:sz w:val="28"/>
          <w:szCs w:val="28"/>
        </w:rPr>
        <w:lastRenderedPageBreak/>
        <w:t>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firstRow="1" w:lastRow="0" w:firstColumn="1" w:lastColumn="0" w:noHBand="0" w:noVBand="1"/>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0" w:name="_Toc502048446"/>
      <w:bookmarkStart w:id="191"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0"/>
      <w:bookmarkEnd w:id="191"/>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A15CB3">
        <w:rPr>
          <w:rFonts w:ascii="Times New Roman" w:hAnsi="Times New Roman" w:cs="Times New Roman"/>
          <w:sz w:val="28"/>
          <w:szCs w:val="28"/>
        </w:rPr>
        <w:t>Доброминского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proofErr w:type="spellStart"/>
      <w:r w:rsidR="00A15CB3">
        <w:rPr>
          <w:rFonts w:ascii="Times New Roman" w:hAnsi="Times New Roman" w:cs="Times New Roman"/>
          <w:sz w:val="28"/>
          <w:szCs w:val="28"/>
        </w:rPr>
        <w:t>Доброминского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Б настоящих МНГП) для целей настоящих МНГП </w:t>
      </w:r>
      <w:proofErr w:type="spellStart"/>
      <w:r w:rsidR="00A15CB3">
        <w:rPr>
          <w:rFonts w:ascii="Times New Roman" w:hAnsi="Times New Roman" w:cs="Times New Roman"/>
          <w:sz w:val="28"/>
          <w:szCs w:val="28"/>
        </w:rPr>
        <w:t>Доброминского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A15CB3">
        <w:rPr>
          <w:rFonts w:ascii="Times New Roman" w:hAnsi="Times New Roman" w:cs="Times New Roman"/>
          <w:sz w:val="28"/>
          <w:szCs w:val="28"/>
        </w:rPr>
        <w:t>Доброминского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A15CB3">
        <w:rPr>
          <w:rFonts w:ascii="Times New Roman" w:hAnsi="Times New Roman" w:cs="Times New Roman"/>
          <w:sz w:val="28"/>
          <w:szCs w:val="28"/>
        </w:rPr>
        <w:t>Доброминского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A15CB3">
        <w:rPr>
          <w:rFonts w:ascii="Times New Roman" w:hAnsi="Times New Roman" w:cs="Times New Roman"/>
          <w:sz w:val="28"/>
          <w:szCs w:val="28"/>
        </w:rPr>
        <w:t>Доброминского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w:t>
      </w:r>
      <w:r w:rsidRPr="00394F1F">
        <w:rPr>
          <w:rFonts w:ascii="Times New Roman" w:hAnsi="Times New Roman" w:cs="Times New Roman"/>
          <w:sz w:val="28"/>
          <w:szCs w:val="28"/>
        </w:rPr>
        <w:lastRenderedPageBreak/>
        <w:t>объектами, являющимися, в соответствии с Приложением Б настоящих МНГП,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2" w:name="_Toc491876326"/>
      <w:bookmarkStart w:id="193" w:name="_Toc502048447"/>
      <w:bookmarkStart w:id="194"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2"/>
      <w:bookmarkEnd w:id="193"/>
      <w:bookmarkEnd w:id="194"/>
    </w:p>
    <w:p w:rsidR="00DD222C" w:rsidRPr="00394F1F" w:rsidRDefault="00DD222C" w:rsidP="004D163A">
      <w:pPr>
        <w:pStyle w:val="afd"/>
        <w:spacing w:after="0"/>
        <w:rPr>
          <w:sz w:val="28"/>
          <w:szCs w:val="28"/>
        </w:rPr>
      </w:pPr>
    </w:p>
    <w:tbl>
      <w:tblPr>
        <w:tblStyle w:val="ae"/>
        <w:tblW w:w="0" w:type="auto"/>
        <w:jc w:val="center"/>
        <w:tblLook w:val="04A0" w:firstRow="1" w:lastRow="0" w:firstColumn="1" w:lastColumn="0" w:noHBand="0" w:noVBand="1"/>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Понизительные подстанции, переключательные пункты номинальным напряжением до 35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20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Линии электропередачи напряжением от 10(6) до 35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Узлы </w:t>
            </w:r>
            <w:proofErr w:type="spellStart"/>
            <w:r w:rsidRPr="00AA4DAC">
              <w:rPr>
                <w:rFonts w:ascii="Times New Roman" w:hAnsi="Times New Roman" w:cs="Times New Roman"/>
                <w:sz w:val="28"/>
                <w:szCs w:val="28"/>
              </w:rPr>
              <w:t>мультисервисного</w:t>
            </w:r>
            <w:proofErr w:type="spellEnd"/>
            <w:r w:rsidRPr="00AA4DAC">
              <w:rPr>
                <w:rFonts w:ascii="Times New Roman" w:hAnsi="Times New Roman" w:cs="Times New Roman"/>
                <w:sz w:val="28"/>
                <w:szCs w:val="28"/>
              </w:rPr>
              <w:t xml:space="preserve">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proofErr w:type="spellStart"/>
            <w:r w:rsidRPr="00AA4DAC">
              <w:rPr>
                <w:rFonts w:ascii="Times New Roman" w:hAnsi="Times New Roman" w:cs="Times New Roman"/>
                <w:sz w:val="28"/>
                <w:szCs w:val="28"/>
              </w:rPr>
              <w:t>п.п</w:t>
            </w:r>
            <w:proofErr w:type="spellEnd"/>
            <w:r w:rsidRPr="00AA4DAC">
              <w:rPr>
                <w:rFonts w:ascii="Times New Roman" w:hAnsi="Times New Roman" w:cs="Times New Roman"/>
                <w:sz w:val="28"/>
                <w:szCs w:val="28"/>
              </w:rPr>
              <w:t>.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EF55C7" w:rsidRPr="00AA4DAC" w:rsidRDefault="00EF55C7" w:rsidP="004D163A">
            <w:pPr>
              <w:jc w:val="both"/>
              <w:rPr>
                <w:rFonts w:ascii="Times New Roman" w:hAnsi="Times New Roman" w:cs="Times New Roman"/>
                <w:sz w:val="28"/>
                <w:szCs w:val="28"/>
              </w:rPr>
            </w:pPr>
            <w:proofErr w:type="spellStart"/>
            <w:r w:rsidRPr="00AA4DAC">
              <w:rPr>
                <w:rFonts w:ascii="Times New Roman" w:hAnsi="Times New Roman" w:cs="Times New Roman"/>
                <w:sz w:val="28"/>
                <w:szCs w:val="28"/>
              </w:rPr>
              <w:t>п.п</w:t>
            </w:r>
            <w:proofErr w:type="spellEnd"/>
            <w:r w:rsidRPr="00AA4DAC">
              <w:rPr>
                <w:rFonts w:ascii="Times New Roman" w:hAnsi="Times New Roman" w:cs="Times New Roman"/>
                <w:sz w:val="28"/>
                <w:szCs w:val="28"/>
              </w:rPr>
              <w:t>.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2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firstRow="1" w:lastRow="0" w:firstColumn="1" w:lastColumn="0" w:noHBand="0" w:noVBand="1"/>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84321B" w:rsidP="004D163A">
            <w:pPr>
              <w:pStyle w:val="TableParagraph"/>
              <w:ind w:right="728"/>
              <w:rPr>
                <w:sz w:val="28"/>
                <w:szCs w:val="28"/>
                <w:lang w:val="ru-RU"/>
              </w:rPr>
            </w:pPr>
            <w:proofErr w:type="spellStart"/>
            <w:r>
              <w:rPr>
                <w:sz w:val="28"/>
                <w:szCs w:val="28"/>
                <w:lang w:val="ru-RU"/>
              </w:rPr>
              <w:t>Глинковский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proofErr w:type="spellStart"/>
            <w:r w:rsidR="0084321B">
              <w:rPr>
                <w:sz w:val="28"/>
                <w:szCs w:val="28"/>
                <w:lang w:val="ru-RU"/>
              </w:rPr>
              <w:t>Глинковский</w:t>
            </w:r>
            <w:proofErr w:type="spellEnd"/>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A15CB3" w:rsidP="004D163A">
            <w:pPr>
              <w:pStyle w:val="TableParagraph"/>
              <w:ind w:right="87"/>
              <w:rPr>
                <w:sz w:val="28"/>
                <w:szCs w:val="28"/>
                <w:lang w:val="ru-RU"/>
              </w:rPr>
            </w:pPr>
            <w:proofErr w:type="spellStart"/>
            <w:r>
              <w:rPr>
                <w:sz w:val="28"/>
                <w:szCs w:val="28"/>
                <w:lang w:val="ru-RU"/>
              </w:rPr>
              <w:t>Доброминское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A15CB3">
              <w:rPr>
                <w:sz w:val="28"/>
                <w:szCs w:val="28"/>
                <w:lang w:val="ru-RU"/>
              </w:rPr>
              <w:t>Доброминского</w:t>
            </w:r>
            <w:proofErr w:type="spellEnd"/>
            <w:r w:rsidRPr="00394F1F">
              <w:rPr>
                <w:sz w:val="28"/>
                <w:szCs w:val="28"/>
                <w:lang w:val="ru-RU"/>
              </w:rPr>
              <w:t xml:space="preserve"> сельского поселения, МНГП </w:t>
            </w:r>
            <w:proofErr w:type="spellStart"/>
            <w:r w:rsidR="00A15CB3">
              <w:rPr>
                <w:sz w:val="28"/>
                <w:szCs w:val="28"/>
                <w:lang w:val="ru-RU"/>
              </w:rPr>
              <w:t>Доброминского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A15CB3">
              <w:rPr>
                <w:sz w:val="28"/>
                <w:szCs w:val="28"/>
                <w:lang w:val="ru-RU"/>
              </w:rPr>
              <w:t>Доброминского</w:t>
            </w:r>
            <w:proofErr w:type="spellEnd"/>
            <w:r w:rsidRPr="00394F1F">
              <w:rPr>
                <w:sz w:val="28"/>
                <w:szCs w:val="28"/>
                <w:lang w:val="ru-RU"/>
              </w:rPr>
              <w:t xml:space="preserve"> сельского поселения </w:t>
            </w:r>
            <w:r w:rsidR="009B17A9">
              <w:rPr>
                <w:sz w:val="28"/>
                <w:szCs w:val="28"/>
                <w:lang w:val="ru-RU"/>
              </w:rPr>
              <w:t>муниципального образования «</w:t>
            </w:r>
            <w:proofErr w:type="spellStart"/>
            <w:r w:rsidR="009B17A9">
              <w:rPr>
                <w:sz w:val="28"/>
                <w:szCs w:val="28"/>
                <w:lang w:val="ru-RU"/>
              </w:rPr>
              <w:t>Глинковский</w:t>
            </w:r>
            <w:proofErr w:type="spellEnd"/>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 xml:space="preserve">в </w:t>
            </w:r>
            <w:proofErr w:type="spellStart"/>
            <w:r w:rsidRPr="00394F1F">
              <w:rPr>
                <w:sz w:val="28"/>
                <w:szCs w:val="28"/>
                <w:lang w:val="ru-RU"/>
              </w:rPr>
              <w:t>т.ч</w:t>
            </w:r>
            <w:proofErr w:type="spell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A15CB3">
        <w:rPr>
          <w:sz w:val="28"/>
          <w:szCs w:val="28"/>
        </w:rPr>
        <w:t>Доброминского</w:t>
      </w:r>
      <w:proofErr w:type="spellEnd"/>
      <w:r w:rsidRPr="00394F1F">
        <w:rPr>
          <w:sz w:val="28"/>
          <w:szCs w:val="28"/>
        </w:rPr>
        <w:t xml:space="preserve"> сельского поселения </w:t>
      </w:r>
      <w:proofErr w:type="spellStart"/>
      <w:r w:rsidR="009B17A9">
        <w:rPr>
          <w:sz w:val="28"/>
          <w:szCs w:val="28"/>
        </w:rPr>
        <w:t>Глинковского</w:t>
      </w:r>
      <w:proofErr w:type="spellEnd"/>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w:t>
      </w:r>
      <w:r w:rsidRPr="00394F1F">
        <w:rPr>
          <w:sz w:val="28"/>
          <w:szCs w:val="28"/>
        </w:rPr>
        <w:lastRenderedPageBreak/>
        <w:t>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lastRenderedPageBreak/>
        <w:t>«</w:t>
      </w:r>
      <w:proofErr w:type="spellStart"/>
      <w:r w:rsidR="00420A5D">
        <w:rPr>
          <w:rFonts w:ascii="Times New Roman" w:hAnsi="Times New Roman" w:cs="Times New Roman"/>
          <w:sz w:val="28"/>
          <w:szCs w:val="28"/>
        </w:rPr>
        <w:t>Глинковский</w:t>
      </w:r>
      <w:proofErr w:type="spellEnd"/>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объектов местного значения - расчетные показатели минимально допустимого уровня обеспеченности объектами местного значения и </w:t>
      </w:r>
      <w:r w:rsidRPr="00394F1F">
        <w:rPr>
          <w:rFonts w:ascii="Times New Roman" w:hAnsi="Times New Roman" w:cs="Times New Roman"/>
          <w:sz w:val="28"/>
          <w:szCs w:val="28"/>
        </w:rPr>
        <w:lastRenderedPageBreak/>
        <w:t>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87" w:rsidRDefault="00CC0087" w:rsidP="0027659D">
      <w:pPr>
        <w:spacing w:after="0" w:line="240" w:lineRule="auto"/>
      </w:pPr>
      <w:r>
        <w:separator/>
      </w:r>
    </w:p>
  </w:endnote>
  <w:endnote w:type="continuationSeparator" w:id="0">
    <w:p w:rsidR="00CC0087" w:rsidRDefault="00CC0087" w:rsidP="0027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panose1 w:val="020B0503020102020204"/>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5C" w:rsidRDefault="004B035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5C" w:rsidRDefault="004B035C">
    <w:pPr>
      <w:pStyle w:val="afd"/>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87" w:rsidRDefault="00CC0087" w:rsidP="0027659D">
      <w:pPr>
        <w:spacing w:after="0" w:line="240" w:lineRule="auto"/>
      </w:pPr>
      <w:r>
        <w:separator/>
      </w:r>
    </w:p>
  </w:footnote>
  <w:footnote w:type="continuationSeparator" w:id="0">
    <w:p w:rsidR="00CC0087" w:rsidRDefault="00CC0087" w:rsidP="00276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57"/>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36774"/>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05C"/>
    <w:rsid w:val="00924AC9"/>
    <w:rsid w:val="0092572D"/>
    <w:rsid w:val="00926202"/>
    <w:rsid w:val="00930B46"/>
    <w:rsid w:val="00931669"/>
    <w:rsid w:val="00932DD6"/>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0EF"/>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CB3"/>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0ACF"/>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1BE6"/>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087"/>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787"/>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58927711">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B55CB70B8807CE15F8F84F8321428183E70A952355926F9978D079F8jDB"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consultantplus://offline/ref%3DABB6B23E8C7CD01E755F9B7812A2C30D77D48305A68092F91766B5889ACC050C78B22C2EJAC4M" TargetMode="External"/><Relationship Id="rId7" Type="http://schemas.openxmlformats.org/officeDocument/2006/relationships/footnotes" Target="footnotes.xml"/><Relationship Id="rId12" Type="http://schemas.openxmlformats.org/officeDocument/2006/relationships/hyperlink" Target="consultantplus://offline/ref=C6A4D78669D02F5015F66DE29DFF15C20F5DEFEAAC4C7C979953EEA3E145CE28q0m9I" TargetMode="External"/><Relationship Id="rId17" Type="http://schemas.openxmlformats.org/officeDocument/2006/relationships/hyperlink" Target="consultantplus://offline/ref%3D751F3AB6719E859034A453BD22014648B3332EF26460AB6FDC6150C0g1mE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4E7517F706E49D8F0507558A68962DF7A2EFD8C659DB1A25C4B44B99a0H9I" TargetMode="External"/><Relationship Id="rId20" Type="http://schemas.openxmlformats.org/officeDocument/2006/relationships/hyperlink" Target="consultantplus://offline/ref%3D7FEDFDC0A46FA91BCF13AD6C094E0D09958C1ED19E20481A05F742426AE3Q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A4D78669D02F5015F66DE29DFF15C20F5DEFEAA34E79919C53EEA3E145CE28q0m9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D4E7517F706E49D8F0507558A68962DF7A2EFD8C659DB1A25C4B44B99a0H9I" TargetMode="External"/><Relationship Id="rId23" Type="http://schemas.openxmlformats.org/officeDocument/2006/relationships/footer" Target="footer2.xml"/><Relationship Id="rId10" Type="http://schemas.openxmlformats.org/officeDocument/2006/relationships/hyperlink" Target="consultantplus://offline/ref=C7B3893B3C99E3A2A15EB197CFEBCD728FB0C571DB30A337E5F0161C0ACBJ" TargetMode="External"/><Relationship Id="rId19" Type="http://schemas.openxmlformats.org/officeDocument/2006/relationships/hyperlink" Target="http://integral.ru/download/literatur/2.1.6.1032-01.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D422BF3913A03A3FF4DDD1D7F5E11E341BF360C6AB4A0655EFBCD16kEB" TargetMode="External"/><Relationship Id="rId22" Type="http://schemas.openxmlformats.org/officeDocument/2006/relationships/hyperlink" Target="consultantplus://offline/ref%3D8F10C197789C5638EBA2C46468E38E41A310FAD3B3766083C2CED6FFuCX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558A9-6836-42B0-8D39-269882F9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33879</Words>
  <Characters>193112</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Home</Company>
  <LinksUpToDate>false</LinksUpToDate>
  <CharactersWithSpaces>226538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6</cp:revision>
  <cp:lastPrinted>2017-09-15T13:32:00Z</cp:lastPrinted>
  <dcterms:created xsi:type="dcterms:W3CDTF">2018-03-05T11:54:00Z</dcterms:created>
  <dcterms:modified xsi:type="dcterms:W3CDTF">2018-03-27T06:49:00Z</dcterms:modified>
</cp:coreProperties>
</file>