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D66" w:rsidRDefault="00C20D66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CF41C3" w:rsidRDefault="00CF41C3" w:rsidP="00CF41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C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A45D84" w:rsidRPr="00CF41C3">
        <w:rPr>
          <w:rFonts w:ascii="Times New Roman" w:hAnsi="Times New Roman" w:cs="Times New Roman"/>
          <w:b/>
          <w:sz w:val="28"/>
          <w:szCs w:val="28"/>
        </w:rPr>
        <w:t>января</w:t>
      </w:r>
      <w:r w:rsidR="001B69AB" w:rsidRPr="00CF41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5D84" w:rsidRPr="00CF41C3">
        <w:rPr>
          <w:rFonts w:ascii="Times New Roman" w:hAnsi="Times New Roman" w:cs="Times New Roman"/>
          <w:b/>
          <w:sz w:val="28"/>
          <w:szCs w:val="28"/>
        </w:rPr>
        <w:t>2</w:t>
      </w:r>
      <w:r w:rsidRPr="00CF41C3">
        <w:rPr>
          <w:rFonts w:ascii="Times New Roman" w:hAnsi="Times New Roman" w:cs="Times New Roman"/>
          <w:b/>
          <w:sz w:val="28"/>
          <w:szCs w:val="28"/>
        </w:rPr>
        <w:t>3</w:t>
      </w:r>
      <w:r w:rsidR="001B69AB" w:rsidRPr="00CF41C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CB0B1E" w:rsidRPr="00CF41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F41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B1E" w:rsidRPr="00CF41C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17E2" w:rsidRPr="00CF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79" w:rsidRPr="00CF41C3">
        <w:rPr>
          <w:rFonts w:ascii="Times New Roman" w:hAnsi="Times New Roman" w:cs="Times New Roman"/>
          <w:b/>
          <w:sz w:val="28"/>
          <w:szCs w:val="28"/>
        </w:rPr>
        <w:t>1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16303B" w:rsidP="00CF41C3">
      <w:pPr>
        <w:pStyle w:val="a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0B8F">
        <w:rPr>
          <w:rFonts w:ascii="Times New Roman" w:hAnsi="Times New Roman" w:cs="Times New Roman"/>
          <w:sz w:val="28"/>
          <w:szCs w:val="28"/>
        </w:rPr>
        <w:t>плана работы</w:t>
      </w:r>
      <w:r w:rsidR="007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CF41C3">
        <w:rPr>
          <w:rFonts w:ascii="Times New Roman" w:hAnsi="Times New Roman" w:cs="Times New Roman"/>
          <w:sz w:val="28"/>
          <w:szCs w:val="28"/>
        </w:rPr>
        <w:t xml:space="preserve"> Глинковского района Смоленской области </w:t>
      </w:r>
      <w:r w:rsidR="00024779">
        <w:rPr>
          <w:rFonts w:ascii="Times New Roman" w:hAnsi="Times New Roman" w:cs="Times New Roman"/>
          <w:sz w:val="28"/>
          <w:szCs w:val="28"/>
        </w:rPr>
        <w:t xml:space="preserve">на </w:t>
      </w:r>
      <w:r w:rsidR="00C40B8F">
        <w:rPr>
          <w:rFonts w:ascii="Times New Roman" w:hAnsi="Times New Roman" w:cs="Times New Roman"/>
          <w:sz w:val="28"/>
          <w:szCs w:val="28"/>
        </w:rPr>
        <w:t>202</w:t>
      </w:r>
      <w:r w:rsidR="00CF41C3">
        <w:rPr>
          <w:rFonts w:ascii="Times New Roman" w:hAnsi="Times New Roman" w:cs="Times New Roman"/>
          <w:sz w:val="28"/>
          <w:szCs w:val="28"/>
        </w:rPr>
        <w:t>3 год</w:t>
      </w:r>
    </w:p>
    <w:p w:rsidR="00697563" w:rsidRDefault="00697563" w:rsidP="00CF41C3">
      <w:pPr>
        <w:pStyle w:val="a5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40B8F" w:rsidP="00CF41C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16303B">
        <w:rPr>
          <w:rFonts w:ascii="Times New Roman" w:hAnsi="Times New Roman" w:cs="Times New Roman"/>
          <w:sz w:val="28"/>
          <w:szCs w:val="28"/>
        </w:rPr>
        <w:t xml:space="preserve"> и обсудив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376D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376DD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CF41C3">
        <w:rPr>
          <w:rFonts w:ascii="Times New Roman" w:hAnsi="Times New Roman" w:cs="Times New Roman"/>
          <w:sz w:val="28"/>
          <w:szCs w:val="28"/>
        </w:rPr>
        <w:t xml:space="preserve"> Глинковского района Смоленской области</w:t>
      </w:r>
      <w:r w:rsidR="006975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1E1F" w:rsidRDefault="00C40B8F" w:rsidP="00024779">
      <w:pPr>
        <w:pStyle w:val="a5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66">
        <w:rPr>
          <w:rFonts w:ascii="Times New Roman" w:hAnsi="Times New Roman" w:cs="Times New Roman"/>
          <w:sz w:val="28"/>
          <w:szCs w:val="28"/>
        </w:rPr>
        <w:t>Глинковского района Смолен</w:t>
      </w:r>
      <w:r w:rsidR="0002477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F41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DC7EEE" w:rsidRDefault="00DC7EEE" w:rsidP="00DC7EEE">
      <w:pPr>
        <w:pStyle w:val="a5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 Смоленской област</w:t>
      </w:r>
      <w:r w:rsidR="00CF41C3">
        <w:rPr>
          <w:rFonts w:ascii="Times New Roman" w:hAnsi="Times New Roman" w:cs="Times New Roman"/>
          <w:sz w:val="28"/>
          <w:szCs w:val="28"/>
        </w:rPr>
        <w:t xml:space="preserve">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О.П. Антипова </w:t>
      </w: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F41C3" w:rsidTr="00281A3B">
        <w:tc>
          <w:tcPr>
            <w:tcW w:w="4785" w:type="dxa"/>
          </w:tcPr>
          <w:p w:rsidR="00CF41C3" w:rsidRDefault="00CF41C3" w:rsidP="0028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F41C3" w:rsidRPr="004B1363" w:rsidRDefault="00CF41C3" w:rsidP="0089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от </w:t>
            </w:r>
            <w:r w:rsidR="00891EA1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</w:tr>
    </w:tbl>
    <w:p w:rsidR="00CF41C3" w:rsidRDefault="00CF41C3" w:rsidP="00CF41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1C3" w:rsidRPr="004B136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41C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работы Администрации и Совета депутатов Болтутинского сельского поселения Глинковского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 на 2022</w:t>
      </w:r>
      <w:r w:rsidRPr="004B13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41C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3931"/>
        <w:gridCol w:w="2119"/>
        <w:gridCol w:w="3344"/>
      </w:tblGrid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CF41C3" w:rsidRPr="004B1363" w:rsidTr="00281A3B">
        <w:trPr>
          <w:trHeight w:val="654"/>
        </w:trPr>
        <w:tc>
          <w:tcPr>
            <w:tcW w:w="10030" w:type="dxa"/>
            <w:gridSpan w:val="4"/>
            <w:vAlign w:val="center"/>
          </w:tcPr>
          <w:p w:rsidR="00CF41C3" w:rsidRPr="004B1363" w:rsidRDefault="00CF41C3" w:rsidP="00281A3B">
            <w:pPr>
              <w:pStyle w:val="a5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                        Заседания Совета депутатов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2023 </w:t>
            </w: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депутаты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зимней уборке дорог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03.02.2023г.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1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социально-экономическом развитии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03.02.2023г.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 в Устав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Болтутинского сельского поселения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1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«О бюджете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на плановый период 2024 и 2025 годов»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бюджету и вопросам муниципального имущества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вопросов Главе муниципального образования «Глинковский район» для ежегодного отчета о результатах деятельности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контрольно-ревизионной комиссии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«Глинковский район Смоленской области о своей деятельности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 комиссия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«Глинковский район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31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комиссии по делам несовершеннолетних и защите их прав при Администрации Болтутинского сельского поселения за 2022 год.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делам несовершеннолетних и защите их прав при Администрации Болтутинского сельского поселения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31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 </w:t>
            </w:r>
          </w:p>
        </w:tc>
        <w:tc>
          <w:tcPr>
            <w:tcW w:w="2119" w:type="dxa"/>
          </w:tcPr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евраль-апрель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Администрации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31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1,2,3 квартал 2023 года  </w:t>
            </w:r>
          </w:p>
        </w:tc>
        <w:tc>
          <w:tcPr>
            <w:tcW w:w="2119" w:type="dxa"/>
          </w:tcPr>
          <w:p w:rsidR="00CF41C3" w:rsidRPr="004B1363" w:rsidRDefault="00CF41C3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2023г. 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31" w:type="dxa"/>
          </w:tcPr>
          <w:p w:rsidR="00CF41C3" w:rsidRPr="008257DA" w:rsidRDefault="00CF41C3" w:rsidP="005E19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</w:t>
            </w:r>
            <w:r w:rsidR="005E19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программе Российской Федерации 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bookmarkStart w:id="0" w:name="_GoBack"/>
            <w:bookmarkEnd w:id="0"/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8257DA" w:rsidRDefault="00CF41C3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 сельского поселения в весенний период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CF41C3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и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 местного значения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31" w:type="dxa"/>
          </w:tcPr>
          <w:p w:rsidR="00CF41C3" w:rsidRPr="004B1363" w:rsidRDefault="00CF41C3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 202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осуществления территориального общественного самоуправления в сельском поселении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месячника по благоустройству населенных пунктов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братского захоронения и гражданских кладбищ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931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целевой программы «Комплексное развитие систем коммунальной инфраструктуры Болтутинского сельского поселения Глинковского района Смоленской области на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19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1C3" w:rsidRPr="008257DA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ДК д. Болтутино с детьми и молодежью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сельской библиотеки д. Болтутино по патриотическому воспитанию детей и подростков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сельской библиотеки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931" w:type="dxa"/>
          </w:tcPr>
          <w:p w:rsidR="00CF41C3" w:rsidRDefault="00CF41C3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7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-летия Победы в Великой отечественной войне на территории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Болтутинского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сельской библиотеки д. Болтутино, директор ДК д. Болтутино, директор 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о результатах своей деятельности и деятельности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целевой программы «Развитие дорожно-транспортного комплекса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области»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требований Правил благоустройства территории, обеспечения чистоты и порядка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rPr>
          <w:trHeight w:val="280"/>
        </w:trPr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конкурса подворий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бытовых отходов и мусора на 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вопросам жилищно-коммунального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целевой программы «По вопросам обеспечения пожарной безопасности на территории Болтутинского сельского поселения»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материально технического и организационного обеспечения деятельности органов местного самоуправления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931" w:type="dxa"/>
          </w:tcPr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жилищно-коммунальной сферы сельского поселения к работе в осенне-зимний период 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931" w:type="dxa"/>
          </w:tcPr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соблюдению правил пожарной безопасности на территории Болтутинского сельского поселения в осенне-зимний период 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мер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установлении, изменении, и отмене местных налоговых сборов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налоговых поступлений в местный бюджет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931" w:type="dxa"/>
          </w:tcPr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объектов жилищно-коммунальной сферы сельского поселения к работе в осенне-зимний период 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субъектов малого и среднего предпринимательства в Болтутинском сельском поселении Глинковского района Смоленской области»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прогноза социально-эконмического развития Болтутинс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на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41C3" w:rsidRPr="004B1363" w:rsidRDefault="00977B8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931" w:type="dxa"/>
          </w:tcPr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деятельности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23.12.2022г.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постоянных комиссий при Совете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01.12.2023г.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жителей сельского поселения к выполнению работ на добровольной основе социально значимых для сельского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внеочередных заседаний Совета депутатов Болтутинского сельского поселения Глинковского района Смоленской области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«Комплексное развитие социальной инфраструктуры Болтутинского сельского поселения Глинковского района Смоленской области на 2018-2029г.г.»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977B89">
        <w:trPr>
          <w:trHeight w:val="516"/>
        </w:trPr>
        <w:tc>
          <w:tcPr>
            <w:tcW w:w="10030" w:type="dxa"/>
            <w:gridSpan w:val="4"/>
            <w:vAlign w:val="center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Совещания, заседания, семинары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Администрации,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старейшинами 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ежемесячных совещаний с руководителями предприятий и организаций, расположенных на 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при Администрации Болтутинского сельского поселения по благоустройству, по делам несовершеннолетних защите их прав, жилищной комиссии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комиссий  </w:t>
            </w:r>
          </w:p>
        </w:tc>
      </w:tr>
      <w:tr w:rsidR="00CF41C3" w:rsidRPr="004B1363" w:rsidTr="00281A3B">
        <w:trPr>
          <w:trHeight w:val="562"/>
        </w:trPr>
        <w:tc>
          <w:tcPr>
            <w:tcW w:w="10030" w:type="dxa"/>
            <w:gridSpan w:val="4"/>
            <w:vAlign w:val="center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населением и органами территориального общественного самоуправления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31" w:type="dxa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собраний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вопросам: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содержания домашних животных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информировании населения о порядке вывоза ТКО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безопасного поведения во время весеннего паводка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пропагандистских и агитационных мероприятий по профилактике терроризма и экстремизма на территории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и благоустройстве населенных пунктов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Пасхальных дней милосердия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конкурсов на территории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благоустройства кладбищ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фотоконкурса ко Дню семьи, любви и верности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оформлению невостребованных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долей в муниципальную собственность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Январь-июнь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</w:t>
            </w:r>
          </w:p>
        </w:tc>
        <w:tc>
          <w:tcPr>
            <w:tcW w:w="3931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 на 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44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EC234F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детского конкурса посвященного празднованию Нового года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публичных слушаний по вопросам: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C3" w:rsidRPr="004B1363" w:rsidTr="00281A3B">
        <w:tc>
          <w:tcPr>
            <w:tcW w:w="636" w:type="dxa"/>
          </w:tcPr>
          <w:p w:rsidR="00CF41C3" w:rsidRPr="00923B8A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31" w:type="dxa"/>
          </w:tcPr>
          <w:p w:rsidR="00CF41C3" w:rsidRPr="00923B8A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комплексного социально-экономического развития 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Болтутинского сельского поселения Глинковского района Смоленской области на 2020 год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старейшинами населенных пунктов, организация работы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Болтутино по решению вопросов местного значения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-ведению первичного воинского учета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избирателями, участие в собраниях и конференциях граждан по вопросам местного значения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о работе перед населением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принятых Советом депутатов Болтутинского сельского поселения решений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CF41C3" w:rsidRDefault="00CF41C3" w:rsidP="00CF41C3">
      <w:pPr>
        <w:rPr>
          <w:rFonts w:ascii="Times New Roman" w:hAnsi="Times New Roman" w:cs="Times New Roman"/>
          <w:sz w:val="28"/>
          <w:szCs w:val="28"/>
        </w:rPr>
      </w:pPr>
    </w:p>
    <w:p w:rsidR="00CF41C3" w:rsidRPr="001B69AB" w:rsidRDefault="00CF41C3" w:rsidP="00977B89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F41C3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24779"/>
    <w:rsid w:val="0016303B"/>
    <w:rsid w:val="001B69AB"/>
    <w:rsid w:val="005E1986"/>
    <w:rsid w:val="00697563"/>
    <w:rsid w:val="00745B05"/>
    <w:rsid w:val="0077331C"/>
    <w:rsid w:val="007F32FA"/>
    <w:rsid w:val="00891EA1"/>
    <w:rsid w:val="00922D2A"/>
    <w:rsid w:val="00977B89"/>
    <w:rsid w:val="009A17E2"/>
    <w:rsid w:val="009C5344"/>
    <w:rsid w:val="00A45D84"/>
    <w:rsid w:val="00B24460"/>
    <w:rsid w:val="00B421F1"/>
    <w:rsid w:val="00B43218"/>
    <w:rsid w:val="00C20D66"/>
    <w:rsid w:val="00C40B8F"/>
    <w:rsid w:val="00CB0B1E"/>
    <w:rsid w:val="00CF41C3"/>
    <w:rsid w:val="00DC7EEE"/>
    <w:rsid w:val="00E271A3"/>
    <w:rsid w:val="00E376DD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C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C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3B47-9841-48BD-A647-3C075E9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31</cp:revision>
  <cp:lastPrinted>2021-01-13T08:43:00Z</cp:lastPrinted>
  <dcterms:created xsi:type="dcterms:W3CDTF">2019-08-16T09:04:00Z</dcterms:created>
  <dcterms:modified xsi:type="dcterms:W3CDTF">2023-01-19T06:46:00Z</dcterms:modified>
</cp:coreProperties>
</file>