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8" w:rsidRDefault="00472A38" w:rsidP="005B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выполнение плана – графика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E5158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357B65">
        <w:rPr>
          <w:rFonts w:ascii="Times New Roman" w:hAnsi="Times New Roman"/>
          <w:sz w:val="28"/>
          <w:szCs w:val="28"/>
        </w:rPr>
        <w:t>12</w:t>
      </w:r>
      <w:r w:rsidR="00960A57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201</w:t>
      </w:r>
      <w:r w:rsidR="008C7A47">
        <w:rPr>
          <w:rFonts w:ascii="Times New Roman" w:hAnsi="Times New Roman"/>
          <w:sz w:val="28"/>
          <w:szCs w:val="28"/>
        </w:rPr>
        <w:t>6 года</w:t>
      </w:r>
    </w:p>
    <w:p w:rsidR="00472A38" w:rsidRDefault="00472A38" w:rsidP="005B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муниципальном образовании  Глинковского се</w:t>
      </w:r>
      <w:r w:rsidR="00E51588">
        <w:rPr>
          <w:rFonts w:ascii="Times New Roman" w:hAnsi="Times New Roman"/>
          <w:sz w:val="28"/>
          <w:szCs w:val="28"/>
        </w:rPr>
        <w:t xml:space="preserve">льского поселения  </w:t>
      </w:r>
      <w:r>
        <w:rPr>
          <w:rFonts w:ascii="Times New Roman" w:hAnsi="Times New Roman"/>
          <w:sz w:val="28"/>
          <w:szCs w:val="28"/>
        </w:rPr>
        <w:t xml:space="preserve"> Глинковского района Смоленской области на 2014-2020 г.г.»</w:t>
      </w:r>
    </w:p>
    <w:p w:rsidR="00ED2DDC" w:rsidRDefault="00ED2DDC" w:rsidP="005B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92"/>
        <w:gridCol w:w="1842"/>
        <w:gridCol w:w="1985"/>
        <w:gridCol w:w="1134"/>
        <w:gridCol w:w="1205"/>
        <w:gridCol w:w="1063"/>
        <w:gridCol w:w="1134"/>
        <w:gridCol w:w="1134"/>
        <w:gridCol w:w="1353"/>
      </w:tblGrid>
      <w:tr w:rsidR="00ED2DDC" w:rsidTr="00ED2DD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 и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причины не освоения)</w:t>
            </w:r>
          </w:p>
        </w:tc>
      </w:tr>
      <w:tr w:rsidR="00ED2DDC" w:rsidTr="00ED2DDC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освоено за </w:t>
            </w:r>
            <w:r w:rsidR="00357B65">
              <w:rPr>
                <w:rFonts w:ascii="Times New Roman" w:hAnsi="Times New Roman"/>
                <w:sz w:val="20"/>
                <w:szCs w:val="20"/>
              </w:rPr>
              <w:t>12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 месяцев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Плановое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357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за</w:t>
            </w:r>
            <w:r w:rsidR="00357B65">
              <w:rPr>
                <w:rFonts w:ascii="Times New Roman" w:hAnsi="Times New Roman"/>
                <w:sz w:val="20"/>
                <w:szCs w:val="20"/>
              </w:rPr>
              <w:t>12</w:t>
            </w:r>
            <w:r w:rsidR="006211B5">
              <w:rPr>
                <w:rFonts w:ascii="Times New Roman" w:hAnsi="Times New Roman"/>
                <w:sz w:val="20"/>
                <w:szCs w:val="20"/>
              </w:rPr>
              <w:t>месяцев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C" w:rsidRDefault="00ED2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06B" w:rsidTr="0098306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 w:rsidP="0098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«Энергосбережен</w:t>
            </w:r>
            <w:r w:rsidRPr="00ED2DDC">
              <w:rPr>
                <w:rFonts w:ascii="Times New Roman" w:hAnsi="Times New Roman"/>
                <w:sz w:val="20"/>
                <w:szCs w:val="20"/>
              </w:rPr>
              <w:t>ие иповышение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системах коммунальной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</w:t>
            </w:r>
            <w:r w:rsidR="0098306B">
              <w:rPr>
                <w:rFonts w:ascii="Times New Roman" w:hAnsi="Times New Roman"/>
                <w:sz w:val="20"/>
                <w:szCs w:val="20"/>
              </w:rPr>
              <w:t xml:space="preserve"> Администрации  МО «Глинковский район»  </w:t>
            </w:r>
            <w:r>
              <w:rPr>
                <w:rFonts w:ascii="Times New Roman" w:hAnsi="Times New Roman"/>
                <w:sz w:val="20"/>
                <w:szCs w:val="20"/>
              </w:rPr>
              <w:t>Смоленской области,                            МУП «Коммунальщик»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06B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 w:rsidP="0098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65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Pr="0098306B" w:rsidRDefault="00357B65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06B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ремонт и содержание систем водоснабжения Глинковского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Администрации  МО «Глинковский район»  Смоленской области,                            МУП «Коммунальщик»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57B65" w:rsidRDefault="00357B65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 w:rsidP="00506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5" w:rsidRDefault="00357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A38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Показатель:</w:t>
            </w:r>
          </w:p>
          <w:p w:rsidR="00472A38" w:rsidRDefault="00472A38" w:rsidP="00E5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 потерь воды при ее передаче в общем объеме переданной воды -</w:t>
            </w:r>
            <w:r w:rsidR="00E5158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E5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E5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8" w:rsidRDefault="00472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2DDC" w:rsidRDefault="00ED2DDC" w:rsidP="0007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0B4" w:rsidRPr="00633F60" w:rsidRDefault="002A60B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A60B4" w:rsidRPr="00633F60" w:rsidSect="00633F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78"/>
    <w:rsid w:val="00072328"/>
    <w:rsid w:val="000D1BE9"/>
    <w:rsid w:val="00151259"/>
    <w:rsid w:val="001E5F79"/>
    <w:rsid w:val="00240BFD"/>
    <w:rsid w:val="002A60B4"/>
    <w:rsid w:val="00357B65"/>
    <w:rsid w:val="00472A38"/>
    <w:rsid w:val="00493B12"/>
    <w:rsid w:val="004A0511"/>
    <w:rsid w:val="004A0E93"/>
    <w:rsid w:val="004C75EF"/>
    <w:rsid w:val="005B2A02"/>
    <w:rsid w:val="006211B5"/>
    <w:rsid w:val="00633F60"/>
    <w:rsid w:val="006757D8"/>
    <w:rsid w:val="006A4FFC"/>
    <w:rsid w:val="006D42EC"/>
    <w:rsid w:val="006F013E"/>
    <w:rsid w:val="007B37EA"/>
    <w:rsid w:val="007F7A13"/>
    <w:rsid w:val="008C7A47"/>
    <w:rsid w:val="00960A57"/>
    <w:rsid w:val="0098306B"/>
    <w:rsid w:val="009D6ED8"/>
    <w:rsid w:val="00A54F91"/>
    <w:rsid w:val="00A729A2"/>
    <w:rsid w:val="00B03878"/>
    <w:rsid w:val="00CB1F46"/>
    <w:rsid w:val="00CD1B14"/>
    <w:rsid w:val="00DA2D8F"/>
    <w:rsid w:val="00DB2817"/>
    <w:rsid w:val="00E51588"/>
    <w:rsid w:val="00ED2DDC"/>
    <w:rsid w:val="00F7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9</cp:revision>
  <cp:lastPrinted>2017-01-31T09:00:00Z</cp:lastPrinted>
  <dcterms:created xsi:type="dcterms:W3CDTF">2017-01-31T08:57:00Z</dcterms:created>
  <dcterms:modified xsi:type="dcterms:W3CDTF">2017-02-14T08:20:00Z</dcterms:modified>
</cp:coreProperties>
</file>