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9" w:rsidRPr="00A627D9" w:rsidRDefault="00FD22BD" w:rsidP="00A627D9">
      <w:r w:rsidRPr="00AB4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38100</wp:posOffset>
            </wp:positionV>
            <wp:extent cx="638175" cy="723900"/>
            <wp:effectExtent l="0" t="0" r="9525" b="0"/>
            <wp:wrapSquare wrapText="left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7D9" w:rsidRPr="00A627D9" w:rsidRDefault="00A627D9" w:rsidP="00A627D9"/>
    <w:p w:rsidR="00A627D9" w:rsidRPr="00A627D9" w:rsidRDefault="00A627D9" w:rsidP="00A627D9"/>
    <w:p w:rsidR="00A627D9" w:rsidRPr="00A627D9" w:rsidRDefault="003A7923" w:rsidP="00A627D9">
      <w:pPr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fldChar w:fldCharType="begin"/>
      </w:r>
      <w:r w:rsidR="00A627D9" w:rsidRPr="00A627D9">
        <w:rPr>
          <w:rFonts w:ascii="Times New Roman" w:hAnsi="Times New Roman" w:cs="Times New Roman"/>
          <w:sz w:val="28"/>
          <w:szCs w:val="28"/>
        </w:rPr>
        <w:instrText xml:space="preserve"> INCLUDEPICTURE  "A:\\Герб Смол. области-3.gif" \* MERGEFORMATINET </w:instrText>
      </w:r>
      <w:r w:rsidRPr="00A627D9">
        <w:rPr>
          <w:rFonts w:ascii="Times New Roman" w:hAnsi="Times New Roman" w:cs="Times New Roman"/>
          <w:sz w:val="28"/>
          <w:szCs w:val="28"/>
        </w:rPr>
        <w:fldChar w:fldCharType="end"/>
      </w:r>
    </w:p>
    <w:p w:rsidR="00A627D9" w:rsidRPr="00A627D9" w:rsidRDefault="00FD22BD" w:rsidP="00FD22B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ГЛИНКОВСКИЙ РАЙОННЫЙ СОВЕТ ДЕПУТАТОВ</w:t>
      </w:r>
    </w:p>
    <w:p w:rsidR="00A627D9" w:rsidRPr="00A627D9" w:rsidRDefault="00A627D9" w:rsidP="00FD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27D9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от </w:t>
      </w:r>
      <w:r w:rsidR="00FD22BD">
        <w:rPr>
          <w:rFonts w:ascii="Times New Roman" w:hAnsi="Times New Roman" w:cs="Times New Roman"/>
          <w:sz w:val="28"/>
          <w:szCs w:val="28"/>
        </w:rPr>
        <w:t>«</w:t>
      </w:r>
      <w:r w:rsidR="00C55FC9">
        <w:rPr>
          <w:rFonts w:ascii="Times New Roman" w:hAnsi="Times New Roman" w:cs="Times New Roman"/>
          <w:sz w:val="28"/>
          <w:szCs w:val="28"/>
        </w:rPr>
        <w:t xml:space="preserve"> 21 </w:t>
      </w:r>
      <w:r w:rsidR="00FD22BD">
        <w:rPr>
          <w:rFonts w:ascii="Times New Roman" w:hAnsi="Times New Roman" w:cs="Times New Roman"/>
          <w:sz w:val="28"/>
          <w:szCs w:val="28"/>
        </w:rPr>
        <w:t>»__</w:t>
      </w:r>
      <w:r w:rsidR="00C55FC9">
        <w:rPr>
          <w:rFonts w:ascii="Times New Roman" w:hAnsi="Times New Roman" w:cs="Times New Roman"/>
          <w:sz w:val="28"/>
          <w:szCs w:val="28"/>
        </w:rPr>
        <w:t>марта</w:t>
      </w:r>
      <w:r w:rsidR="00FD22BD">
        <w:rPr>
          <w:rFonts w:ascii="Times New Roman" w:hAnsi="Times New Roman" w:cs="Times New Roman"/>
          <w:sz w:val="28"/>
          <w:szCs w:val="28"/>
        </w:rPr>
        <w:t>__</w:t>
      </w:r>
      <w:r w:rsidRPr="00A627D9">
        <w:rPr>
          <w:rFonts w:ascii="Times New Roman" w:hAnsi="Times New Roman" w:cs="Times New Roman"/>
          <w:sz w:val="28"/>
          <w:szCs w:val="28"/>
        </w:rPr>
        <w:t xml:space="preserve"> 201</w:t>
      </w:r>
      <w:r w:rsidR="00FD22BD"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 xml:space="preserve"> г. №</w:t>
      </w:r>
      <w:r w:rsidR="000A3A50">
        <w:rPr>
          <w:rFonts w:ascii="Times New Roman" w:hAnsi="Times New Roman" w:cs="Times New Roman"/>
          <w:sz w:val="28"/>
          <w:szCs w:val="28"/>
        </w:rPr>
        <w:t>_</w:t>
      </w:r>
      <w:r w:rsidR="00C55FC9">
        <w:rPr>
          <w:rFonts w:ascii="Times New Roman" w:hAnsi="Times New Roman" w:cs="Times New Roman"/>
          <w:sz w:val="28"/>
          <w:szCs w:val="28"/>
        </w:rPr>
        <w:t>20</w:t>
      </w:r>
      <w:r w:rsidR="000A3A50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0A3A50" w:rsidTr="007338AB">
        <w:trPr>
          <w:trHeight w:val="585"/>
        </w:trPr>
        <w:tc>
          <w:tcPr>
            <w:tcW w:w="4678" w:type="dxa"/>
          </w:tcPr>
          <w:p w:rsidR="000A3A50" w:rsidRDefault="000A3A50" w:rsidP="00B13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4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и условиях</w:t>
            </w:r>
            <w:r w:rsidR="00822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4147">
              <w:rPr>
                <w:rFonts w:ascii="Times New Roman" w:hAnsi="Times New Roman" w:cs="Times New Roman"/>
                <w:b/>
                <w:sz w:val="28"/>
                <w:szCs w:val="28"/>
              </w:rPr>
              <w:t>приватизации</w:t>
            </w:r>
            <w:r w:rsidR="002F4147" w:rsidRPr="002F4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имущества, находящегося в муниципальной собственности муниципального образования «</w:t>
            </w:r>
            <w:proofErr w:type="spellStart"/>
            <w:r w:rsidR="002F4147" w:rsidRPr="002F4147">
              <w:rPr>
                <w:rFonts w:ascii="Times New Roman" w:hAnsi="Times New Roman" w:cs="Times New Roman"/>
                <w:b/>
                <w:sz w:val="28"/>
                <w:szCs w:val="28"/>
              </w:rPr>
              <w:t>Глинковский</w:t>
            </w:r>
            <w:proofErr w:type="spellEnd"/>
            <w:r w:rsidR="002F4147" w:rsidRPr="002F4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Смоленской области (новая редакция)</w:t>
            </w:r>
          </w:p>
        </w:tc>
      </w:tr>
    </w:tbl>
    <w:p w:rsidR="00A627D9" w:rsidRPr="00A627D9" w:rsidRDefault="00A627D9" w:rsidP="00901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7D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 от 06.10.2003 № 131-ФЗ «Об общих принципах организации местного самоуправления в Российской Федерации», от 21.12.2001 № 178-ФЗ «О приватизации государственн</w:t>
      </w:r>
      <w:r w:rsidR="00B76A66">
        <w:rPr>
          <w:rFonts w:ascii="Times New Roman" w:hAnsi="Times New Roman" w:cs="Times New Roman"/>
          <w:sz w:val="28"/>
          <w:szCs w:val="28"/>
        </w:rPr>
        <w:t>ого и муниципального имущества»,</w:t>
      </w:r>
      <w:r w:rsidR="00901233">
        <w:rPr>
          <w:rFonts w:ascii="Times New Roman" w:hAnsi="Times New Roman" w:cs="Times New Roman"/>
          <w:sz w:val="28"/>
          <w:szCs w:val="28"/>
        </w:rPr>
        <w:t xml:space="preserve"> от 22 июня 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r w:rsidR="000A3A50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</w:t>
      </w:r>
      <w:proofErr w:type="gramEnd"/>
      <w:r w:rsidR="00B76A66">
        <w:rPr>
          <w:rFonts w:ascii="Times New Roman" w:hAnsi="Times New Roman" w:cs="Times New Roman"/>
          <w:sz w:val="28"/>
          <w:szCs w:val="28"/>
        </w:rPr>
        <w:t xml:space="preserve"> </w:t>
      </w:r>
      <w:r w:rsidR="000A3A50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Федерации», </w:t>
      </w:r>
      <w:r w:rsidRPr="00A627D9">
        <w:rPr>
          <w:rFonts w:ascii="Times New Roman" w:hAnsi="Times New Roman" w:cs="Times New Roman"/>
          <w:sz w:val="28"/>
          <w:szCs w:val="28"/>
        </w:rPr>
        <w:t>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514097">
        <w:rPr>
          <w:rFonts w:ascii="Times New Roman" w:hAnsi="Times New Roman" w:cs="Times New Roman"/>
          <w:sz w:val="28"/>
          <w:szCs w:val="28"/>
        </w:rPr>
        <w:t>»</w:t>
      </w:r>
      <w:r w:rsidRPr="00A627D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A3A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A3A5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0A3A5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A5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0A3A50">
        <w:rPr>
          <w:rFonts w:ascii="Times New Roman" w:hAnsi="Times New Roman" w:cs="Times New Roman"/>
          <w:sz w:val="28"/>
          <w:szCs w:val="28"/>
        </w:rPr>
        <w:t xml:space="preserve"> районный Со</w:t>
      </w:r>
      <w:r w:rsidR="00514097">
        <w:rPr>
          <w:rFonts w:ascii="Times New Roman" w:hAnsi="Times New Roman" w:cs="Times New Roman"/>
          <w:sz w:val="28"/>
          <w:szCs w:val="28"/>
        </w:rPr>
        <w:t>вет депутато</w:t>
      </w:r>
      <w:r w:rsidR="000A3A50">
        <w:rPr>
          <w:rFonts w:ascii="Times New Roman" w:hAnsi="Times New Roman" w:cs="Times New Roman"/>
          <w:sz w:val="28"/>
          <w:szCs w:val="28"/>
        </w:rPr>
        <w:t>в</w:t>
      </w:r>
    </w:p>
    <w:p w:rsidR="00A627D9" w:rsidRPr="000A3A50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0A3A5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627D9" w:rsidRPr="00A627D9" w:rsidRDefault="00A627D9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 w:rsidR="007338AB" w:rsidRPr="007338AB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имущества, находящегося в муниципальной собственности муниципального образования «</w:t>
      </w:r>
      <w:proofErr w:type="spellStart"/>
      <w:r w:rsidR="007338AB" w:rsidRPr="007338AB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7338AB" w:rsidRPr="007338A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B76A66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7338AB" w:rsidRDefault="00A627D9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2. </w:t>
      </w:r>
      <w:r w:rsidR="007338A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proofErr w:type="spellStart"/>
      <w:r w:rsidR="007338AB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7338A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19.06.2012 г. №34 «О</w:t>
      </w:r>
      <w:r w:rsidR="007338AB" w:rsidRPr="007338AB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и условиях приватизации муниципального имущества, находящегося в </w:t>
      </w:r>
      <w:r w:rsidR="007338AB" w:rsidRPr="00461838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муниципального образования «</w:t>
      </w:r>
      <w:proofErr w:type="spellStart"/>
      <w:r w:rsidR="007338AB" w:rsidRPr="00461838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B76A66" w:rsidRPr="00461838">
        <w:rPr>
          <w:rFonts w:ascii="Times New Roman" w:hAnsi="Times New Roman" w:cs="Times New Roman"/>
          <w:sz w:val="28"/>
          <w:szCs w:val="28"/>
        </w:rPr>
        <w:t xml:space="preserve"> </w:t>
      </w:r>
      <w:r w:rsidR="007338AB" w:rsidRPr="00461838">
        <w:rPr>
          <w:rFonts w:ascii="Times New Roman" w:hAnsi="Times New Roman" w:cs="Times New Roman"/>
          <w:sz w:val="28"/>
          <w:szCs w:val="28"/>
        </w:rPr>
        <w:t>район» Смоленской</w:t>
      </w:r>
      <w:r w:rsidR="007338AB" w:rsidRPr="007338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338AB">
        <w:rPr>
          <w:rFonts w:ascii="Times New Roman" w:hAnsi="Times New Roman" w:cs="Times New Roman"/>
          <w:sz w:val="28"/>
          <w:szCs w:val="28"/>
        </w:rPr>
        <w:t xml:space="preserve">», (в редакции </w:t>
      </w:r>
      <w:r w:rsidR="00461838">
        <w:rPr>
          <w:rFonts w:ascii="Times New Roman" w:hAnsi="Times New Roman" w:cs="Times New Roman"/>
          <w:sz w:val="28"/>
          <w:szCs w:val="28"/>
        </w:rPr>
        <w:t>решения</w:t>
      </w:r>
      <w:r w:rsidR="007338AB">
        <w:rPr>
          <w:rFonts w:ascii="Times New Roman" w:hAnsi="Times New Roman" w:cs="Times New Roman"/>
          <w:sz w:val="28"/>
          <w:szCs w:val="28"/>
        </w:rPr>
        <w:t xml:space="preserve"> от 16.08.2016 г. №43</w:t>
      </w:r>
      <w:r w:rsidR="00B13EA5">
        <w:rPr>
          <w:rFonts w:ascii="Times New Roman" w:hAnsi="Times New Roman" w:cs="Times New Roman"/>
          <w:sz w:val="28"/>
          <w:szCs w:val="28"/>
        </w:rPr>
        <w:t>)</w:t>
      </w:r>
      <w:r w:rsidR="00733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7D9" w:rsidRDefault="00A627D9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3. </w:t>
      </w:r>
      <w:r w:rsidR="007338AB">
        <w:rPr>
          <w:rFonts w:ascii="Times New Roman" w:hAnsi="Times New Roman" w:cs="Times New Roman"/>
          <w:sz w:val="28"/>
          <w:szCs w:val="28"/>
        </w:rPr>
        <w:t>Настоящие решение вступает в силу с момента принятия.</w:t>
      </w:r>
    </w:p>
    <w:p w:rsidR="007338AB" w:rsidRDefault="007338AB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EA5" w:rsidRDefault="00B13EA5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EA5" w:rsidRPr="00A627D9" w:rsidRDefault="00B13EA5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AB" w:rsidRPr="007338AB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Председатель </w:t>
      </w:r>
      <w:proofErr w:type="spellStart"/>
      <w:r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</w:p>
    <w:p w:rsidR="007338AB" w:rsidRPr="007338AB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Глинковский</w:t>
      </w:r>
      <w:proofErr w:type="spellEnd"/>
      <w:r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                 районного Совета депутатов</w:t>
      </w:r>
    </w:p>
    <w:p w:rsidR="007338AB" w:rsidRPr="007338AB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Смоленской области </w:t>
      </w:r>
    </w:p>
    <w:p w:rsidR="007338AB" w:rsidRPr="007338AB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8AB" w:rsidRPr="007338AB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_______________М.З. Калмыков                     _____________А.И. Пискунов</w:t>
      </w:r>
    </w:p>
    <w:p w:rsidR="00A627D9" w:rsidRPr="00A627D9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 </w:t>
      </w:r>
    </w:p>
    <w:p w:rsidR="00A627D9" w:rsidRPr="00A627D9" w:rsidRDefault="00A627D9" w:rsidP="00A627D9">
      <w:pPr>
        <w:rPr>
          <w:rFonts w:ascii="Times New Roman" w:hAnsi="Times New Roman" w:cs="Times New Roman"/>
          <w:sz w:val="28"/>
          <w:szCs w:val="28"/>
        </w:rPr>
      </w:pPr>
    </w:p>
    <w:p w:rsidR="00A627D9" w:rsidRDefault="00A627D9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B13EA5" w:rsidRDefault="00B13EA5" w:rsidP="00A627D9">
      <w:pPr>
        <w:rPr>
          <w:rFonts w:ascii="Times New Roman" w:hAnsi="Times New Roman" w:cs="Times New Roman"/>
          <w:sz w:val="28"/>
          <w:szCs w:val="28"/>
        </w:rPr>
      </w:pPr>
    </w:p>
    <w:p w:rsidR="00B13EA5" w:rsidRDefault="00B13EA5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p w:rsidR="007338AB" w:rsidRPr="00A627D9" w:rsidRDefault="007338AB" w:rsidP="00A627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27D9" w:rsidRPr="00A627D9" w:rsidTr="00074E4A">
        <w:tc>
          <w:tcPr>
            <w:tcW w:w="2500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627D9" w:rsidRPr="00A627D9" w:rsidRDefault="00F33F01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r w:rsidR="00966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27D9" w:rsidRPr="00A627D9"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</w:p>
          <w:p w:rsidR="00A627D9" w:rsidRPr="00A627D9" w:rsidRDefault="00A627D9" w:rsidP="00C55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C55F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="00F33F01" w:rsidRPr="00F33F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марта  </w:t>
            </w:r>
            <w:r w:rsidR="009662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55F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F33F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627D9" w:rsidRPr="00A627D9" w:rsidRDefault="00A627D9" w:rsidP="0073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A627D9" w:rsidRDefault="00A627D9" w:rsidP="00B1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F01" w:rsidRDefault="00F33F01" w:rsidP="00B13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47">
        <w:rPr>
          <w:rFonts w:ascii="Times New Roman" w:hAnsi="Times New Roman" w:cs="Times New Roman"/>
          <w:b/>
          <w:sz w:val="28"/>
          <w:szCs w:val="28"/>
        </w:rPr>
        <w:t>о порядке и условиях приватизации муниципального имущества, находящегося в муниципальной собственности муниципального образования «</w:t>
      </w:r>
      <w:proofErr w:type="spellStart"/>
      <w:r w:rsidRPr="002F4147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2F414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F33F01" w:rsidRDefault="00F33F01" w:rsidP="00733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7D9" w:rsidRDefault="00A627D9" w:rsidP="00F33F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F0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33F01" w:rsidRPr="00F33F01" w:rsidRDefault="00F33F01" w:rsidP="00F33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9662EC">
        <w:rPr>
          <w:rFonts w:ascii="Times New Roman" w:hAnsi="Times New Roman" w:cs="Times New Roman"/>
          <w:sz w:val="28"/>
          <w:szCs w:val="28"/>
        </w:rPr>
        <w:t xml:space="preserve"> </w:t>
      </w:r>
      <w:r w:rsidR="00F33F01" w:rsidRPr="00F33F01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имущества, находящегося в муниципальной собственности муниципального образования «</w:t>
      </w:r>
      <w:proofErr w:type="spellStart"/>
      <w:r w:rsidR="00F33F01" w:rsidRPr="00F33F0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F33F01" w:rsidRPr="00F33F0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33F01">
        <w:rPr>
          <w:rFonts w:ascii="Times New Roman" w:hAnsi="Times New Roman" w:cs="Times New Roman"/>
          <w:sz w:val="28"/>
          <w:szCs w:val="28"/>
        </w:rPr>
        <w:t xml:space="preserve"> (далее положение),</w:t>
      </w:r>
      <w:r w:rsidRPr="00A627D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 Федеральными законами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</w:t>
      </w:r>
      <w:proofErr w:type="spellStart"/>
      <w:r w:rsidRPr="00A627D9">
        <w:rPr>
          <w:rFonts w:ascii="Times New Roman" w:hAnsi="Times New Roman" w:cs="Times New Roman"/>
          <w:sz w:val="28"/>
          <w:szCs w:val="28"/>
        </w:rPr>
        <w:t>имущества»</w:t>
      </w:r>
      <w:proofErr w:type="gramStart"/>
      <w:r w:rsidRPr="00A627D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627D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627D9">
        <w:rPr>
          <w:rFonts w:ascii="Times New Roman" w:hAnsi="Times New Roman" w:cs="Times New Roman"/>
          <w:sz w:val="28"/>
          <w:szCs w:val="28"/>
        </w:rPr>
        <w:t xml:space="preserve"> 22.07.2008 № 159-ФЗ «Об особенностях отчуждения недвижимого имущества, находящегося в государственной собственности</w:t>
      </w:r>
      <w:r w:rsidR="00966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7D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</w:t>
      </w:r>
      <w:r w:rsidR="00F33F0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33F0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F33F0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D84F8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84F8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84F8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456F0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</w:t>
      </w:r>
      <w:r w:rsidRPr="00A627D9">
        <w:rPr>
          <w:rFonts w:ascii="Times New Roman" w:hAnsi="Times New Roman" w:cs="Times New Roman"/>
          <w:sz w:val="28"/>
          <w:szCs w:val="28"/>
        </w:rPr>
        <w:t>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1.3. Органом, осуществляющим приватизацию муниципального имущества, является </w:t>
      </w:r>
      <w:r w:rsidR="00D84F83">
        <w:rPr>
          <w:rFonts w:ascii="Times New Roman" w:hAnsi="Times New Roman" w:cs="Times New Roman"/>
          <w:sz w:val="28"/>
          <w:szCs w:val="28"/>
        </w:rPr>
        <w:t>А</w:t>
      </w:r>
      <w:r w:rsidRPr="00A627D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84F8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84F8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84F8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 xml:space="preserve"> (далее — Администрация).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1.4. Муниципальные унитарные предприятия и муниципальные учреждения, а также юридические лица, в уставном капитале которых доля муниципальной собственности превышает 25%, не могут быть покупателями муниципального имущества, кроме случаев, предусмотренных действующим законодательством.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lastRenderedPageBreak/>
        <w:t>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343D3E" w:rsidRPr="00A627D9" w:rsidRDefault="00343D3E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D84F83" w:rsidRDefault="00A627D9" w:rsidP="00D84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83">
        <w:rPr>
          <w:rFonts w:ascii="Times New Roman" w:hAnsi="Times New Roman" w:cs="Times New Roman"/>
          <w:bCs/>
          <w:sz w:val="28"/>
          <w:szCs w:val="28"/>
        </w:rPr>
        <w:t>2. Основные цели и задачи</w:t>
      </w:r>
    </w:p>
    <w:p w:rsidR="00A627D9" w:rsidRDefault="00A627D9" w:rsidP="00D84F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F83">
        <w:rPr>
          <w:rFonts w:ascii="Times New Roman" w:hAnsi="Times New Roman" w:cs="Times New Roman"/>
          <w:bCs/>
          <w:sz w:val="28"/>
          <w:szCs w:val="28"/>
        </w:rPr>
        <w:t>приватизации муниципального имущества</w:t>
      </w:r>
    </w:p>
    <w:p w:rsidR="00D84F83" w:rsidRPr="00D84F83" w:rsidRDefault="00D84F83" w:rsidP="00D84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2.1. Повышение эффективности использования муниципального имущества.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2.2. Увеличение неналоговых поступлений в бюджет </w:t>
      </w:r>
      <w:r w:rsidR="00D84F8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84F8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84F8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 xml:space="preserve"> от приватизации имущества.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2.3. Выявление и приватизация неиспользуемых и убыточных объектов на территории </w:t>
      </w:r>
      <w:r w:rsidR="00D84F8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84F8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84F8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 xml:space="preserve"> (в том числе объектов незавершенного строительства).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2.4. Освобождение от непрофильного имущества, обремененного содержанием за счет средств местного бюджета.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A627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7D9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имущества, в том числе за выполнением взятых на себя обязательств лицами, приватизирова</w:t>
      </w:r>
      <w:r w:rsidR="00D84F83">
        <w:rPr>
          <w:rFonts w:ascii="Times New Roman" w:hAnsi="Times New Roman" w:cs="Times New Roman"/>
          <w:sz w:val="28"/>
          <w:szCs w:val="28"/>
        </w:rPr>
        <w:t>вшими муниципальное имущество.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2.6. Формирование условий для развития малого и среднего предпринимательства на территории </w:t>
      </w:r>
      <w:r w:rsidR="008225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4F83">
        <w:rPr>
          <w:rFonts w:ascii="Times New Roman" w:hAnsi="Times New Roman" w:cs="Times New Roman"/>
          <w:sz w:val="28"/>
          <w:szCs w:val="28"/>
        </w:rPr>
        <w:t>образования</w:t>
      </w:r>
      <w:r w:rsidRPr="00A627D9">
        <w:rPr>
          <w:rFonts w:ascii="Times New Roman" w:hAnsi="Times New Roman" w:cs="Times New Roman"/>
          <w:sz w:val="28"/>
          <w:szCs w:val="28"/>
        </w:rPr>
        <w:t>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2.7. Улучшение архитектурного облика  </w:t>
      </w:r>
      <w:r w:rsidR="00D84F8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84F8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84F83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627D9" w:rsidRPr="00A627D9" w:rsidRDefault="00A627D9" w:rsidP="00D8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2.8. Компенсационное строительство на месте проданных ветхих строений.</w:t>
      </w:r>
    </w:p>
    <w:p w:rsidR="00A627D9" w:rsidRDefault="00A627D9" w:rsidP="00FC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2.9. Сохранение облика приватизируемых памятников культуры и  архитектуры.</w:t>
      </w:r>
    </w:p>
    <w:p w:rsidR="00514097" w:rsidRDefault="00514097" w:rsidP="00FC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97" w:rsidRPr="0086783F" w:rsidRDefault="00514097" w:rsidP="005140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 Компетенция администрации в сфере приватизации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 Администрация: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3.1. Ежегодно разрабатывает и направляет</w:t>
      </w:r>
      <w:r w:rsidR="0082257E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Pr="0086783F">
        <w:rPr>
          <w:rFonts w:ascii="Times New Roman" w:hAnsi="Times New Roman" w:cs="Times New Roman"/>
          <w:sz w:val="28"/>
          <w:szCs w:val="28"/>
        </w:rPr>
        <w:t xml:space="preserve"> в</w:t>
      </w:r>
      <w:r w:rsidR="0082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0C5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7B60C5">
        <w:rPr>
          <w:rFonts w:ascii="Times New Roman" w:hAnsi="Times New Roman" w:cs="Times New Roman"/>
          <w:sz w:val="28"/>
          <w:szCs w:val="28"/>
        </w:rPr>
        <w:t xml:space="preserve"> районный Совет депутатов (далее -</w:t>
      </w:r>
      <w:r w:rsidRPr="0086783F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7B60C5">
        <w:rPr>
          <w:rFonts w:ascii="Times New Roman" w:hAnsi="Times New Roman" w:cs="Times New Roman"/>
          <w:sz w:val="28"/>
          <w:szCs w:val="28"/>
        </w:rPr>
        <w:t>)</w:t>
      </w:r>
      <w:r w:rsidRPr="0086783F">
        <w:rPr>
          <w:rFonts w:ascii="Times New Roman" w:hAnsi="Times New Roman" w:cs="Times New Roman"/>
          <w:sz w:val="28"/>
          <w:szCs w:val="28"/>
        </w:rPr>
        <w:t xml:space="preserve"> </w:t>
      </w:r>
      <w:r w:rsidRPr="0086783F">
        <w:rPr>
          <w:rFonts w:ascii="Times New Roman" w:hAnsi="Times New Roman" w:cs="Times New Roman"/>
          <w:sz w:val="28"/>
          <w:szCs w:val="28"/>
        </w:rPr>
        <w:lastRenderedPageBreak/>
        <w:t>прогнозный план (программу) приватизации объектов муниципального имущества.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 xml:space="preserve">3.2. Представляет в Совет депутатов отчет о </w:t>
      </w:r>
      <w:r w:rsidR="0082257E">
        <w:rPr>
          <w:rFonts w:ascii="Times New Roman" w:hAnsi="Times New Roman" w:cs="Times New Roman"/>
          <w:sz w:val="28"/>
          <w:szCs w:val="28"/>
        </w:rPr>
        <w:t>выполнении прогнозного плана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до 1 марта.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3.3. Разрабатывает и представляет в Совет депутатов порядок, условия и способы приватизации конкретных объектов муниципального имущества.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3.4. Определяет средства массовой информации, в которых публикуются информационные сообщения о продаже муниципального имущества.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3.5. Принимает решения об условиях приватизации муниципального имущества, решения об установлении обременения в отношении муниципального имущества, подлежащего приватизации.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3.6. Устанавливает состав сведений, которые должны содержаться в решении об условиях приватизации муниципального имущества.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3.7. Устанавливает цену выкупа земельных участков в пределах, определенных законодательством.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3.8. Устанавливает размер и виды затрат на организацию и проведение приватизации муниципального имущества.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3.9. Устанавливает порядок оплаты муниципального имущества, подлежащего приватизации, при его продаже в порядке, предусмотренном законодательством.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 xml:space="preserve">3.10. Устанавливает порядок разработки и утверждения условий конкурса (аукциона), порядок </w:t>
      </w:r>
      <w:proofErr w:type="gramStart"/>
      <w:r w:rsidRPr="008678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783F">
        <w:rPr>
          <w:rFonts w:ascii="Times New Roman" w:hAnsi="Times New Roman" w:cs="Times New Roman"/>
          <w:sz w:val="28"/>
          <w:szCs w:val="28"/>
        </w:rPr>
        <w:t xml:space="preserve"> их исполнением, порядок подтверждения победителем конкурса исполнения таких условий.</w:t>
      </w:r>
    </w:p>
    <w:p w:rsidR="00514097" w:rsidRPr="0086783F" w:rsidRDefault="009662EC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514097" w:rsidRPr="0086783F">
        <w:rPr>
          <w:rFonts w:ascii="Times New Roman" w:hAnsi="Times New Roman" w:cs="Times New Roman"/>
          <w:sz w:val="28"/>
          <w:szCs w:val="28"/>
        </w:rPr>
        <w:t>Устанавливает порядок подведения итогов продажи муниципального имущества и порядок заключения с покупателями договоров купли-продажи муниципального имущества.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3.12. Осуществляет иные полномочия в соответствии с настоящим Положением, федеральными законами и нормативными правовыми актами Смоленской области.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097" w:rsidRPr="0086783F" w:rsidRDefault="00514097" w:rsidP="005140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4. Определение цены подлежащего приватизации</w:t>
      </w:r>
    </w:p>
    <w:p w:rsidR="00514097" w:rsidRPr="0086783F" w:rsidRDefault="00514097" w:rsidP="005140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097" w:rsidRDefault="009662EC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14097" w:rsidRPr="0086783F">
        <w:rPr>
          <w:rFonts w:ascii="Times New Roman" w:hAnsi="Times New Roman" w:cs="Times New Roman"/>
          <w:sz w:val="28"/>
          <w:szCs w:val="28"/>
        </w:rPr>
        <w:t>Начальная цена</w:t>
      </w:r>
      <w:r w:rsidR="0064193B">
        <w:rPr>
          <w:rFonts w:ascii="Times New Roman" w:hAnsi="Times New Roman" w:cs="Times New Roman"/>
          <w:sz w:val="28"/>
          <w:szCs w:val="28"/>
        </w:rPr>
        <w:t xml:space="preserve"> </w:t>
      </w:r>
      <w:r w:rsidR="0082257E">
        <w:rPr>
          <w:rFonts w:ascii="Times New Roman" w:hAnsi="Times New Roman" w:cs="Times New Roman"/>
          <w:sz w:val="28"/>
          <w:szCs w:val="28"/>
        </w:rPr>
        <w:t>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82257E" w:rsidRPr="0086783F" w:rsidRDefault="0082257E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097" w:rsidRPr="0086783F" w:rsidRDefault="00514097" w:rsidP="005140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 xml:space="preserve">5. </w:t>
      </w:r>
      <w:r w:rsidR="00EF0D70">
        <w:rPr>
          <w:rFonts w:ascii="Times New Roman" w:hAnsi="Times New Roman" w:cs="Times New Roman"/>
          <w:sz w:val="28"/>
          <w:szCs w:val="28"/>
        </w:rPr>
        <w:t>Порядок и с</w:t>
      </w:r>
      <w:r w:rsidRPr="0086783F">
        <w:rPr>
          <w:rFonts w:ascii="Times New Roman" w:hAnsi="Times New Roman" w:cs="Times New Roman"/>
          <w:sz w:val="28"/>
          <w:szCs w:val="28"/>
        </w:rPr>
        <w:t>пособы приватизации муниципального имущества</w:t>
      </w:r>
    </w:p>
    <w:p w:rsidR="00EF0D70" w:rsidRDefault="00EF0D70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097" w:rsidRPr="0086783F" w:rsidRDefault="00EF0D70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514097" w:rsidRPr="0086783F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осуществляется только способами, предусмотренными </w:t>
      </w:r>
      <w:hyperlink r:id="rId8" w:history="1">
        <w:r w:rsidR="00514097" w:rsidRPr="0086783F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514097" w:rsidRPr="0086783F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N 178-ФЗ "О приватизации государственного и </w:t>
      </w:r>
      <w:r w:rsidR="00514097" w:rsidRPr="0086783F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имущества"</w:t>
      </w:r>
      <w:r w:rsidR="0064193B">
        <w:rPr>
          <w:rFonts w:ascii="Times New Roman" w:hAnsi="Times New Roman" w:cs="Times New Roman"/>
          <w:sz w:val="28"/>
          <w:szCs w:val="28"/>
        </w:rPr>
        <w:t xml:space="preserve"> и Федеральным законом от 22 июня 2008 г. </w:t>
      </w:r>
      <w:r w:rsidR="006419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193B" w:rsidRPr="0064193B">
        <w:rPr>
          <w:rFonts w:ascii="Times New Roman" w:hAnsi="Times New Roman" w:cs="Times New Roman"/>
          <w:sz w:val="28"/>
          <w:szCs w:val="28"/>
        </w:rPr>
        <w:t xml:space="preserve"> 159-</w:t>
      </w:r>
      <w:r w:rsidR="0064193B">
        <w:rPr>
          <w:rFonts w:ascii="Times New Roman" w:hAnsi="Times New Roman" w:cs="Times New Roman"/>
          <w:sz w:val="28"/>
          <w:szCs w:val="28"/>
        </w:rPr>
        <w:t>ФЗ «</w:t>
      </w:r>
      <w:r w:rsidR="0064193B" w:rsidRPr="00A627D9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64193B" w:rsidRPr="00A627D9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514097" w:rsidRPr="0086783F">
        <w:rPr>
          <w:rFonts w:ascii="Times New Roman" w:hAnsi="Times New Roman" w:cs="Times New Roman"/>
          <w:sz w:val="28"/>
          <w:szCs w:val="28"/>
        </w:rPr>
        <w:t>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097" w:rsidRPr="0086783F" w:rsidRDefault="00514097" w:rsidP="005140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6. Решение об условиях приватизации муниципального имущества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097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6.1. Решения об условиях приватизации муници</w:t>
      </w:r>
      <w:r w:rsidR="00EF0D70">
        <w:rPr>
          <w:rFonts w:ascii="Times New Roman" w:hAnsi="Times New Roman" w:cs="Times New Roman"/>
          <w:sz w:val="28"/>
          <w:szCs w:val="28"/>
        </w:rPr>
        <w:t>пального имущества принимаются А</w:t>
      </w:r>
      <w:r w:rsidRPr="0086783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6783F">
        <w:rPr>
          <w:rFonts w:ascii="Times New Roman" w:hAnsi="Times New Roman" w:cs="Times New Roman"/>
          <w:sz w:val="28"/>
          <w:szCs w:val="28"/>
        </w:rPr>
        <w:t xml:space="preserve"> Смоленской области и оформляются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8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6783F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постановление) в соответствии с утвержденным прогнозным планом приватизации муниципального имущества.</w:t>
      </w:r>
    </w:p>
    <w:p w:rsidR="0064193B" w:rsidRDefault="0064193B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EF0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решении об условиях приватизации муниципального имущества должны содержаться следующие сведения:</w:t>
      </w:r>
    </w:p>
    <w:p w:rsidR="0064193B" w:rsidRDefault="00B56790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193B">
        <w:rPr>
          <w:rFonts w:ascii="Times New Roman" w:hAnsi="Times New Roman" w:cs="Times New Roman"/>
          <w:sz w:val="28"/>
          <w:szCs w:val="28"/>
        </w:rPr>
        <w:t>аименование имущества и иные по</w:t>
      </w:r>
      <w:r w:rsidR="009F42B4">
        <w:rPr>
          <w:rFonts w:ascii="Times New Roman" w:hAnsi="Times New Roman" w:cs="Times New Roman"/>
          <w:sz w:val="28"/>
          <w:szCs w:val="28"/>
        </w:rPr>
        <w:t>зволяющие е</w:t>
      </w:r>
      <w:r w:rsidR="0064193B">
        <w:rPr>
          <w:rFonts w:ascii="Times New Roman" w:hAnsi="Times New Roman" w:cs="Times New Roman"/>
          <w:sz w:val="28"/>
          <w:szCs w:val="28"/>
        </w:rPr>
        <w:t xml:space="preserve">го индивидуализировать </w:t>
      </w:r>
      <w:r>
        <w:rPr>
          <w:rFonts w:ascii="Times New Roman" w:hAnsi="Times New Roman" w:cs="Times New Roman"/>
          <w:sz w:val="28"/>
          <w:szCs w:val="28"/>
        </w:rPr>
        <w:t>данные (характеристика имущества);</w:t>
      </w:r>
    </w:p>
    <w:p w:rsidR="00B56790" w:rsidRDefault="00B56790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9F42B4" w:rsidRDefault="00B56790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имущества</w:t>
      </w:r>
      <w:r w:rsidR="009F42B4">
        <w:rPr>
          <w:rFonts w:ascii="Times New Roman" w:hAnsi="Times New Roman" w:cs="Times New Roman"/>
          <w:sz w:val="28"/>
          <w:szCs w:val="28"/>
        </w:rPr>
        <w:t>;</w:t>
      </w:r>
    </w:p>
    <w:p w:rsidR="009F42B4" w:rsidRDefault="009F42B4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рассрочки платежа (если предоставляется).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6.</w:t>
      </w:r>
      <w:r w:rsidR="00B56790">
        <w:rPr>
          <w:rFonts w:ascii="Times New Roman" w:hAnsi="Times New Roman" w:cs="Times New Roman"/>
          <w:sz w:val="28"/>
          <w:szCs w:val="28"/>
        </w:rPr>
        <w:t>3</w:t>
      </w:r>
      <w:r w:rsidRPr="0086783F">
        <w:rPr>
          <w:rFonts w:ascii="Times New Roman" w:hAnsi="Times New Roman" w:cs="Times New Roman"/>
          <w:sz w:val="28"/>
          <w:szCs w:val="28"/>
        </w:rPr>
        <w:t>. Подготовка постановлени</w:t>
      </w:r>
      <w:r w:rsidR="009F42B4">
        <w:rPr>
          <w:rFonts w:ascii="Times New Roman" w:hAnsi="Times New Roman" w:cs="Times New Roman"/>
          <w:sz w:val="28"/>
          <w:szCs w:val="28"/>
        </w:rPr>
        <w:t>я</w:t>
      </w:r>
      <w:r w:rsidRPr="0086783F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</w:t>
      </w:r>
      <w:r>
        <w:rPr>
          <w:rFonts w:ascii="Times New Roman" w:hAnsi="Times New Roman" w:cs="Times New Roman"/>
          <w:sz w:val="28"/>
          <w:szCs w:val="28"/>
        </w:rPr>
        <w:t>ьного имущества осуществляется А</w:t>
      </w:r>
      <w:r w:rsidRPr="0086783F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6783F">
        <w:rPr>
          <w:rFonts w:ascii="Times New Roman" w:hAnsi="Times New Roman" w:cs="Times New Roman"/>
          <w:sz w:val="28"/>
          <w:szCs w:val="28"/>
        </w:rPr>
        <w:t xml:space="preserve">Смоленской области на основании предложений комиссии по определению условий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6783F">
        <w:rPr>
          <w:rFonts w:ascii="Times New Roman" w:hAnsi="Times New Roman" w:cs="Times New Roman"/>
          <w:sz w:val="28"/>
          <w:szCs w:val="28"/>
        </w:rPr>
        <w:t>Смоленской области (далее - комиссия).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6.</w:t>
      </w:r>
      <w:r w:rsidR="00B56790">
        <w:rPr>
          <w:rFonts w:ascii="Times New Roman" w:hAnsi="Times New Roman" w:cs="Times New Roman"/>
          <w:sz w:val="28"/>
          <w:szCs w:val="28"/>
        </w:rPr>
        <w:t>4</w:t>
      </w:r>
      <w:r w:rsidRPr="0086783F">
        <w:rPr>
          <w:rFonts w:ascii="Times New Roman" w:hAnsi="Times New Roman" w:cs="Times New Roman"/>
          <w:sz w:val="28"/>
          <w:szCs w:val="28"/>
        </w:rPr>
        <w:t>. Создание комиссии, ее состав и порядо</w:t>
      </w:r>
      <w:r>
        <w:rPr>
          <w:rFonts w:ascii="Times New Roman" w:hAnsi="Times New Roman" w:cs="Times New Roman"/>
          <w:sz w:val="28"/>
          <w:szCs w:val="28"/>
        </w:rPr>
        <w:t>к работы определяются решением А</w:t>
      </w:r>
      <w:r w:rsidRPr="008678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6783F">
        <w:rPr>
          <w:rFonts w:ascii="Times New Roman" w:hAnsi="Times New Roman" w:cs="Times New Roman"/>
          <w:sz w:val="28"/>
          <w:szCs w:val="28"/>
        </w:rPr>
        <w:t xml:space="preserve">Смоленской области и оформляются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8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6783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514097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6.</w:t>
      </w:r>
      <w:r w:rsidR="009F42B4">
        <w:rPr>
          <w:rFonts w:ascii="Times New Roman" w:hAnsi="Times New Roman" w:cs="Times New Roman"/>
          <w:sz w:val="28"/>
          <w:szCs w:val="28"/>
        </w:rPr>
        <w:t>5</w:t>
      </w:r>
      <w:r w:rsidRPr="0086783F">
        <w:rPr>
          <w:rFonts w:ascii="Times New Roman" w:hAnsi="Times New Roman" w:cs="Times New Roman"/>
          <w:sz w:val="28"/>
          <w:szCs w:val="28"/>
        </w:rPr>
        <w:t>. Постановление об условиях приватизации муниципального имущества подготавливается и принимается в сроки, позволяющие обеспечить приватизацию муниципального имущества в соответствии с прогнозным планом приватизации муниципального имущества.</w:t>
      </w:r>
    </w:p>
    <w:p w:rsidR="00514097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6783F">
        <w:rPr>
          <w:rFonts w:ascii="Times New Roman" w:hAnsi="Times New Roman" w:cs="Times New Roman"/>
          <w:sz w:val="28"/>
          <w:szCs w:val="28"/>
        </w:rPr>
        <w:t>.</w:t>
      </w:r>
      <w:r w:rsidR="009F42B4">
        <w:rPr>
          <w:rFonts w:ascii="Times New Roman" w:hAnsi="Times New Roman" w:cs="Times New Roman"/>
          <w:sz w:val="28"/>
          <w:szCs w:val="28"/>
        </w:rPr>
        <w:t>6</w:t>
      </w:r>
      <w:r w:rsidRPr="0086783F">
        <w:rPr>
          <w:rFonts w:ascii="Times New Roman" w:hAnsi="Times New Roman" w:cs="Times New Roman"/>
          <w:sz w:val="28"/>
          <w:szCs w:val="28"/>
        </w:rPr>
        <w:t>. Одновременно с подготовкой постановления об условиях привати</w:t>
      </w:r>
      <w:r>
        <w:rPr>
          <w:rFonts w:ascii="Times New Roman" w:hAnsi="Times New Roman" w:cs="Times New Roman"/>
          <w:sz w:val="28"/>
          <w:szCs w:val="28"/>
        </w:rPr>
        <w:t>зации муниципального имущества А</w:t>
      </w:r>
      <w:r w:rsidRPr="0086783F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6783F">
        <w:rPr>
          <w:rFonts w:ascii="Times New Roman" w:hAnsi="Times New Roman" w:cs="Times New Roman"/>
          <w:sz w:val="28"/>
          <w:szCs w:val="28"/>
        </w:rPr>
        <w:t xml:space="preserve"> Смоленской области при необходимости подготавливает постановление об установлении обременения в отношении муниципального имущества, подлежащего приватизации, и о дальнейшем использовании муниципального имущества, не подлежащего приватизации.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6.</w:t>
      </w:r>
      <w:r w:rsidR="009F42B4">
        <w:rPr>
          <w:rFonts w:ascii="Times New Roman" w:hAnsi="Times New Roman" w:cs="Times New Roman"/>
          <w:sz w:val="28"/>
          <w:szCs w:val="28"/>
        </w:rPr>
        <w:t>7</w:t>
      </w:r>
      <w:r w:rsidRPr="0086783F">
        <w:rPr>
          <w:rFonts w:ascii="Times New Roman" w:hAnsi="Times New Roman" w:cs="Times New Roman"/>
          <w:sz w:val="28"/>
          <w:szCs w:val="28"/>
        </w:rPr>
        <w:t xml:space="preserve">. Несостоявшаяся продажа муниципального имущества влечет за собой изменения постановления об условиях приватизации этого </w:t>
      </w:r>
      <w:r w:rsidRPr="0086783F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F50A34" w:rsidRDefault="00514097" w:rsidP="00F5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6.</w:t>
      </w:r>
      <w:r w:rsidR="009F42B4">
        <w:rPr>
          <w:rFonts w:ascii="Times New Roman" w:hAnsi="Times New Roman" w:cs="Times New Roman"/>
          <w:sz w:val="28"/>
          <w:szCs w:val="28"/>
        </w:rPr>
        <w:t>8</w:t>
      </w:r>
      <w:r w:rsidRPr="0086783F">
        <w:rPr>
          <w:rFonts w:ascii="Times New Roman" w:hAnsi="Times New Roman" w:cs="Times New Roman"/>
          <w:sz w:val="28"/>
          <w:szCs w:val="28"/>
        </w:rPr>
        <w:t xml:space="preserve">. Изменение либо отмена постановления об условиях приватизации муниципального имущества, принятого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343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6783F">
        <w:rPr>
          <w:rFonts w:ascii="Times New Roman" w:hAnsi="Times New Roman" w:cs="Times New Roman"/>
          <w:sz w:val="28"/>
          <w:szCs w:val="28"/>
        </w:rPr>
        <w:t xml:space="preserve"> Смоленской области, производится в месячный срок со дня признания продажи муниципального имущества несостоявшейся.</w:t>
      </w:r>
    </w:p>
    <w:p w:rsidR="00343D3E" w:rsidRPr="00F50A34" w:rsidRDefault="00F50A34" w:rsidP="00F50A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34">
        <w:rPr>
          <w:rFonts w:ascii="Times New Roman" w:hAnsi="Times New Roman" w:cs="Times New Roman"/>
          <w:sz w:val="28"/>
          <w:szCs w:val="28"/>
        </w:rPr>
        <w:t>6</w:t>
      </w:r>
      <w:r w:rsidR="00343D3E" w:rsidRPr="00F50A34">
        <w:rPr>
          <w:rFonts w:ascii="Times New Roman" w:hAnsi="Times New Roman" w:cs="Times New Roman"/>
          <w:sz w:val="28"/>
          <w:szCs w:val="28"/>
        </w:rPr>
        <w:t>.9. Р</w:t>
      </w:r>
      <w:r w:rsidR="00343D3E" w:rsidRPr="00F50A34">
        <w:rPr>
          <w:rFonts w:ascii="Times New Roman" w:hAnsi="Times New Roman" w:cs="Times New Roman"/>
          <w:color w:val="000000"/>
          <w:sz w:val="28"/>
          <w:szCs w:val="28"/>
        </w:rPr>
        <w:t>ешение о включении арендуемого имущества в нормативные правовые акты о планировании приватизации муниципального имущества может быть принято органом местного самоуправления не ранее чем через тридцать дней после направления уведомления созданным координационным или совещательным органам в области развития малого и среднего предпринимательства.</w:t>
      </w:r>
    </w:p>
    <w:p w:rsidR="00343D3E" w:rsidRDefault="00343D3E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D14" w:rsidRDefault="00330D14" w:rsidP="00330D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100017"/>
      <w:bookmarkEnd w:id="1"/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32F24">
        <w:rPr>
          <w:rFonts w:ascii="Times New Roman" w:hAnsi="Times New Roman" w:cs="Times New Roman"/>
          <w:bCs/>
          <w:sz w:val="28"/>
          <w:szCs w:val="28"/>
        </w:rPr>
        <w:t>. Особенности приватизации отдельных видов имущества</w:t>
      </w:r>
    </w:p>
    <w:p w:rsidR="00330D14" w:rsidRPr="00232F24" w:rsidRDefault="00330D14" w:rsidP="00330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>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>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330D14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27D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627D9">
        <w:rPr>
          <w:rFonts w:ascii="Times New Roman" w:hAnsi="Times New Roman" w:cs="Times New Roman"/>
          <w:sz w:val="28"/>
          <w:szCs w:val="28"/>
        </w:rPr>
        <w:t xml:space="preserve"> у унитарного предприятия на праве постоянного (бессрочного) пользования или аренды;</w:t>
      </w:r>
    </w:p>
    <w:p w:rsidR="00330D14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- занимаемых объектами недвижимости, указанными в пункте 1,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>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>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lastRenderedPageBreak/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>.5.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27D9">
        <w:rPr>
          <w:rFonts w:ascii="Times New Roman" w:hAnsi="Times New Roman" w:cs="Times New Roman"/>
          <w:sz w:val="28"/>
          <w:szCs w:val="28"/>
        </w:rPr>
        <w:t>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>.6. Ограничениями могут являться:</w:t>
      </w:r>
    </w:p>
    <w:p w:rsidR="00330D14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330D14" w:rsidRPr="00A627D9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</w:t>
      </w:r>
    </w:p>
    <w:p w:rsidR="00330D14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330D14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- иные обязанности, предусмотренные федеральным законом или в установленном им порядке.</w:t>
      </w:r>
    </w:p>
    <w:p w:rsidR="00330D14" w:rsidRPr="00A627D9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 xml:space="preserve">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 w:rsidRPr="00A627D9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A627D9">
        <w:rPr>
          <w:rFonts w:ascii="Times New Roman" w:hAnsi="Times New Roman" w:cs="Times New Roman"/>
          <w:sz w:val="28"/>
          <w:szCs w:val="28"/>
        </w:rPr>
        <w:t xml:space="preserve"> по назначению:</w:t>
      </w:r>
    </w:p>
    <w:p w:rsidR="00330D14" w:rsidRPr="00A627D9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- объектов, обеспечивающих нужды органов социальной защиты населения;</w:t>
      </w:r>
    </w:p>
    <w:p w:rsidR="00330D14" w:rsidRPr="00A627D9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- объектов здравоохранения, образования, культуры, предназначенных для обслуживания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>;</w:t>
      </w:r>
    </w:p>
    <w:p w:rsidR="00330D14" w:rsidRPr="00A627D9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- детских оздоровительных комплексов (дач, лагерей);</w:t>
      </w:r>
    </w:p>
    <w:p w:rsidR="00330D14" w:rsidRPr="00A627D9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- жилищного фонда и объектов инфраструктуры;</w:t>
      </w:r>
    </w:p>
    <w:p w:rsidR="00330D14" w:rsidRPr="00A627D9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- объектов транспорта и энергетики, предназначенных для обслуживания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>.</w:t>
      </w:r>
    </w:p>
    <w:p w:rsidR="00330D14" w:rsidRPr="00A627D9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 xml:space="preserve">.8. Объекты социально-культурного и коммунально-бытового назначения, не включенные в подлежащий приватизации имущественный </w:t>
      </w:r>
      <w:r w:rsidRPr="00A627D9">
        <w:rPr>
          <w:rFonts w:ascii="Times New Roman" w:hAnsi="Times New Roman" w:cs="Times New Roman"/>
          <w:sz w:val="28"/>
          <w:szCs w:val="28"/>
        </w:rPr>
        <w:lastRenderedPageBreak/>
        <w:t>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330D14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>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330D14" w:rsidRPr="00A627D9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330D14" w:rsidRPr="00A627D9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О</w:t>
      </w:r>
      <w:r w:rsidRPr="00A627D9">
        <w:rPr>
          <w:rFonts w:ascii="Times New Roman" w:hAnsi="Times New Roman" w:cs="Times New Roman"/>
          <w:sz w:val="28"/>
          <w:szCs w:val="28"/>
        </w:rPr>
        <w:t>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330D14" w:rsidRPr="00A627D9" w:rsidRDefault="00330D14" w:rsidP="0033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330D14" w:rsidRPr="00A627D9" w:rsidRDefault="00330D14" w:rsidP="0033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>.11.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A627D9">
        <w:rPr>
          <w:rFonts w:ascii="Times New Roman" w:hAnsi="Times New Roman" w:cs="Times New Roman"/>
          <w:sz w:val="28"/>
          <w:szCs w:val="28"/>
        </w:rPr>
        <w:t>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</w:t>
      </w:r>
    </w:p>
    <w:p w:rsidR="00330D14" w:rsidRDefault="00330D14" w:rsidP="00330D1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>.12. Охранное обязательство оформляется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A627D9">
        <w:rPr>
          <w:rFonts w:ascii="Times New Roman" w:hAnsi="Times New Roman" w:cs="Times New Roman"/>
          <w:sz w:val="28"/>
          <w:szCs w:val="28"/>
        </w:rPr>
        <w:t xml:space="preserve"> законодательством, одновременно с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1B6B35" w:rsidRDefault="00330D14" w:rsidP="001B6B35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2" w:name="dst100113"/>
      <w:bookmarkEnd w:id="2"/>
      <w:r w:rsidR="001B6B35" w:rsidRPr="001B6B3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1B6B35" w:rsidRPr="001B6B35">
        <w:rPr>
          <w:rFonts w:ascii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</w:t>
      </w:r>
      <w:proofErr w:type="gramEnd"/>
      <w:r w:rsidR="001B6B35" w:rsidRPr="001B6B35">
        <w:rPr>
          <w:rFonts w:ascii="Times New Roman" w:hAnsi="Times New Roman" w:cs="Times New Roman"/>
          <w:color w:val="000000"/>
          <w:sz w:val="28"/>
          <w:szCs w:val="28"/>
        </w:rPr>
        <w:t xml:space="preserve"> рыночной стоимости и определенной независимым оценщиком в порядке, установленном Федеральным</w:t>
      </w:r>
      <w:r w:rsidR="001B6B35" w:rsidRPr="001B6B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="001B6B35" w:rsidRPr="001B6B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1B6B35" w:rsidRPr="001B6B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6B35" w:rsidRPr="001B6B35">
        <w:rPr>
          <w:rFonts w:ascii="Times New Roman" w:hAnsi="Times New Roman" w:cs="Times New Roman"/>
          <w:color w:val="000000"/>
          <w:sz w:val="28"/>
          <w:szCs w:val="28"/>
        </w:rPr>
        <w:t>от 29 июля 1998 года N 135-ФЗ "Об оценочной деятельности в Российской Федерации". При этом такое преимущественное право может быть реализовано при условии, что</w:t>
      </w:r>
    </w:p>
    <w:p w:rsidR="00330D14" w:rsidRPr="00D9465D" w:rsidRDefault="00330D14" w:rsidP="001B6B3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</w:t>
      </w:r>
      <w:r w:rsidR="00B6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anchor="dst100108" w:history="1">
        <w:r w:rsidRPr="00D94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="00B62947">
        <w:t xml:space="preserve"> </w:t>
      </w:r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="001B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 июля 2008 г №159-ФЗ «Об особенностях отчуждения недвижимого имущества, находящегося в государственной собственности</w:t>
      </w:r>
      <w:proofErr w:type="gramEnd"/>
      <w:r w:rsidR="001B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 июля 2008 г №159-ФЗ</w:t>
      </w:r>
      <w:proofErr w:type="gramStart"/>
      <w:r w:rsidR="001B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0D14" w:rsidRPr="00D9465D" w:rsidRDefault="00330D14" w:rsidP="00330D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98"/>
      <w:bookmarkEnd w:id="3"/>
      <w:proofErr w:type="gramStart"/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</w:t>
      </w:r>
      <w:hyperlink r:id="rId11" w:anchor="dst100088" w:history="1">
        <w:r w:rsidRPr="00D94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4</w:t>
        </w:r>
      </w:hyperlink>
      <w:r w:rsidR="001B6B35">
        <w:t xml:space="preserve"> </w:t>
      </w:r>
      <w:r w:rsidR="001B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22 июля 2008 г №159-ФЗ</w:t>
      </w:r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случае, предусмотренном</w:t>
      </w:r>
      <w:r w:rsidR="001B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anchor="dst6" w:history="1">
        <w:r w:rsidRPr="00D94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="001B6B35">
        <w:t xml:space="preserve"> </w:t>
      </w:r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B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anchor="dst100108" w:history="1">
        <w:r w:rsidRPr="00D94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="001B6B35">
        <w:t xml:space="preserve"> </w:t>
      </w:r>
      <w:r w:rsidR="001B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22 июля 2008 г №159-ФЗ</w:t>
      </w:r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день подачи субъектом малого или среднего</w:t>
      </w:r>
      <w:proofErr w:type="gramEnd"/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 заявления о реализации преимущественного права на приобретение арендуемого имущества;</w:t>
      </w:r>
    </w:p>
    <w:p w:rsidR="00330D14" w:rsidRPr="00D9465D" w:rsidRDefault="00330D14" w:rsidP="00330D1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00"/>
      <w:bookmarkEnd w:id="4"/>
      <w:proofErr w:type="gramStart"/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арендуемое имущество не включено в утвержденный в соответствии с</w:t>
      </w:r>
      <w:hyperlink r:id="rId14" w:anchor="dst100166" w:history="1">
        <w:r w:rsidRPr="00D94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18</w:t>
        </w:r>
      </w:hyperlink>
      <w:r w:rsidR="001B6B35">
        <w:t xml:space="preserve"> </w:t>
      </w:r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</w:t>
      </w:r>
      <w:r w:rsidR="001B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anchor="dst100108" w:history="1">
        <w:r w:rsidRPr="00D94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</w:t>
        </w:r>
        <w:r w:rsidR="001B6B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94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="001B6B35">
        <w:t xml:space="preserve"> </w:t>
      </w:r>
      <w:r w:rsidR="001B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22 июля 2008 г</w:t>
      </w:r>
      <w:proofErr w:type="gramEnd"/>
      <w:r w:rsidR="001B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№159-ФЗ</w:t>
      </w:r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0D14" w:rsidRDefault="00330D14" w:rsidP="00330D1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4"/>
      <w:bookmarkEnd w:id="5"/>
      <w:r w:rsidRPr="00D9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1B6B35" w:rsidRPr="00D9465D" w:rsidRDefault="001B6B35" w:rsidP="00330D1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097" w:rsidRPr="0086783F" w:rsidRDefault="00330D14" w:rsidP="005140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4097" w:rsidRPr="0086783F">
        <w:rPr>
          <w:rFonts w:ascii="Times New Roman" w:hAnsi="Times New Roman" w:cs="Times New Roman"/>
          <w:sz w:val="28"/>
          <w:szCs w:val="28"/>
        </w:rPr>
        <w:t>. Документы, представляемые покупателями</w:t>
      </w:r>
    </w:p>
    <w:p w:rsidR="00514097" w:rsidRPr="0086783F" w:rsidRDefault="00514097" w:rsidP="005140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4D5" w:rsidRDefault="00330D14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4097">
        <w:rPr>
          <w:rFonts w:ascii="Times New Roman" w:hAnsi="Times New Roman" w:cs="Times New Roman"/>
          <w:sz w:val="28"/>
          <w:szCs w:val="28"/>
        </w:rPr>
        <w:t xml:space="preserve">.1. </w:t>
      </w:r>
      <w:r w:rsidR="00FA44D5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FA44D5" w:rsidRDefault="00FA44D5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FA44D5" w:rsidRDefault="00FA44D5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FA44D5" w:rsidRDefault="00FA44D5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9662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содержащий сведения о доле Российской Федерации, субъекта Российской Федерации или муниципального образования в уставн</w:t>
      </w:r>
      <w:r w:rsidR="00954176">
        <w:rPr>
          <w:rFonts w:ascii="Times New Roman" w:hAnsi="Times New Roman" w:cs="Times New Roman"/>
          <w:sz w:val="28"/>
          <w:szCs w:val="28"/>
        </w:rPr>
        <w:t>ом капитале юридического лица (</w:t>
      </w:r>
      <w:r>
        <w:rPr>
          <w:rFonts w:ascii="Times New Roman" w:hAnsi="Times New Roman" w:cs="Times New Roman"/>
          <w:sz w:val="28"/>
          <w:szCs w:val="28"/>
        </w:rPr>
        <w:t>реестр владельцев акций либо выписка из него или заверенное пе</w:t>
      </w:r>
      <w:r w:rsidR="00954176">
        <w:rPr>
          <w:rFonts w:ascii="Times New Roman" w:hAnsi="Times New Roman" w:cs="Times New Roman"/>
          <w:sz w:val="28"/>
          <w:szCs w:val="28"/>
        </w:rPr>
        <w:t>чатью</w:t>
      </w:r>
      <w:r w:rsidR="00D00F8A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954176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D00F8A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954176">
        <w:rPr>
          <w:rFonts w:ascii="Times New Roman" w:hAnsi="Times New Roman" w:cs="Times New Roman"/>
          <w:sz w:val="28"/>
          <w:szCs w:val="28"/>
        </w:rPr>
        <w:t>) и подписанное его руководителем письмо);</w:t>
      </w:r>
    </w:p>
    <w:p w:rsidR="00433C84" w:rsidRDefault="00433C84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14097" w:rsidRDefault="00514097" w:rsidP="0043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 xml:space="preserve"> физические лица предъявляют до</w:t>
      </w:r>
      <w:r w:rsidR="00217495">
        <w:rPr>
          <w:rFonts w:ascii="Times New Roman" w:hAnsi="Times New Roman" w:cs="Times New Roman"/>
          <w:sz w:val="28"/>
          <w:szCs w:val="28"/>
        </w:rPr>
        <w:t>кумент, удостоверяющий личность, или представляют копии всех его листов.</w:t>
      </w:r>
    </w:p>
    <w:p w:rsidR="00217495" w:rsidRDefault="00217495" w:rsidP="0043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0924" w:rsidRDefault="00330D14" w:rsidP="0043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7495">
        <w:rPr>
          <w:rFonts w:ascii="Times New Roman" w:hAnsi="Times New Roman" w:cs="Times New Roman"/>
          <w:sz w:val="28"/>
          <w:szCs w:val="28"/>
        </w:rPr>
        <w:t xml:space="preserve">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570924">
        <w:rPr>
          <w:rFonts w:ascii="Times New Roman" w:hAnsi="Times New Roman" w:cs="Times New Roman"/>
          <w:sz w:val="28"/>
          <w:szCs w:val="28"/>
        </w:rPr>
        <w:t>(для юридического лица) (при наличии печати) и подписаны претендентом или его представителем.</w:t>
      </w:r>
    </w:p>
    <w:p w:rsidR="00990DC6" w:rsidRDefault="00570924" w:rsidP="0043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</w:t>
      </w:r>
      <w:r w:rsidR="00990DC6">
        <w:rPr>
          <w:rFonts w:ascii="Times New Roman" w:hAnsi="Times New Roman" w:cs="Times New Roman"/>
          <w:sz w:val="28"/>
          <w:szCs w:val="28"/>
        </w:rPr>
        <w:t xml:space="preserve"> составляются в двух экземплярах, один из которых остается у продавца, другой – у претендента.</w:t>
      </w:r>
    </w:p>
    <w:p w:rsidR="00990DC6" w:rsidRDefault="00990DC6" w:rsidP="0043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305CC" w:rsidRDefault="00990DC6" w:rsidP="00433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</w:t>
      </w:r>
      <w:r w:rsidR="002305CC">
        <w:rPr>
          <w:rFonts w:ascii="Times New Roman" w:hAnsi="Times New Roman" w:cs="Times New Roman"/>
          <w:sz w:val="28"/>
          <w:szCs w:val="28"/>
        </w:rPr>
        <w:t xml:space="preserve"> представление других документов.</w:t>
      </w:r>
    </w:p>
    <w:p w:rsidR="007B60C5" w:rsidRDefault="002305CC" w:rsidP="007B6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продажи государственного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7B60C5" w:rsidRDefault="007B60C5" w:rsidP="007B6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097" w:rsidRPr="0086783F" w:rsidRDefault="00330D14" w:rsidP="002305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4097" w:rsidRPr="0086783F">
        <w:rPr>
          <w:rFonts w:ascii="Times New Roman" w:hAnsi="Times New Roman" w:cs="Times New Roman"/>
          <w:sz w:val="28"/>
          <w:szCs w:val="28"/>
        </w:rPr>
        <w:t>. Информационное обеспечение приватизации</w:t>
      </w:r>
    </w:p>
    <w:p w:rsidR="00514097" w:rsidRPr="0086783F" w:rsidRDefault="00514097" w:rsidP="005140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83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14097" w:rsidRPr="0086783F" w:rsidRDefault="00514097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097" w:rsidRPr="0086783F" w:rsidRDefault="00330D14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4097" w:rsidRPr="0086783F">
        <w:rPr>
          <w:rFonts w:ascii="Times New Roman" w:hAnsi="Times New Roman" w:cs="Times New Roman"/>
          <w:sz w:val="28"/>
          <w:szCs w:val="28"/>
        </w:rPr>
        <w:t>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постановления об условиях приватизации муниципального имущества подлежат опубликованию в установленном порядке в средствах массовой информации.</w:t>
      </w:r>
    </w:p>
    <w:p w:rsidR="00514097" w:rsidRDefault="00330D14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4097" w:rsidRPr="0086783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14097" w:rsidRPr="0086783F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305CC">
        <w:rPr>
          <w:rFonts w:ascii="Times New Roman" w:hAnsi="Times New Roman" w:cs="Times New Roman"/>
          <w:sz w:val="28"/>
          <w:szCs w:val="28"/>
        </w:rPr>
        <w:t xml:space="preserve"> государственного или</w:t>
      </w:r>
      <w:r w:rsidR="00514097" w:rsidRPr="0086783F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2305CC">
        <w:rPr>
          <w:rFonts w:ascii="Times New Roman" w:hAnsi="Times New Roman" w:cs="Times New Roman"/>
          <w:sz w:val="28"/>
          <w:szCs w:val="28"/>
        </w:rPr>
        <w:t>подлежит</w:t>
      </w:r>
      <w:r w:rsidR="00514097" w:rsidRPr="0086783F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2305CC">
        <w:rPr>
          <w:rFonts w:ascii="Times New Roman" w:hAnsi="Times New Roman" w:cs="Times New Roman"/>
          <w:sz w:val="28"/>
          <w:szCs w:val="28"/>
        </w:rPr>
        <w:t xml:space="preserve">ию в официальном печатном издании, а также размещению на официальном сайте в сети «Интернет», сайте продавца государственного или муниципального </w:t>
      </w:r>
      <w:r w:rsidR="002305CC">
        <w:rPr>
          <w:rFonts w:ascii="Times New Roman" w:hAnsi="Times New Roman" w:cs="Times New Roman"/>
          <w:sz w:val="28"/>
          <w:szCs w:val="28"/>
        </w:rPr>
        <w:lastRenderedPageBreak/>
        <w:t>имущества в сети «Интернет», официальном сайте Российской Федерации в сети «Интернет» для размещения информации о проведении торгов (далее также – сайты в сети «Интернет»)</w:t>
      </w:r>
      <w:r w:rsidR="00514097" w:rsidRPr="0086783F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осуществления</w:t>
      </w:r>
      <w:proofErr w:type="gramEnd"/>
      <w:r w:rsidR="00514097" w:rsidRPr="0086783F">
        <w:rPr>
          <w:rFonts w:ascii="Times New Roman" w:hAnsi="Times New Roman" w:cs="Times New Roman"/>
          <w:sz w:val="28"/>
          <w:szCs w:val="28"/>
        </w:rPr>
        <w:t xml:space="preserve"> продажи указанного имущества</w:t>
      </w:r>
      <w:r w:rsidR="00D269EF">
        <w:rPr>
          <w:rFonts w:ascii="Times New Roman" w:hAnsi="Times New Roman" w:cs="Times New Roman"/>
          <w:sz w:val="28"/>
          <w:szCs w:val="28"/>
        </w:rPr>
        <w:t>.</w:t>
      </w:r>
    </w:p>
    <w:p w:rsidR="00D269EF" w:rsidRDefault="00330D14" w:rsidP="00514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69EF">
        <w:rPr>
          <w:rFonts w:ascii="Times New Roman" w:hAnsi="Times New Roman" w:cs="Times New Roman"/>
          <w:sz w:val="28"/>
          <w:szCs w:val="28"/>
        </w:rPr>
        <w:t xml:space="preserve">.3.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 законом, следующие сведения: </w:t>
      </w:r>
    </w:p>
    <w:p w:rsidR="00D269EF" w:rsidRDefault="00D269EF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государственного органа или органа местного самоуправления,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решения; </w:t>
      </w:r>
    </w:p>
    <w:p w:rsidR="00D269EF" w:rsidRDefault="00D269EF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269EF" w:rsidRDefault="00D269EF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 приватизации такого имущества;</w:t>
      </w:r>
    </w:p>
    <w:p w:rsidR="00D269EF" w:rsidRDefault="00D269EF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D605C">
        <w:rPr>
          <w:rFonts w:ascii="Times New Roman" w:hAnsi="Times New Roman" w:cs="Times New Roman"/>
          <w:sz w:val="28"/>
          <w:szCs w:val="28"/>
        </w:rPr>
        <w:t xml:space="preserve"> начальная цена продажи такого имущества;</w:t>
      </w:r>
    </w:p>
    <w:p w:rsidR="00ED605C" w:rsidRDefault="00ED605C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форма подачи предложений о цене такого имущества;</w:t>
      </w:r>
    </w:p>
    <w:p w:rsidR="00ED605C" w:rsidRDefault="00ED605C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ED605C" w:rsidRDefault="00ED605C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ED605C" w:rsidRDefault="00ED605C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ED605C" w:rsidRDefault="00ED605C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ED605C" w:rsidRDefault="00ED605C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срок заключения договора купли-продажи такого имущества;</w:t>
      </w:r>
    </w:p>
    <w:p w:rsidR="00ED605C" w:rsidRDefault="00ED605C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ED605C" w:rsidRDefault="00ED605C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CF615D" w:rsidRDefault="00ED605C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порядок определения победителей (п</w:t>
      </w:r>
      <w:r w:rsidR="004010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специализированного аукциона, конкурса) либо лиц, имеющих право приобретения государственного имущества</w:t>
      </w:r>
      <w:r w:rsidR="00CF615D">
        <w:rPr>
          <w:rFonts w:ascii="Times New Roman" w:hAnsi="Times New Roman" w:cs="Times New Roman"/>
          <w:sz w:val="28"/>
          <w:szCs w:val="28"/>
        </w:rPr>
        <w:t xml:space="preserve"> (при проведении его продажи посредством публичного предложения и без объявления цены);</w:t>
      </w:r>
    </w:p>
    <w:p w:rsidR="00CF615D" w:rsidRDefault="00CF615D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место и срок  подведения итогов продажи государственного или муниципального имущества;</w:t>
      </w:r>
    </w:p>
    <w:p w:rsidR="00CF615D" w:rsidRDefault="00CF615D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сведения обо всех предыдущих торгах по продаже такого имущества, объявленных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предшествующего его продаже, и об итогах торгов по продаже такого имущества;</w:t>
      </w:r>
    </w:p>
    <w:p w:rsidR="00ED605C" w:rsidRDefault="00CF615D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размер и порядок выплаты вознаграждения юридическому лицу, которое в соответствии с пунктом 1 статьи 6 настоящего Федерального закона осуществляет функции продавца федерального имущества и (или) которому решением Правительства Российской Федерации  поручено организовать от имени Российской Федерации продажу приватизируемого </w:t>
      </w:r>
      <w:r w:rsidR="00AF6F92">
        <w:rPr>
          <w:rFonts w:ascii="Times New Roman" w:hAnsi="Times New Roman" w:cs="Times New Roman"/>
          <w:sz w:val="28"/>
          <w:szCs w:val="28"/>
        </w:rPr>
        <w:t>федерального имущества.</w:t>
      </w:r>
    </w:p>
    <w:p w:rsidR="00D00F8A" w:rsidRPr="0086783F" w:rsidRDefault="00D00F8A" w:rsidP="00D2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625" w:rsidRDefault="00330D14" w:rsidP="005766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576625" w:rsidRPr="00D9465D">
        <w:rPr>
          <w:rFonts w:ascii="Times New Roman" w:hAnsi="Times New Roman" w:cs="Times New Roman"/>
          <w:bCs/>
          <w:sz w:val="28"/>
          <w:szCs w:val="28"/>
        </w:rPr>
        <w:t>. Оформление купли-продажи муниципального имущества</w:t>
      </w:r>
    </w:p>
    <w:p w:rsidR="00576625" w:rsidRPr="00D9465D" w:rsidRDefault="00576625" w:rsidP="00576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625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6625" w:rsidRPr="00A627D9">
        <w:rPr>
          <w:rFonts w:ascii="Times New Roman" w:hAnsi="Times New Roman" w:cs="Times New Roman"/>
          <w:sz w:val="28"/>
          <w:szCs w:val="28"/>
        </w:rPr>
        <w:t>.1. Продажа муниципального имущества оформляется договором купли-продажи.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lastRenderedPageBreak/>
        <w:t>Обязательными условиями договора купли-продажи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7D9">
        <w:rPr>
          <w:rFonts w:ascii="Times New Roman" w:hAnsi="Times New Roman" w:cs="Times New Roman"/>
          <w:sz w:val="28"/>
          <w:szCs w:val="28"/>
        </w:rPr>
        <w:t>являются: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1) сведения о сторонах договора;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2) наименование муниципального имущества;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3) место его нахождения;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4) состав и цена муниципального имущества;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5) количество акций открытого акционерного общества, их категория и стоимость;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6) 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7) форма и сроки платежа за приобретенное имущество;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8) условия в соответствии с </w:t>
      </w:r>
      <w:proofErr w:type="gramStart"/>
      <w:r w:rsidRPr="00A627D9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A627D9">
        <w:rPr>
          <w:rFonts w:ascii="Times New Roman" w:hAnsi="Times New Roman" w:cs="Times New Roman"/>
          <w:sz w:val="28"/>
          <w:szCs w:val="28"/>
        </w:rPr>
        <w:t xml:space="preserve"> указанное имущество было приобретено покупателем;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10) сведения о наличии в отношении продаваемого муницип</w:t>
      </w:r>
      <w:r>
        <w:rPr>
          <w:rFonts w:ascii="Times New Roman" w:hAnsi="Times New Roman" w:cs="Times New Roman"/>
          <w:sz w:val="28"/>
          <w:szCs w:val="28"/>
        </w:rPr>
        <w:t>ального имущества обременения (</w:t>
      </w:r>
      <w:r w:rsidRPr="00A627D9">
        <w:rPr>
          <w:rFonts w:ascii="Times New Roman" w:hAnsi="Times New Roman" w:cs="Times New Roman"/>
          <w:sz w:val="28"/>
          <w:szCs w:val="28"/>
        </w:rPr>
        <w:t>в том числе публичного сервитута), сохраняемого при переходе прав на это имущество;</w:t>
      </w: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11) иные условия, установленные сторонами такого договора по взаимному соглашению.</w:t>
      </w:r>
    </w:p>
    <w:p w:rsidR="00576625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6625" w:rsidRPr="00A627D9">
        <w:rPr>
          <w:rFonts w:ascii="Times New Roman" w:hAnsi="Times New Roman" w:cs="Times New Roman"/>
          <w:sz w:val="28"/>
          <w:szCs w:val="28"/>
        </w:rPr>
        <w:t>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</w:p>
    <w:p w:rsidR="00576625" w:rsidRPr="00A627D9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76625" w:rsidRPr="00A627D9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6625" w:rsidRPr="00A627D9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="00576625" w:rsidRPr="00A627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6625" w:rsidRPr="00A627D9">
        <w:rPr>
          <w:rFonts w:ascii="Times New Roman" w:hAnsi="Times New Roman" w:cs="Times New Roman"/>
          <w:sz w:val="28"/>
          <w:szCs w:val="28"/>
        </w:rPr>
        <w:t xml:space="preserve">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576625" w:rsidRPr="00A627D9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6625" w:rsidRPr="00A627D9">
        <w:rPr>
          <w:rFonts w:ascii="Times New Roman" w:hAnsi="Times New Roman" w:cs="Times New Roman"/>
          <w:sz w:val="28"/>
          <w:szCs w:val="28"/>
        </w:rPr>
        <w:t>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576625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6625" w:rsidRPr="00A627D9">
        <w:rPr>
          <w:rFonts w:ascii="Times New Roman" w:hAnsi="Times New Roman" w:cs="Times New Roman"/>
          <w:sz w:val="28"/>
          <w:szCs w:val="28"/>
        </w:rPr>
        <w:t>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576625" w:rsidRPr="00A627D9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625" w:rsidRPr="00D9465D" w:rsidRDefault="00576625" w:rsidP="00576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330D14">
        <w:rPr>
          <w:rFonts w:ascii="Times New Roman" w:hAnsi="Times New Roman" w:cs="Times New Roman"/>
          <w:bCs/>
          <w:sz w:val="28"/>
          <w:szCs w:val="28"/>
        </w:rPr>
        <w:t>1</w:t>
      </w:r>
      <w:r w:rsidRPr="00D9465D">
        <w:rPr>
          <w:rFonts w:ascii="Times New Roman" w:hAnsi="Times New Roman" w:cs="Times New Roman"/>
          <w:bCs/>
          <w:sz w:val="28"/>
          <w:szCs w:val="28"/>
        </w:rPr>
        <w:t>. Оплата и распределение денежных средств,</w:t>
      </w:r>
    </w:p>
    <w:p w:rsidR="00576625" w:rsidRDefault="00576625" w:rsidP="005766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465D">
        <w:rPr>
          <w:rFonts w:ascii="Times New Roman" w:hAnsi="Times New Roman" w:cs="Times New Roman"/>
          <w:bCs/>
          <w:sz w:val="28"/>
          <w:szCs w:val="28"/>
        </w:rPr>
        <w:t>полученных</w:t>
      </w:r>
      <w:proofErr w:type="gramEnd"/>
      <w:r w:rsidRPr="00D94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9465D">
        <w:rPr>
          <w:rFonts w:ascii="Times New Roman" w:hAnsi="Times New Roman" w:cs="Times New Roman"/>
          <w:bCs/>
          <w:sz w:val="28"/>
          <w:szCs w:val="28"/>
        </w:rPr>
        <w:t>приватизации имущества</w:t>
      </w:r>
    </w:p>
    <w:p w:rsidR="00576625" w:rsidRPr="00A627D9" w:rsidRDefault="00576625" w:rsidP="00576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625" w:rsidRPr="00A627D9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6625" w:rsidRPr="00A627D9">
        <w:rPr>
          <w:rFonts w:ascii="Times New Roman" w:hAnsi="Times New Roman" w:cs="Times New Roman"/>
          <w:sz w:val="28"/>
          <w:szCs w:val="28"/>
        </w:rPr>
        <w:t xml:space="preserve">.1. Средства, полученные от продажи муниципального имущества, подлежат зачислению в бюджет </w:t>
      </w:r>
      <w:r w:rsidR="0057662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76625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57662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6625" w:rsidRPr="00A627D9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343D3E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6625" w:rsidRPr="00A627D9">
        <w:rPr>
          <w:rFonts w:ascii="Times New Roman" w:hAnsi="Times New Roman" w:cs="Times New Roman"/>
          <w:sz w:val="28"/>
          <w:szCs w:val="28"/>
        </w:rPr>
        <w:t xml:space="preserve">.2. Оплата приобретаемого Покупателем муниципального имущества производится единовременно или в рассрочку. </w:t>
      </w:r>
    </w:p>
    <w:p w:rsidR="00576625" w:rsidRPr="00A627D9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6625" w:rsidRPr="00A627D9">
        <w:rPr>
          <w:rFonts w:ascii="Times New Roman" w:hAnsi="Times New Roman" w:cs="Times New Roman"/>
          <w:sz w:val="28"/>
          <w:szCs w:val="28"/>
        </w:rPr>
        <w:t xml:space="preserve">.3. Решение об оплате в рассрочку приобретаемого муниципального имущества принимается </w:t>
      </w:r>
      <w:r w:rsidR="00576625">
        <w:rPr>
          <w:rFonts w:ascii="Times New Roman" w:hAnsi="Times New Roman" w:cs="Times New Roman"/>
          <w:sz w:val="28"/>
          <w:szCs w:val="28"/>
        </w:rPr>
        <w:t>Г</w:t>
      </w:r>
      <w:r w:rsidR="00576625" w:rsidRPr="00A627D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7662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76625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9662EC">
        <w:rPr>
          <w:rFonts w:ascii="Times New Roman" w:hAnsi="Times New Roman" w:cs="Times New Roman"/>
          <w:sz w:val="28"/>
          <w:szCs w:val="28"/>
        </w:rPr>
        <w:t xml:space="preserve"> </w:t>
      </w:r>
      <w:r w:rsidR="00576625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  <w:r w:rsidR="00576625" w:rsidRPr="00A627D9">
        <w:rPr>
          <w:rFonts w:ascii="Times New Roman" w:hAnsi="Times New Roman" w:cs="Times New Roman"/>
          <w:sz w:val="28"/>
          <w:szCs w:val="28"/>
        </w:rPr>
        <w:t>в соответствии с Федеральным законом о приватизации.</w:t>
      </w:r>
    </w:p>
    <w:p w:rsidR="00576625" w:rsidRPr="00A627D9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6625" w:rsidRPr="00A627D9">
        <w:rPr>
          <w:rFonts w:ascii="Times New Roman" w:hAnsi="Times New Roman" w:cs="Times New Roman"/>
          <w:sz w:val="28"/>
          <w:szCs w:val="28"/>
        </w:rPr>
        <w:t>.4. Покупатель вправе оплатить приобретаемое муниципальное имущество досрочно.</w:t>
      </w:r>
    </w:p>
    <w:p w:rsidR="00576625" w:rsidRPr="00A627D9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6625" w:rsidRPr="00A627D9">
        <w:rPr>
          <w:rFonts w:ascii="Times New Roman" w:hAnsi="Times New Roman" w:cs="Times New Roman"/>
          <w:sz w:val="28"/>
          <w:szCs w:val="28"/>
        </w:rPr>
        <w:t>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576625" w:rsidRPr="00A627D9" w:rsidRDefault="00576625" w:rsidP="0057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576625" w:rsidRPr="00A627D9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6625" w:rsidRPr="00A627D9">
        <w:rPr>
          <w:rFonts w:ascii="Times New Roman" w:hAnsi="Times New Roman" w:cs="Times New Roman"/>
          <w:sz w:val="28"/>
          <w:szCs w:val="28"/>
        </w:rPr>
        <w:t>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576625" w:rsidRPr="00A627D9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6625" w:rsidRPr="00A627D9">
        <w:rPr>
          <w:rFonts w:ascii="Times New Roman" w:hAnsi="Times New Roman" w:cs="Times New Roman"/>
          <w:sz w:val="28"/>
          <w:szCs w:val="28"/>
        </w:rPr>
        <w:t>.7. Продавец вправе взыскать неустойку (штраф, пеню), предусмотренную действующим законодательством и</w:t>
      </w:r>
      <w:r w:rsidR="009662EC">
        <w:rPr>
          <w:rFonts w:ascii="Times New Roman" w:hAnsi="Times New Roman" w:cs="Times New Roman"/>
          <w:sz w:val="28"/>
          <w:szCs w:val="28"/>
        </w:rPr>
        <w:t xml:space="preserve"> </w:t>
      </w:r>
      <w:r w:rsidR="00576625" w:rsidRPr="00A627D9">
        <w:rPr>
          <w:rFonts w:ascii="Times New Roman" w:hAnsi="Times New Roman" w:cs="Times New Roman"/>
          <w:sz w:val="28"/>
          <w:szCs w:val="28"/>
        </w:rPr>
        <w:t>(или) договором купли-продажи, в установленном порядке.</w:t>
      </w:r>
    </w:p>
    <w:p w:rsidR="00576625" w:rsidRDefault="00330D14" w:rsidP="00F5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6625" w:rsidRPr="00A627D9">
        <w:rPr>
          <w:rFonts w:ascii="Times New Roman" w:hAnsi="Times New Roman" w:cs="Times New Roman"/>
          <w:sz w:val="28"/>
          <w:szCs w:val="28"/>
        </w:rPr>
        <w:t>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576625" w:rsidRPr="00A627D9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625" w:rsidRDefault="00576625" w:rsidP="005766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65D">
        <w:rPr>
          <w:rFonts w:ascii="Times New Roman" w:hAnsi="Times New Roman" w:cs="Times New Roman"/>
          <w:bCs/>
          <w:sz w:val="28"/>
          <w:szCs w:val="28"/>
        </w:rPr>
        <w:t>1</w:t>
      </w:r>
      <w:r w:rsidR="00330D14">
        <w:rPr>
          <w:rFonts w:ascii="Times New Roman" w:hAnsi="Times New Roman" w:cs="Times New Roman"/>
          <w:bCs/>
          <w:sz w:val="28"/>
          <w:szCs w:val="28"/>
        </w:rPr>
        <w:t>2</w:t>
      </w:r>
      <w:r w:rsidRPr="00D9465D">
        <w:rPr>
          <w:rFonts w:ascii="Times New Roman" w:hAnsi="Times New Roman" w:cs="Times New Roman"/>
          <w:bCs/>
          <w:sz w:val="28"/>
          <w:szCs w:val="28"/>
        </w:rPr>
        <w:t>. Порядок разрешения споров</w:t>
      </w:r>
    </w:p>
    <w:p w:rsidR="009662EC" w:rsidRPr="00D9465D" w:rsidRDefault="009662EC" w:rsidP="00576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625" w:rsidRDefault="00330D14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76625" w:rsidRPr="00A627D9">
        <w:rPr>
          <w:rFonts w:ascii="Times New Roman" w:hAnsi="Times New Roman" w:cs="Times New Roman"/>
          <w:sz w:val="28"/>
          <w:szCs w:val="28"/>
        </w:rPr>
        <w:t>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576625" w:rsidRPr="00A627D9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625" w:rsidRDefault="00576625" w:rsidP="005766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65D">
        <w:rPr>
          <w:rFonts w:ascii="Times New Roman" w:hAnsi="Times New Roman" w:cs="Times New Roman"/>
          <w:bCs/>
          <w:sz w:val="28"/>
          <w:szCs w:val="28"/>
        </w:rPr>
        <w:t>1</w:t>
      </w:r>
      <w:r w:rsidR="00330D14">
        <w:rPr>
          <w:rFonts w:ascii="Times New Roman" w:hAnsi="Times New Roman" w:cs="Times New Roman"/>
          <w:bCs/>
          <w:sz w:val="28"/>
          <w:szCs w:val="28"/>
        </w:rPr>
        <w:t>3</w:t>
      </w:r>
      <w:r w:rsidRPr="00D9465D"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:rsidR="00576625" w:rsidRPr="00D9465D" w:rsidRDefault="00576625" w:rsidP="00576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625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1</w:t>
      </w:r>
      <w:r w:rsidR="00330D14">
        <w:rPr>
          <w:rFonts w:ascii="Times New Roman" w:hAnsi="Times New Roman" w:cs="Times New Roman"/>
          <w:sz w:val="28"/>
          <w:szCs w:val="28"/>
        </w:rPr>
        <w:t>3</w:t>
      </w:r>
      <w:r w:rsidRPr="00A627D9">
        <w:rPr>
          <w:rFonts w:ascii="Times New Roman" w:hAnsi="Times New Roman" w:cs="Times New Roman"/>
          <w:sz w:val="28"/>
          <w:szCs w:val="28"/>
        </w:rPr>
        <w:t xml:space="preserve">.1. После продажи муниципального имущества и передачи его покупателю производится исключение имущества из Реестра муниципальной </w:t>
      </w:r>
      <w:r w:rsidRPr="00A627D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576625" w:rsidRPr="00A627D9" w:rsidRDefault="00576625" w:rsidP="00576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0D14">
        <w:rPr>
          <w:rFonts w:ascii="Times New Roman" w:hAnsi="Times New Roman" w:cs="Times New Roman"/>
          <w:sz w:val="28"/>
          <w:szCs w:val="28"/>
        </w:rPr>
        <w:t>3</w:t>
      </w:r>
      <w:r w:rsidRPr="00A627D9">
        <w:rPr>
          <w:rFonts w:ascii="Times New Roman" w:hAnsi="Times New Roman" w:cs="Times New Roman"/>
          <w:sz w:val="28"/>
          <w:szCs w:val="28"/>
        </w:rPr>
        <w:t>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576625" w:rsidRPr="00A627D9" w:rsidRDefault="00576625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6625" w:rsidRPr="00A627D9" w:rsidSect="00EF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7D9"/>
    <w:rsid w:val="000255E1"/>
    <w:rsid w:val="000457B9"/>
    <w:rsid w:val="000507CA"/>
    <w:rsid w:val="000551ED"/>
    <w:rsid w:val="000A3A50"/>
    <w:rsid w:val="001214D4"/>
    <w:rsid w:val="001656BB"/>
    <w:rsid w:val="001B6B35"/>
    <w:rsid w:val="001D2C8F"/>
    <w:rsid w:val="001F4E23"/>
    <w:rsid w:val="00217495"/>
    <w:rsid w:val="002305CC"/>
    <w:rsid w:val="00232F24"/>
    <w:rsid w:val="002509B0"/>
    <w:rsid w:val="002F4147"/>
    <w:rsid w:val="00330D14"/>
    <w:rsid w:val="00343D3E"/>
    <w:rsid w:val="003A7923"/>
    <w:rsid w:val="003F11F7"/>
    <w:rsid w:val="00401062"/>
    <w:rsid w:val="00433C84"/>
    <w:rsid w:val="00461838"/>
    <w:rsid w:val="004A5975"/>
    <w:rsid w:val="00514097"/>
    <w:rsid w:val="00570924"/>
    <w:rsid w:val="0057444F"/>
    <w:rsid w:val="00576625"/>
    <w:rsid w:val="0059335A"/>
    <w:rsid w:val="0064193B"/>
    <w:rsid w:val="007338AB"/>
    <w:rsid w:val="00753A48"/>
    <w:rsid w:val="007B60C5"/>
    <w:rsid w:val="007C5434"/>
    <w:rsid w:val="008069E8"/>
    <w:rsid w:val="0082257E"/>
    <w:rsid w:val="00901233"/>
    <w:rsid w:val="00902A23"/>
    <w:rsid w:val="00910F18"/>
    <w:rsid w:val="00936B03"/>
    <w:rsid w:val="00954176"/>
    <w:rsid w:val="009662EC"/>
    <w:rsid w:val="00990DC6"/>
    <w:rsid w:val="009F42B4"/>
    <w:rsid w:val="00A032AF"/>
    <w:rsid w:val="00A20C1A"/>
    <w:rsid w:val="00A21877"/>
    <w:rsid w:val="00A456F0"/>
    <w:rsid w:val="00A627D9"/>
    <w:rsid w:val="00AB1779"/>
    <w:rsid w:val="00AF6F92"/>
    <w:rsid w:val="00B13EA5"/>
    <w:rsid w:val="00B56790"/>
    <w:rsid w:val="00B62947"/>
    <w:rsid w:val="00B76A66"/>
    <w:rsid w:val="00C5041F"/>
    <w:rsid w:val="00C55FC9"/>
    <w:rsid w:val="00C71F62"/>
    <w:rsid w:val="00CA2697"/>
    <w:rsid w:val="00CF615D"/>
    <w:rsid w:val="00D00F8A"/>
    <w:rsid w:val="00D269EF"/>
    <w:rsid w:val="00D84F83"/>
    <w:rsid w:val="00D9465D"/>
    <w:rsid w:val="00EA6B7A"/>
    <w:rsid w:val="00ED22B5"/>
    <w:rsid w:val="00ED605C"/>
    <w:rsid w:val="00EE510A"/>
    <w:rsid w:val="00EF0D70"/>
    <w:rsid w:val="00F33F01"/>
    <w:rsid w:val="00F50A34"/>
    <w:rsid w:val="00FA44D5"/>
    <w:rsid w:val="00FC5AC3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6B35"/>
  </w:style>
  <w:style w:type="paragraph" w:customStyle="1" w:styleId="pboth">
    <w:name w:val="pboth"/>
    <w:basedOn w:val="a"/>
    <w:rsid w:val="003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5496A9496CFF12F671A975EC41F6448544674A4BECF96DAD67FC5D08F5CE81252FACE8F183E11w5CFH" TargetMode="External"/><Relationship Id="rId13" Type="http://schemas.openxmlformats.org/officeDocument/2006/relationships/hyperlink" Target="http://www.consultant.ru/document/cons_doc_LAW_78582/c4660a7f76827d90f1a2c938cc7f44c36640fed6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www.consultant.ru/document/cons_doc_LAW_78582/c4660a7f76827d90f1a2c938cc7f44c36640fed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78582/93bbc2891a91d8ebe11e8832ba8ce798b4bdf0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78582/c4660a7f76827d90f1a2c938cc7f44c36640fed6/" TargetMode="External"/><Relationship Id="rId10" Type="http://schemas.openxmlformats.org/officeDocument/2006/relationships/hyperlink" Target="http://www.consultant.ru/document/cons_doc_LAW_78582/c4660a7f76827d90f1a2c938cc7f44c36640fed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ederalnyi-zakon-ot-29071998-n-135-fz-ob/" TargetMode="External"/><Relationship Id="rId14" Type="http://schemas.openxmlformats.org/officeDocument/2006/relationships/hyperlink" Target="http://www.consultant.ru/document/cons_doc_LAW_52144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B28D-1037-4AB7-B61A-C50AAB15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15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2017-03-31T11:41:00Z</cp:lastPrinted>
  <dcterms:created xsi:type="dcterms:W3CDTF">2017-03-20T12:50:00Z</dcterms:created>
  <dcterms:modified xsi:type="dcterms:W3CDTF">2017-04-03T12:06:00Z</dcterms:modified>
</cp:coreProperties>
</file>