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C1" w:rsidRDefault="004A23C8" w:rsidP="004A23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638C1" w:rsidRPr="001638C1" w:rsidRDefault="001638C1" w:rsidP="001638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8C1">
        <w:rPr>
          <w:rFonts w:ascii="Times New Roman" w:eastAsia="Calibri" w:hAnsi="Times New Roman" w:cs="Times New Roman"/>
          <w:sz w:val="28"/>
          <w:szCs w:val="28"/>
        </w:rPr>
        <w:t>ФИНАНСОВОЕ УПРАВЛЕНИЕ АДМИНИСТРАЦИИ МУНИЦИПАЛЬНОГО ОБРАЗОВАНИЯ «ГЛИНКОВСКИЙ РАЙОН» СМОЛЕНСКОЙ ОБЛАСТИ</w:t>
      </w:r>
    </w:p>
    <w:p w:rsidR="001638C1" w:rsidRPr="001638C1" w:rsidRDefault="001638C1" w:rsidP="001638C1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38C1" w:rsidRPr="001638C1" w:rsidRDefault="001638C1" w:rsidP="001638C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38C1">
        <w:rPr>
          <w:rFonts w:ascii="Times New Roman" w:eastAsia="Calibri" w:hAnsi="Times New Roman" w:cs="Times New Roman"/>
          <w:b/>
          <w:sz w:val="32"/>
          <w:szCs w:val="32"/>
        </w:rPr>
        <w:t>ПРИКАЗ</w:t>
      </w:r>
    </w:p>
    <w:p w:rsidR="00B53368" w:rsidRDefault="00B53368" w:rsidP="00B53368"/>
    <w:tbl>
      <w:tblPr>
        <w:tblW w:w="9045" w:type="dxa"/>
        <w:tblInd w:w="729" w:type="dxa"/>
        <w:tblLook w:val="01E0"/>
      </w:tblPr>
      <w:tblGrid>
        <w:gridCol w:w="5103"/>
        <w:gridCol w:w="3942"/>
      </w:tblGrid>
      <w:tr w:rsidR="00B53368" w:rsidTr="00B53368">
        <w:trPr>
          <w:trHeight w:val="2026"/>
        </w:trPr>
        <w:tc>
          <w:tcPr>
            <w:tcW w:w="5103" w:type="dxa"/>
          </w:tcPr>
          <w:p w:rsidR="00B53368" w:rsidRDefault="00B53368" w:rsidP="00B53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6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4A23C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671A0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Pr="00B53368">
              <w:rPr>
                <w:rFonts w:ascii="Times New Roman" w:hAnsi="Times New Roman" w:cs="Times New Roman"/>
                <w:sz w:val="28"/>
                <w:szCs w:val="28"/>
              </w:rPr>
              <w:t xml:space="preserve">   2016 г. </w:t>
            </w:r>
          </w:p>
          <w:p w:rsidR="00085203" w:rsidRDefault="00B53368" w:rsidP="000852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33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="004E7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формы </w:t>
            </w:r>
            <w:r w:rsidRPr="00B533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реестра источников доходов </w:t>
            </w:r>
            <w:r w:rsidR="000852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533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</w:t>
            </w:r>
            <w:r w:rsidR="000852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proofErr w:type="gramEnd"/>
            <w:r w:rsidR="000852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53368" w:rsidRDefault="00085203" w:rsidP="0008520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муниципальных образований </w:t>
            </w:r>
            <w:r w:rsidR="00B53368" w:rsidRPr="00B533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53368" w:rsidRPr="00B5336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85203" w:rsidRPr="00E9518A" w:rsidRDefault="00085203" w:rsidP="00085203">
            <w:pPr>
              <w:spacing w:after="0"/>
              <w:rPr>
                <w:szCs w:val="28"/>
              </w:rPr>
            </w:pPr>
            <w:r w:rsidRPr="00B53368">
              <w:rPr>
                <w:rFonts w:ascii="Times New Roman" w:hAnsi="Times New Roman" w:cs="Times New Roman"/>
                <w:sz w:val="28"/>
                <w:szCs w:val="28"/>
              </w:rPr>
              <w:t>Глинковск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B5336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4E7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942" w:type="dxa"/>
          </w:tcPr>
          <w:p w:rsidR="00B53368" w:rsidRDefault="001638C1" w:rsidP="004A23C8">
            <w:pPr>
              <w:jc w:val="right"/>
            </w:pPr>
            <w:r w:rsidRPr="00B533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A23C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191ACE" w:rsidRDefault="00191ACE" w:rsidP="00191ACE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99" w:rsidRDefault="004E7399" w:rsidP="00191ACE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399" w:rsidRDefault="004E7399" w:rsidP="00191ACE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368" w:rsidRDefault="00B451C0" w:rsidP="00B5336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51C0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                  </w:t>
      </w:r>
      <w:r w:rsidRPr="00B4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со статьей 47.1 Бюджетного кодекса Российской Федерации и в целях </w:t>
      </w:r>
      <w:proofErr w:type="gramStart"/>
      <w:r w:rsidRPr="00B4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 учета источников доходов бюджет</w:t>
      </w:r>
      <w:r w:rsidR="00085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r w:rsidRPr="00B4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B53368" w:rsidRPr="00B53368">
        <w:rPr>
          <w:rFonts w:ascii="Times New Roman" w:hAnsi="Times New Roman" w:cs="Times New Roman"/>
          <w:sz w:val="28"/>
          <w:szCs w:val="28"/>
        </w:rPr>
        <w:t>муниципальн</w:t>
      </w:r>
      <w:r w:rsidR="00085203">
        <w:rPr>
          <w:rFonts w:ascii="Times New Roman" w:hAnsi="Times New Roman" w:cs="Times New Roman"/>
          <w:sz w:val="28"/>
          <w:szCs w:val="28"/>
        </w:rPr>
        <w:t>ых</w:t>
      </w:r>
      <w:r w:rsidR="00B53368" w:rsidRPr="00B5336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85203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B53368" w:rsidRPr="00B53368">
        <w:rPr>
          <w:rFonts w:ascii="Times New Roman" w:hAnsi="Times New Roman" w:cs="Times New Roman"/>
          <w:sz w:val="28"/>
          <w:szCs w:val="28"/>
        </w:rPr>
        <w:t xml:space="preserve"> Глинковск</w:t>
      </w:r>
      <w:r w:rsidR="00085203">
        <w:rPr>
          <w:rFonts w:ascii="Times New Roman" w:hAnsi="Times New Roman" w:cs="Times New Roman"/>
          <w:sz w:val="28"/>
          <w:szCs w:val="28"/>
        </w:rPr>
        <w:t xml:space="preserve">ого </w:t>
      </w:r>
      <w:r w:rsidR="00B53368" w:rsidRPr="00B53368">
        <w:rPr>
          <w:rFonts w:ascii="Times New Roman" w:hAnsi="Times New Roman" w:cs="Times New Roman"/>
          <w:sz w:val="28"/>
          <w:szCs w:val="28"/>
        </w:rPr>
        <w:t>район</w:t>
      </w:r>
      <w:r w:rsidR="00085203">
        <w:rPr>
          <w:rFonts w:ascii="Times New Roman" w:hAnsi="Times New Roman" w:cs="Times New Roman"/>
          <w:sz w:val="28"/>
          <w:szCs w:val="28"/>
        </w:rPr>
        <w:t>а</w:t>
      </w:r>
      <w:r w:rsidR="006D4B02">
        <w:rPr>
          <w:rFonts w:ascii="Times New Roman" w:hAnsi="Times New Roman" w:cs="Times New Roman"/>
          <w:sz w:val="28"/>
          <w:szCs w:val="28"/>
        </w:rPr>
        <w:t xml:space="preserve"> </w:t>
      </w:r>
      <w:r w:rsidR="0017059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8520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85203" w:rsidRPr="00B4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</w:t>
      </w:r>
      <w:r w:rsidR="00085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r w:rsidR="00085203" w:rsidRPr="00B4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085203" w:rsidRPr="00B53368">
        <w:rPr>
          <w:rFonts w:ascii="Times New Roman" w:hAnsi="Times New Roman" w:cs="Times New Roman"/>
          <w:sz w:val="28"/>
          <w:szCs w:val="28"/>
        </w:rPr>
        <w:t>муниципальн</w:t>
      </w:r>
      <w:r w:rsidR="00085203">
        <w:rPr>
          <w:rFonts w:ascii="Times New Roman" w:hAnsi="Times New Roman" w:cs="Times New Roman"/>
          <w:sz w:val="28"/>
          <w:szCs w:val="28"/>
        </w:rPr>
        <w:t>ых</w:t>
      </w:r>
      <w:r w:rsidR="00085203" w:rsidRPr="00B5336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85203">
        <w:rPr>
          <w:rFonts w:ascii="Times New Roman" w:hAnsi="Times New Roman" w:cs="Times New Roman"/>
          <w:sz w:val="28"/>
          <w:szCs w:val="28"/>
        </w:rPr>
        <w:t>й)</w:t>
      </w:r>
    </w:p>
    <w:p w:rsidR="00B53368" w:rsidRDefault="00B53368" w:rsidP="00B5336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336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53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8C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53368">
        <w:rPr>
          <w:rFonts w:ascii="Times New Roman" w:hAnsi="Times New Roman" w:cs="Times New Roman"/>
          <w:sz w:val="28"/>
          <w:szCs w:val="28"/>
        </w:rPr>
        <w:t xml:space="preserve"> </w:t>
      </w:r>
      <w:r w:rsidR="001638C1">
        <w:rPr>
          <w:rFonts w:ascii="Times New Roman" w:hAnsi="Times New Roman" w:cs="Times New Roman"/>
          <w:sz w:val="28"/>
          <w:szCs w:val="28"/>
        </w:rPr>
        <w:t>и</w:t>
      </w:r>
      <w:r w:rsidRPr="00B53368">
        <w:rPr>
          <w:rFonts w:ascii="Times New Roman" w:hAnsi="Times New Roman" w:cs="Times New Roman"/>
          <w:sz w:val="28"/>
          <w:szCs w:val="28"/>
        </w:rPr>
        <w:t xml:space="preserve"> </w:t>
      </w:r>
      <w:r w:rsidR="001638C1">
        <w:rPr>
          <w:rFonts w:ascii="Times New Roman" w:hAnsi="Times New Roman" w:cs="Times New Roman"/>
          <w:sz w:val="28"/>
          <w:szCs w:val="28"/>
        </w:rPr>
        <w:t>к</w:t>
      </w:r>
      <w:r w:rsidRPr="00B5336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1638C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53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8C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53368">
        <w:rPr>
          <w:rFonts w:ascii="Times New Roman" w:hAnsi="Times New Roman" w:cs="Times New Roman"/>
          <w:sz w:val="28"/>
          <w:szCs w:val="28"/>
        </w:rPr>
        <w:t xml:space="preserve"> в </w:t>
      </w:r>
      <w:r w:rsidR="001638C1">
        <w:rPr>
          <w:rFonts w:ascii="Times New Roman" w:hAnsi="Times New Roman" w:cs="Times New Roman"/>
          <w:sz w:val="28"/>
          <w:szCs w:val="28"/>
        </w:rPr>
        <w:t>а</w:t>
      </w:r>
      <w:r w:rsidRPr="00B53368">
        <w:rPr>
          <w:rFonts w:ascii="Times New Roman" w:hAnsi="Times New Roman" w:cs="Times New Roman"/>
          <w:sz w:val="28"/>
          <w:szCs w:val="28"/>
        </w:rPr>
        <w:t xml:space="preserve"> </w:t>
      </w:r>
      <w:r w:rsidR="001638C1">
        <w:rPr>
          <w:rFonts w:ascii="Times New Roman" w:hAnsi="Times New Roman" w:cs="Times New Roman"/>
          <w:sz w:val="28"/>
          <w:szCs w:val="28"/>
        </w:rPr>
        <w:t>ю</w:t>
      </w:r>
      <w:r w:rsidRPr="00B53368">
        <w:rPr>
          <w:rFonts w:ascii="Times New Roman" w:hAnsi="Times New Roman" w:cs="Times New Roman"/>
          <w:sz w:val="28"/>
          <w:szCs w:val="28"/>
        </w:rPr>
        <w:t>:</w:t>
      </w:r>
    </w:p>
    <w:p w:rsidR="00B53368" w:rsidRPr="00B53368" w:rsidRDefault="00B53368" w:rsidP="00B5336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</w:t>
      </w:r>
      <w:r w:rsidRPr="00B5336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85203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B4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реестра источников доходов </w:t>
      </w:r>
      <w:r w:rsidR="001638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85203" w:rsidRPr="00B4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</w:t>
      </w:r>
      <w:r w:rsidR="000852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r w:rsidR="00085203" w:rsidRPr="00B4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085203" w:rsidRPr="00B53368">
        <w:rPr>
          <w:rFonts w:ascii="Times New Roman" w:hAnsi="Times New Roman" w:cs="Times New Roman"/>
          <w:sz w:val="28"/>
          <w:szCs w:val="28"/>
        </w:rPr>
        <w:t>муниципальн</w:t>
      </w:r>
      <w:r w:rsidR="00085203">
        <w:rPr>
          <w:rFonts w:ascii="Times New Roman" w:hAnsi="Times New Roman" w:cs="Times New Roman"/>
          <w:sz w:val="28"/>
          <w:szCs w:val="28"/>
        </w:rPr>
        <w:t>ых</w:t>
      </w:r>
      <w:r w:rsidR="00085203" w:rsidRPr="00B5336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85203">
        <w:rPr>
          <w:rFonts w:ascii="Times New Roman" w:hAnsi="Times New Roman" w:cs="Times New Roman"/>
          <w:sz w:val="28"/>
          <w:szCs w:val="28"/>
        </w:rPr>
        <w:t>й</w:t>
      </w:r>
      <w:r w:rsidRPr="00B53368">
        <w:rPr>
          <w:rFonts w:ascii="Times New Roman" w:hAnsi="Times New Roman" w:cs="Times New Roman"/>
        </w:rPr>
        <w:t xml:space="preserve">, </w:t>
      </w:r>
      <w:r w:rsidRPr="00B5336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53368" w:rsidRDefault="00B53368" w:rsidP="00B53368">
      <w:pPr>
        <w:pStyle w:val="a5"/>
        <w:ind w:firstLine="709"/>
        <w:jc w:val="both"/>
      </w:pPr>
    </w:p>
    <w:p w:rsidR="00B451C0" w:rsidRDefault="00B53368" w:rsidP="00B533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B451C0" w:rsidRPr="00B451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E7399" w:rsidRDefault="004E7399" w:rsidP="00B533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7399" w:rsidRDefault="004E7399" w:rsidP="00B533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7399" w:rsidRPr="00B451C0" w:rsidRDefault="004E7399" w:rsidP="00B533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51C0" w:rsidRPr="00B451C0" w:rsidRDefault="00B451C0" w:rsidP="00B451C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58E0" w:rsidRPr="00B451C0" w:rsidRDefault="00B451C0" w:rsidP="00B451C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05" w:type="dxa"/>
        <w:tblInd w:w="392" w:type="dxa"/>
        <w:tblLook w:val="01E0"/>
      </w:tblPr>
      <w:tblGrid>
        <w:gridCol w:w="5520"/>
        <w:gridCol w:w="4785"/>
      </w:tblGrid>
      <w:tr w:rsidR="00A358E0" w:rsidRPr="00A358E0" w:rsidTr="00A358E0">
        <w:tc>
          <w:tcPr>
            <w:tcW w:w="5520" w:type="dxa"/>
          </w:tcPr>
          <w:p w:rsidR="00A358E0" w:rsidRPr="00A358E0" w:rsidRDefault="00085203" w:rsidP="00A358E0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4785" w:type="dxa"/>
          </w:tcPr>
          <w:p w:rsidR="00A358E0" w:rsidRPr="00A358E0" w:rsidRDefault="00085203" w:rsidP="00A358E0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И.В. Конюхова.</w:t>
            </w:r>
          </w:p>
        </w:tc>
      </w:tr>
    </w:tbl>
    <w:p w:rsidR="00B451C0" w:rsidRDefault="00B451C0" w:rsidP="00B451C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8C1" w:rsidRDefault="001638C1" w:rsidP="00B451C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8C1" w:rsidRDefault="001638C1" w:rsidP="00B451C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8C1" w:rsidRDefault="001638C1" w:rsidP="00B451C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8C1" w:rsidRPr="00B451C0" w:rsidRDefault="001638C1" w:rsidP="00B451C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59C" w:rsidRDefault="0017059C" w:rsidP="00B451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51C0" w:rsidRPr="00A358E0" w:rsidRDefault="00B451C0" w:rsidP="00B45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78"/>
      </w:tblGrid>
      <w:tr w:rsidR="004E7399" w:rsidTr="004E7399">
        <w:tc>
          <w:tcPr>
            <w:tcW w:w="5920" w:type="dxa"/>
          </w:tcPr>
          <w:p w:rsidR="004E7399" w:rsidRDefault="004E7399" w:rsidP="00B45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678" w:type="dxa"/>
          </w:tcPr>
          <w:p w:rsidR="004E7399" w:rsidRDefault="004E7399" w:rsidP="004E73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Приложение</w:t>
            </w:r>
          </w:p>
          <w:p w:rsidR="004E7399" w:rsidRDefault="004E7399" w:rsidP="004E73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 приказу  о</w:t>
            </w:r>
            <w:r w:rsidRPr="00B533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формы </w:t>
            </w:r>
            <w:r w:rsidRPr="00B533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реестра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B533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источников доходов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4E7399" w:rsidRDefault="004E7399" w:rsidP="004E7399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бюджетов муниципальных  образований Глинковского района </w:t>
            </w:r>
            <w:r w:rsidRPr="00B533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5336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E7399" w:rsidRDefault="004E7399" w:rsidP="004E73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</w:tr>
    </w:tbl>
    <w:p w:rsidR="00B451C0" w:rsidRPr="00A358E0" w:rsidRDefault="00B451C0" w:rsidP="00B45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7399" w:rsidRDefault="004E7399" w:rsidP="00B45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399" w:rsidRDefault="004E7399" w:rsidP="00B45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399" w:rsidRDefault="004E7399" w:rsidP="00B45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399" w:rsidRDefault="004E7399" w:rsidP="00B45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1C0" w:rsidRPr="00B451C0" w:rsidRDefault="00B451C0" w:rsidP="00B45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5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51C0" w:rsidRPr="00B451C0" w:rsidRDefault="00B451C0" w:rsidP="00B4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9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Форма</w:t>
      </w:r>
      <w:r w:rsidR="00B9654A" w:rsidRPr="00AD49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AD49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реестра источников доходов </w:t>
      </w:r>
    </w:p>
    <w:tbl>
      <w:tblPr>
        <w:tblpPr w:leftFromText="180" w:rightFromText="180" w:vertAnchor="text" w:horzAnchor="margin" w:tblpY="118"/>
        <w:tblW w:w="11023" w:type="dxa"/>
        <w:tblLayout w:type="fixed"/>
        <w:tblLook w:val="04A0"/>
      </w:tblPr>
      <w:tblGrid>
        <w:gridCol w:w="548"/>
        <w:gridCol w:w="6"/>
        <w:gridCol w:w="972"/>
        <w:gridCol w:w="992"/>
        <w:gridCol w:w="1012"/>
        <w:gridCol w:w="831"/>
        <w:gridCol w:w="1129"/>
        <w:gridCol w:w="1275"/>
        <w:gridCol w:w="998"/>
        <w:gridCol w:w="1134"/>
        <w:gridCol w:w="992"/>
        <w:gridCol w:w="1134"/>
      </w:tblGrid>
      <w:tr w:rsidR="008716A0" w:rsidRPr="00B451C0" w:rsidTr="008716A0">
        <w:trPr>
          <w:trHeight w:val="907"/>
        </w:trPr>
        <w:tc>
          <w:tcPr>
            <w:tcW w:w="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  <w:p w:rsidR="008716A0" w:rsidRPr="00B451C0" w:rsidRDefault="008716A0" w:rsidP="00B9654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дохода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6A0" w:rsidRPr="00B451C0" w:rsidRDefault="008716A0" w:rsidP="00B9654A">
            <w:pPr>
              <w:tabs>
                <w:tab w:val="left" w:pos="601"/>
                <w:tab w:val="left" w:pos="63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кода бюджетной классификации 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главного администратора доходов бюджета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6A0" w:rsidRPr="00B451C0" w:rsidRDefault="008716A0" w:rsidP="00DD196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Показатели прогноза доходов в </w:t>
            </w:r>
            <w:r w:rsidRPr="00795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текущем </w:t>
            </w: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году в соответствии с </w:t>
            </w:r>
            <w:r w:rsidR="00DD19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решением</w:t>
            </w: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 бюджете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ind w:left="57" w:right="57" w:firstLine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 кассовых поступлений в</w:t>
            </w:r>
            <w:r w:rsidRPr="00795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2016 году</w:t>
            </w:r>
            <w:r w:rsidRPr="00795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 (по состоянию на </w:t>
            </w:r>
            <w:r w:rsidRPr="00795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 последнюю отчетную дату текущего </w:t>
            </w: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года) 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Оценка исполнения </w:t>
            </w:r>
            <w:r w:rsidRPr="00795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текущем году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 прогноза доходов бюджета</w:t>
            </w:r>
          </w:p>
        </w:tc>
      </w:tr>
      <w:tr w:rsidR="008716A0" w:rsidRPr="00B451C0" w:rsidTr="008716A0">
        <w:trPr>
          <w:trHeight w:val="450"/>
        </w:trPr>
        <w:tc>
          <w:tcPr>
            <w:tcW w:w="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716A0" w:rsidRPr="00B451C0" w:rsidTr="008716A0">
        <w:trPr>
          <w:trHeight w:val="252"/>
        </w:trPr>
        <w:tc>
          <w:tcPr>
            <w:tcW w:w="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716A0" w:rsidRPr="00B451C0" w:rsidRDefault="008716A0" w:rsidP="00B965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795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5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Плановый </w:t>
            </w:r>
          </w:p>
          <w:p w:rsidR="008716A0" w:rsidRPr="00B451C0" w:rsidRDefault="008716A0" w:rsidP="00B965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5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</w:t>
            </w:r>
            <w:r w:rsidRPr="00B45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16A0" w:rsidRPr="00B451C0" w:rsidTr="008716A0">
        <w:trPr>
          <w:trHeight w:val="525"/>
        </w:trPr>
        <w:tc>
          <w:tcPr>
            <w:tcW w:w="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6A0" w:rsidRPr="00795D2A" w:rsidRDefault="008716A0" w:rsidP="00B965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5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1-й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16A0" w:rsidRPr="00795D2A" w:rsidRDefault="008716A0" w:rsidP="005106FE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5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2-й финансовый</w:t>
            </w:r>
          </w:p>
          <w:p w:rsidR="008716A0" w:rsidRPr="00795D2A" w:rsidRDefault="008716A0" w:rsidP="00B9654A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5D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716A0" w:rsidRPr="00B451C0" w:rsidTr="008716A0">
        <w:trPr>
          <w:trHeight w:val="1238"/>
        </w:trPr>
        <w:tc>
          <w:tcPr>
            <w:tcW w:w="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16A0" w:rsidRPr="00B451C0" w:rsidRDefault="008716A0" w:rsidP="00B9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6A0" w:rsidTr="00871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"/>
        </w:trPr>
        <w:tc>
          <w:tcPr>
            <w:tcW w:w="548" w:type="dxa"/>
            <w:vAlign w:val="center"/>
          </w:tcPr>
          <w:p w:rsidR="008716A0" w:rsidRDefault="008716A0" w:rsidP="00B9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  <w:gridSpan w:val="2"/>
            <w:vAlign w:val="center"/>
          </w:tcPr>
          <w:p w:rsidR="008716A0" w:rsidRDefault="008716A0" w:rsidP="00B9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8716A0" w:rsidRDefault="008716A0" w:rsidP="00B9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  <w:vAlign w:val="center"/>
          </w:tcPr>
          <w:p w:rsidR="008716A0" w:rsidRDefault="008716A0" w:rsidP="00B9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8716A0" w:rsidRDefault="008716A0" w:rsidP="00B9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  <w:vAlign w:val="center"/>
          </w:tcPr>
          <w:p w:rsidR="008716A0" w:rsidRDefault="008716A0" w:rsidP="00B9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8716A0" w:rsidRDefault="008716A0" w:rsidP="00B9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8" w:type="dxa"/>
            <w:vAlign w:val="center"/>
          </w:tcPr>
          <w:p w:rsidR="008716A0" w:rsidRDefault="008716A0" w:rsidP="00B9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8716A0" w:rsidRDefault="008716A0" w:rsidP="00B9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716A0" w:rsidRDefault="008716A0" w:rsidP="00B9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8716A0" w:rsidRDefault="008716A0" w:rsidP="00B9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B451C0" w:rsidRPr="00B451C0" w:rsidRDefault="00B451C0" w:rsidP="00B45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5490A" w:rsidRPr="00B451C0" w:rsidRDefault="0015490A" w:rsidP="00B451C0">
      <w:pPr>
        <w:jc w:val="both"/>
        <w:rPr>
          <w:rFonts w:ascii="Times New Roman" w:hAnsi="Times New Roman" w:cs="Times New Roman"/>
        </w:rPr>
      </w:pPr>
    </w:p>
    <w:sectPr w:rsidR="0015490A" w:rsidRPr="00B451C0" w:rsidSect="006D4B02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26D6"/>
    <w:multiLevelType w:val="hybridMultilevel"/>
    <w:tmpl w:val="57A6DB02"/>
    <w:lvl w:ilvl="0" w:tplc="A6080CD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B451C0"/>
    <w:rsid w:val="0000756F"/>
    <w:rsid w:val="00063E1C"/>
    <w:rsid w:val="00083CCF"/>
    <w:rsid w:val="00085203"/>
    <w:rsid w:val="000F0504"/>
    <w:rsid w:val="0015490A"/>
    <w:rsid w:val="001638C1"/>
    <w:rsid w:val="001671A0"/>
    <w:rsid w:val="0017059C"/>
    <w:rsid w:val="00191ACE"/>
    <w:rsid w:val="00241CD8"/>
    <w:rsid w:val="002574D0"/>
    <w:rsid w:val="004108CB"/>
    <w:rsid w:val="004A23C8"/>
    <w:rsid w:val="004E7399"/>
    <w:rsid w:val="005106FE"/>
    <w:rsid w:val="00592CDF"/>
    <w:rsid w:val="00646BA0"/>
    <w:rsid w:val="006D4B02"/>
    <w:rsid w:val="00795D2A"/>
    <w:rsid w:val="008716A0"/>
    <w:rsid w:val="009B25C1"/>
    <w:rsid w:val="00A358E0"/>
    <w:rsid w:val="00AD49D5"/>
    <w:rsid w:val="00B451C0"/>
    <w:rsid w:val="00B53368"/>
    <w:rsid w:val="00B9654A"/>
    <w:rsid w:val="00BC29F0"/>
    <w:rsid w:val="00CA3528"/>
    <w:rsid w:val="00D010C4"/>
    <w:rsid w:val="00D73F17"/>
    <w:rsid w:val="00D96C00"/>
    <w:rsid w:val="00DD1961"/>
    <w:rsid w:val="00FC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0A"/>
  </w:style>
  <w:style w:type="paragraph" w:styleId="2">
    <w:name w:val="heading 2"/>
    <w:basedOn w:val="a"/>
    <w:next w:val="a"/>
    <w:link w:val="20"/>
    <w:semiHidden/>
    <w:unhideWhenUsed/>
    <w:qFormat/>
    <w:rsid w:val="00B5336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B451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51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onormal0">
    <w:name w:val="msonormal"/>
    <w:basedOn w:val="a0"/>
    <w:rsid w:val="00B451C0"/>
  </w:style>
  <w:style w:type="character" w:customStyle="1" w:styleId="apple-converted-space">
    <w:name w:val="apple-converted-space"/>
    <w:basedOn w:val="a0"/>
    <w:rsid w:val="00B451C0"/>
  </w:style>
  <w:style w:type="character" w:customStyle="1" w:styleId="msolistparagraph0">
    <w:name w:val="msolistparagraph"/>
    <w:basedOn w:val="a0"/>
    <w:rsid w:val="00B451C0"/>
  </w:style>
  <w:style w:type="paragraph" w:styleId="a3">
    <w:name w:val="Balloon Text"/>
    <w:basedOn w:val="a"/>
    <w:link w:val="a4"/>
    <w:uiPriority w:val="99"/>
    <w:semiHidden/>
    <w:unhideWhenUsed/>
    <w:rsid w:val="0019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533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B533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5336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A358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70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BC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C2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AAB5-7E18-4E07-8364-F4F8A933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2016-11-11T13:22:00Z</cp:lastPrinted>
  <dcterms:created xsi:type="dcterms:W3CDTF">2017-01-20T06:42:00Z</dcterms:created>
  <dcterms:modified xsi:type="dcterms:W3CDTF">2017-01-20T06:42:00Z</dcterms:modified>
</cp:coreProperties>
</file>