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CA" w:rsidRDefault="00CB68CA" w:rsidP="004841F2">
      <w:pPr>
        <w:autoSpaceDE w:val="0"/>
        <w:autoSpaceDN w:val="0"/>
        <w:adjustRightInd w:val="0"/>
        <w:jc w:val="right"/>
        <w:outlineLvl w:val="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6.8pt;margin-top:-13.7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CB68CA" w:rsidRDefault="00CB68CA" w:rsidP="004841F2">
      <w:pPr>
        <w:autoSpaceDE w:val="0"/>
        <w:autoSpaceDN w:val="0"/>
        <w:adjustRightInd w:val="0"/>
        <w:jc w:val="right"/>
        <w:outlineLvl w:val="0"/>
        <w:rPr>
          <w:sz w:val="28"/>
          <w:szCs w:val="28"/>
        </w:rPr>
      </w:pPr>
    </w:p>
    <w:p w:rsidR="00CB68CA" w:rsidRDefault="00CB68CA" w:rsidP="004841F2">
      <w:pPr>
        <w:autoSpaceDE w:val="0"/>
        <w:autoSpaceDN w:val="0"/>
        <w:adjustRightInd w:val="0"/>
        <w:jc w:val="right"/>
        <w:outlineLvl w:val="0"/>
        <w:rPr>
          <w:sz w:val="28"/>
          <w:szCs w:val="28"/>
        </w:rPr>
      </w:pPr>
    </w:p>
    <w:p w:rsidR="00CB68CA" w:rsidRDefault="00CB68CA" w:rsidP="004841F2">
      <w:pPr>
        <w:pStyle w:val="Heading1"/>
        <w:rPr>
          <w:b/>
          <w:sz w:val="28"/>
          <w:szCs w:val="28"/>
        </w:rPr>
      </w:pPr>
    </w:p>
    <w:p w:rsidR="00CB68CA" w:rsidRPr="00CF6A77" w:rsidRDefault="00CB68CA" w:rsidP="004841F2">
      <w:pPr>
        <w:pStyle w:val="Heading1"/>
        <w:rPr>
          <w:b/>
          <w:sz w:val="28"/>
          <w:szCs w:val="28"/>
        </w:rPr>
      </w:pPr>
      <w:r w:rsidRPr="00CF6A77">
        <w:rPr>
          <w:b/>
          <w:sz w:val="28"/>
          <w:szCs w:val="28"/>
        </w:rPr>
        <w:t>АДМИНИСТРАЦИЯ МУНИЦИПАЛЬНОГО ОБРАЗОВАНИЯ</w:t>
      </w:r>
    </w:p>
    <w:p w:rsidR="00CB68CA" w:rsidRPr="004841F2" w:rsidRDefault="00CB68CA" w:rsidP="004841F2">
      <w:pPr>
        <w:pStyle w:val="Heading2"/>
        <w:jc w:val="center"/>
        <w:rPr>
          <w:b/>
          <w:caps/>
          <w:sz w:val="28"/>
          <w:szCs w:val="28"/>
        </w:rPr>
      </w:pPr>
      <w:r w:rsidRPr="004841F2">
        <w:rPr>
          <w:b/>
          <w:caps/>
          <w:sz w:val="28"/>
          <w:szCs w:val="28"/>
        </w:rPr>
        <w:t>«ГЛИНКОВСКИЙ район» Смоленской области</w:t>
      </w:r>
    </w:p>
    <w:p w:rsidR="00CB68CA" w:rsidRPr="008557F6" w:rsidRDefault="00CB68CA" w:rsidP="008557F6"/>
    <w:p w:rsidR="00CB68CA" w:rsidRDefault="00CB68CA" w:rsidP="004841F2">
      <w:pPr>
        <w:pStyle w:val="Heading3"/>
        <w:jc w:val="center"/>
        <w:rPr>
          <w:b/>
          <w:szCs w:val="28"/>
        </w:rPr>
      </w:pPr>
      <w:r w:rsidRPr="004841F2">
        <w:rPr>
          <w:b/>
          <w:szCs w:val="28"/>
        </w:rPr>
        <w:t>П О С Т А Н О В Л Е Н И Е</w:t>
      </w:r>
    </w:p>
    <w:p w:rsidR="00CB68CA" w:rsidRDefault="00CB68CA" w:rsidP="008557F6"/>
    <w:p w:rsidR="00CB68CA" w:rsidRPr="008557F6" w:rsidRDefault="00CB68CA" w:rsidP="008557F6"/>
    <w:p w:rsidR="00CB68CA" w:rsidRDefault="00CB68CA" w:rsidP="004841F2">
      <w:pPr>
        <w:jc w:val="center"/>
        <w:rPr>
          <w:b/>
          <w:sz w:val="28"/>
          <w:szCs w:val="28"/>
        </w:rPr>
      </w:pPr>
    </w:p>
    <w:p w:rsidR="00CB68CA" w:rsidRDefault="00CB68CA" w:rsidP="004841F2">
      <w:pPr>
        <w:rPr>
          <w:sz w:val="28"/>
        </w:rPr>
      </w:pPr>
      <w:r>
        <w:rPr>
          <w:sz w:val="28"/>
        </w:rPr>
        <w:t xml:space="preserve">от 12 октября   </w:t>
      </w:r>
      <w:smartTag w:uri="urn:schemas-microsoft-com:office:smarttags" w:element="metricconverter">
        <w:smartTagPr>
          <w:attr w:name="ProductID" w:val="2018 г"/>
        </w:smartTagPr>
        <w:r>
          <w:rPr>
            <w:sz w:val="28"/>
          </w:rPr>
          <w:t>2018 г</w:t>
        </w:r>
      </w:smartTag>
      <w:r>
        <w:rPr>
          <w:sz w:val="28"/>
        </w:rPr>
        <w:t xml:space="preserve">. № 354       </w:t>
      </w:r>
    </w:p>
    <w:p w:rsidR="00CB68CA" w:rsidRDefault="00CB68CA" w:rsidP="004841F2">
      <w:pPr>
        <w:jc w:val="both"/>
        <w:rPr>
          <w:szCs w:val="28"/>
        </w:rPr>
      </w:pPr>
      <w:r>
        <w:rPr>
          <w:sz w:val="28"/>
          <w:szCs w:val="28"/>
        </w:rPr>
        <w:t xml:space="preserve">             </w:t>
      </w:r>
    </w:p>
    <w:p w:rsidR="00CB68CA" w:rsidRPr="00655A7F" w:rsidRDefault="00CB68CA" w:rsidP="004950B5">
      <w:pPr>
        <w:shd w:val="clear" w:color="auto" w:fill="FFFFFF"/>
        <w:ind w:right="5670"/>
        <w:jc w:val="both"/>
        <w:rPr>
          <w:rFonts w:cs="Arial"/>
          <w:sz w:val="28"/>
          <w:szCs w:val="28"/>
        </w:rPr>
      </w:pPr>
      <w:r w:rsidRPr="00655A7F">
        <w:rPr>
          <w:sz w:val="28"/>
          <w:szCs w:val="28"/>
        </w:rPr>
        <w:t xml:space="preserve">Об установлении процентной ставки кадастровой стоимости земельных участков, находящихся в </w:t>
      </w:r>
      <w:r>
        <w:rPr>
          <w:sz w:val="28"/>
          <w:szCs w:val="28"/>
        </w:rPr>
        <w:t xml:space="preserve">муниципальной </w:t>
      </w:r>
      <w:r w:rsidRPr="00655A7F">
        <w:rPr>
          <w:sz w:val="28"/>
          <w:szCs w:val="28"/>
        </w:rPr>
        <w:t xml:space="preserve">собственности </w:t>
      </w:r>
      <w:r>
        <w:rPr>
          <w:sz w:val="28"/>
          <w:szCs w:val="28"/>
        </w:rPr>
        <w:t xml:space="preserve">муниципального образования Глинковского сельского поселения Глинковского района Смоленской области </w:t>
      </w:r>
      <w:r w:rsidRPr="00655A7F">
        <w:rPr>
          <w:sz w:val="28"/>
          <w:szCs w:val="28"/>
        </w:rPr>
        <w:t>при заключении договоров купли-продажи таких земельных участков без проведения торгов</w:t>
      </w:r>
    </w:p>
    <w:p w:rsidR="00CB68CA" w:rsidRDefault="00CB68CA" w:rsidP="004841F2">
      <w:pPr>
        <w:ind w:right="5526"/>
        <w:rPr>
          <w:sz w:val="28"/>
          <w:szCs w:val="28"/>
        </w:rPr>
      </w:pPr>
    </w:p>
    <w:p w:rsidR="00CB68CA" w:rsidRPr="00655A7F" w:rsidRDefault="00CB68CA" w:rsidP="009953D1">
      <w:pPr>
        <w:pStyle w:val="ConsPlusNormal"/>
        <w:ind w:firstLine="540"/>
        <w:jc w:val="both"/>
        <w:rPr>
          <w:rFonts w:ascii="Times New Roman" w:hAnsi="Times New Roman" w:cs="Times New Roman"/>
          <w:sz w:val="28"/>
          <w:szCs w:val="28"/>
        </w:rPr>
      </w:pPr>
      <w:r w:rsidRPr="00212A6F">
        <w:rPr>
          <w:sz w:val="28"/>
          <w:szCs w:val="28"/>
        </w:rPr>
        <w:tab/>
      </w:r>
      <w:r w:rsidRPr="00655A7F">
        <w:rPr>
          <w:rFonts w:ascii="Times New Roman" w:hAnsi="Times New Roman" w:cs="Times New Roman"/>
          <w:sz w:val="28"/>
          <w:szCs w:val="28"/>
        </w:rPr>
        <w:t xml:space="preserve">В соответствии со </w:t>
      </w:r>
      <w:hyperlink r:id="rId8" w:history="1">
        <w:r w:rsidRPr="004950B5">
          <w:rPr>
            <w:rFonts w:ascii="Times New Roman" w:hAnsi="Times New Roman" w:cs="Times New Roman"/>
            <w:sz w:val="28"/>
            <w:szCs w:val="28"/>
          </w:rPr>
          <w:t>статьей 39.4</w:t>
        </w:r>
      </w:hyperlink>
      <w:r w:rsidRPr="00655A7F">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t>областным законом «О порядке определения цены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или муниципальной собственности», решением Совета депутатов Глинковского сельского поселения Глинковского района Смоленской области от 29</w:t>
      </w:r>
      <w:r w:rsidRPr="00655A7F">
        <w:rPr>
          <w:rFonts w:ascii="Times New Roman" w:hAnsi="Times New Roman" w:cs="Times New Roman"/>
          <w:sz w:val="28"/>
          <w:szCs w:val="28"/>
        </w:rPr>
        <w:t>.0</w:t>
      </w:r>
      <w:r>
        <w:rPr>
          <w:rFonts w:ascii="Times New Roman" w:hAnsi="Times New Roman" w:cs="Times New Roman"/>
          <w:sz w:val="28"/>
          <w:szCs w:val="28"/>
        </w:rPr>
        <w:t>9.2017 №27</w:t>
      </w:r>
      <w:r w:rsidRPr="00655A7F">
        <w:rPr>
          <w:rFonts w:ascii="Times New Roman" w:hAnsi="Times New Roman" w:cs="Times New Roman"/>
          <w:sz w:val="28"/>
          <w:szCs w:val="28"/>
        </w:rPr>
        <w:t xml:space="preserve"> «О</w:t>
      </w:r>
      <w:r>
        <w:rPr>
          <w:rFonts w:ascii="Times New Roman" w:hAnsi="Times New Roman" w:cs="Times New Roman"/>
          <w:sz w:val="28"/>
          <w:szCs w:val="28"/>
        </w:rPr>
        <w:t xml:space="preserve"> п</w:t>
      </w:r>
      <w:r w:rsidRPr="00655A7F">
        <w:rPr>
          <w:rFonts w:ascii="Times New Roman" w:hAnsi="Times New Roman" w:cs="Times New Roman"/>
          <w:sz w:val="28"/>
          <w:szCs w:val="28"/>
        </w:rPr>
        <w:t>орядк</w:t>
      </w:r>
      <w:r>
        <w:rPr>
          <w:rFonts w:ascii="Times New Roman" w:hAnsi="Times New Roman" w:cs="Times New Roman"/>
          <w:sz w:val="28"/>
          <w:szCs w:val="28"/>
        </w:rPr>
        <w:t>е</w:t>
      </w:r>
      <w:r w:rsidRPr="00655A7F">
        <w:rPr>
          <w:rFonts w:ascii="Times New Roman" w:hAnsi="Times New Roman" w:cs="Times New Roman"/>
          <w:sz w:val="28"/>
          <w:szCs w:val="28"/>
        </w:rPr>
        <w:t xml:space="preserve"> определения цены земельных участков</w:t>
      </w:r>
      <w:r>
        <w:rPr>
          <w:rFonts w:ascii="Times New Roman" w:hAnsi="Times New Roman" w:cs="Times New Roman"/>
          <w:sz w:val="28"/>
          <w:szCs w:val="28"/>
        </w:rPr>
        <w:t>, находящихся в муниципальной собственности муниципального образования Глинковского сельского поселения Глинковского района Смоленской области,</w:t>
      </w:r>
      <w:r w:rsidRPr="00655A7F">
        <w:rPr>
          <w:rFonts w:ascii="Times New Roman" w:hAnsi="Times New Roman" w:cs="Times New Roman"/>
          <w:sz w:val="28"/>
          <w:szCs w:val="28"/>
        </w:rPr>
        <w:t xml:space="preserve"> при заключении договоров купли-продажи </w:t>
      </w:r>
      <w:r>
        <w:rPr>
          <w:rFonts w:ascii="Times New Roman" w:hAnsi="Times New Roman" w:cs="Times New Roman"/>
          <w:sz w:val="28"/>
          <w:szCs w:val="28"/>
        </w:rPr>
        <w:t xml:space="preserve"> таких </w:t>
      </w:r>
      <w:r w:rsidRPr="00655A7F">
        <w:rPr>
          <w:rFonts w:ascii="Times New Roman" w:hAnsi="Times New Roman" w:cs="Times New Roman"/>
          <w:sz w:val="28"/>
          <w:szCs w:val="28"/>
        </w:rPr>
        <w:t>земельных участков</w:t>
      </w:r>
      <w:r>
        <w:rPr>
          <w:rFonts w:ascii="Times New Roman" w:hAnsi="Times New Roman" w:cs="Times New Roman"/>
          <w:sz w:val="28"/>
          <w:szCs w:val="28"/>
        </w:rPr>
        <w:t xml:space="preserve"> без проведения торгов»</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 </w:t>
      </w:r>
    </w:p>
    <w:p w:rsidR="00CB68CA" w:rsidRPr="00655A7F" w:rsidRDefault="00CB68CA" w:rsidP="009953D1">
      <w:pPr>
        <w:pStyle w:val="ConsPlusNormal"/>
        <w:widowControl/>
        <w:ind w:firstLine="567"/>
        <w:jc w:val="both"/>
        <w:rPr>
          <w:rFonts w:ascii="Times New Roman" w:hAnsi="Times New Roman" w:cs="Times New Roman"/>
          <w:b/>
          <w:sz w:val="28"/>
          <w:szCs w:val="28"/>
        </w:rPr>
      </w:pPr>
      <w:r w:rsidRPr="00655A7F">
        <w:rPr>
          <w:rFonts w:ascii="Times New Roman" w:hAnsi="Times New Roman" w:cs="Times New Roman"/>
          <w:sz w:val="28"/>
          <w:szCs w:val="28"/>
        </w:rPr>
        <w:t xml:space="preserve">Администрация </w:t>
      </w:r>
      <w:r w:rsidRPr="00655A7F">
        <w:rPr>
          <w:rFonts w:ascii="Times New Roman" w:hAnsi="Times New Roman" w:cs="Times New Roman"/>
          <w:bCs/>
          <w:sz w:val="28"/>
          <w:szCs w:val="28"/>
        </w:rPr>
        <w:t>муниципального образования «</w:t>
      </w:r>
      <w:r>
        <w:rPr>
          <w:rFonts w:ascii="Times New Roman" w:hAnsi="Times New Roman" w:cs="Times New Roman"/>
          <w:bCs/>
          <w:sz w:val="28"/>
          <w:szCs w:val="28"/>
        </w:rPr>
        <w:t>Глинковс</w:t>
      </w:r>
      <w:r w:rsidRPr="00655A7F">
        <w:rPr>
          <w:rFonts w:ascii="Times New Roman" w:hAnsi="Times New Roman" w:cs="Times New Roman"/>
          <w:bCs/>
          <w:sz w:val="28"/>
          <w:szCs w:val="28"/>
        </w:rPr>
        <w:t xml:space="preserve">кий район» </w:t>
      </w:r>
      <w:r w:rsidRPr="00655A7F">
        <w:rPr>
          <w:rFonts w:ascii="Times New Roman" w:hAnsi="Times New Roman" w:cs="Times New Roman"/>
          <w:sz w:val="28"/>
          <w:szCs w:val="28"/>
        </w:rPr>
        <w:t xml:space="preserve"> Смоленской области  </w:t>
      </w:r>
      <w:r w:rsidRPr="009953D1">
        <w:rPr>
          <w:rFonts w:ascii="Times New Roman" w:hAnsi="Times New Roman" w:cs="Times New Roman"/>
          <w:sz w:val="28"/>
          <w:szCs w:val="28"/>
        </w:rPr>
        <w:t>п о с т а н о в л я е т:</w:t>
      </w:r>
    </w:p>
    <w:p w:rsidR="00CB68CA" w:rsidRPr="00655A7F" w:rsidRDefault="00CB68CA" w:rsidP="009953D1">
      <w:pPr>
        <w:pStyle w:val="ConsPlusNormal"/>
        <w:ind w:firstLine="540"/>
        <w:jc w:val="both"/>
        <w:rPr>
          <w:rFonts w:ascii="Times New Roman" w:hAnsi="Times New Roman" w:cs="Times New Roman"/>
          <w:sz w:val="28"/>
          <w:szCs w:val="28"/>
        </w:rPr>
      </w:pPr>
    </w:p>
    <w:p w:rsidR="00CB68CA" w:rsidRPr="00655A7F" w:rsidRDefault="00CB68CA" w:rsidP="009953D1">
      <w:pPr>
        <w:ind w:firstLine="540"/>
        <w:jc w:val="both"/>
        <w:rPr>
          <w:sz w:val="28"/>
          <w:szCs w:val="28"/>
          <w:lang w:eastAsia="en-US"/>
        </w:rPr>
      </w:pPr>
      <w:r w:rsidRPr="00655A7F">
        <w:rPr>
          <w:sz w:val="28"/>
          <w:szCs w:val="28"/>
        </w:rPr>
        <w:t xml:space="preserve">1. </w:t>
      </w:r>
      <w:r w:rsidRPr="00655A7F">
        <w:rPr>
          <w:sz w:val="28"/>
          <w:szCs w:val="28"/>
          <w:lang w:eastAsia="en-US"/>
        </w:rPr>
        <w:t xml:space="preserve">Установить процентную ставку кадастровой стоимости земельных участков, находящихся в муниципальной собственности </w:t>
      </w:r>
      <w:r w:rsidRPr="00655A7F">
        <w:rPr>
          <w:sz w:val="28"/>
          <w:szCs w:val="28"/>
        </w:rPr>
        <w:t xml:space="preserve">муниципального образования </w:t>
      </w:r>
      <w:r>
        <w:rPr>
          <w:sz w:val="28"/>
          <w:szCs w:val="28"/>
        </w:rPr>
        <w:t xml:space="preserve">Глинковского сельского поселения Глинковского района Смоленской области </w:t>
      </w:r>
      <w:r w:rsidRPr="00655A7F">
        <w:rPr>
          <w:sz w:val="28"/>
          <w:szCs w:val="28"/>
          <w:lang w:eastAsia="en-US"/>
        </w:rPr>
        <w:t>(далее – земельные участки), для определения цены при заключении договоров купли-продажи земельных участков без проведения торгов в следующих размерах:</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- 15 процентов кадастровой стоимости земельного участка - в отношении земельных участков, относящихся к категории земель сельскохозяйственного назначения, на которых расположены здания, сооружения, предоставляемых собственникам таких зданий, сооружений либо помещений в них;</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земельного участка - в отношении земельных участков с разрешенным использованием для жилищного строительства (включая индивидуальное жилищное строительство) и личного подсобного хозяйства, на которых расположены здания, сооружения, предоставляемых собственникам таких зданий, сооружений либо помещений в них;</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- 7 процентов кадастровой стоимости земельного участка - в отношении земельных участков, на которых размещены индивидуальные гаражи физических лиц или их некоммерческих объединений;</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- 20 процентов кадастровой стоимости земельного участка - в отношении земельных участков, на которых размещены производственные и административные здания, строения и сооружения промышленности и коммунального хозяйства;</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- 20 процентов кадастровой стоимости земельного участка - в отношении земельных участков, на которых размещены гостиницы или гостиничные комплексы;</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- 3 процента кадастровой стоимости земельных участков - в отношении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- 20 процентов кадастровой стоимости земельного участка - в отношении земельных участков, образованных из земельного участка, предоставленного в аренду для комплексного освоения территории, предоставляемых лицу, с которым в соответствии с Градостроительным </w:t>
      </w:r>
      <w:hyperlink r:id="rId9" w:history="1">
        <w:r w:rsidRPr="000E7B0F">
          <w:rPr>
            <w:rFonts w:ascii="Times New Roman" w:hAnsi="Times New Roman" w:cs="Times New Roman"/>
            <w:sz w:val="28"/>
            <w:szCs w:val="28"/>
          </w:rPr>
          <w:t>кодексом</w:t>
        </w:r>
      </w:hyperlink>
      <w:r w:rsidRPr="00655A7F">
        <w:rPr>
          <w:rFonts w:ascii="Times New Roman" w:hAnsi="Times New Roman" w:cs="Times New Roman"/>
          <w:sz w:val="28"/>
          <w:szCs w:val="28"/>
        </w:rPr>
        <w:t xml:space="preserve"> Российской Федерации заключен договор о комплексном освоении территории;</w:t>
      </w:r>
    </w:p>
    <w:p w:rsidR="00CB68CA" w:rsidRPr="00655A7F" w:rsidRDefault="00CB68CA" w:rsidP="009953D1">
      <w:pPr>
        <w:ind w:firstLine="540"/>
        <w:jc w:val="both"/>
        <w:rPr>
          <w:sz w:val="28"/>
          <w:szCs w:val="28"/>
          <w:lang w:eastAsia="en-US"/>
        </w:rPr>
      </w:pPr>
      <w:r w:rsidRPr="00655A7F">
        <w:rPr>
          <w:sz w:val="28"/>
          <w:szCs w:val="28"/>
        </w:rPr>
        <w:t>- 20 процентов кадастровой стоимости земельного участка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предоставляемых этому гражданину или этому юридическому лицу по истечении трех ле</w:t>
      </w:r>
      <w:r>
        <w:rPr>
          <w:sz w:val="28"/>
          <w:szCs w:val="28"/>
        </w:rPr>
        <w:t>т с момента заключения договора</w:t>
      </w:r>
      <w:r w:rsidRPr="00655A7F">
        <w:rPr>
          <w:sz w:val="28"/>
          <w:szCs w:val="28"/>
        </w:rPr>
        <w:t xml:space="preserve">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w:t>
      </w:r>
      <w:r w:rsidRPr="00655A7F">
        <w:rPr>
          <w:sz w:val="28"/>
          <w:szCs w:val="28"/>
          <w:lang w:eastAsia="en-US"/>
        </w:rPr>
        <w:t>информации о выявленных в рамках государственного земельного надзора и не</w:t>
      </w:r>
      <w:r>
        <w:rPr>
          <w:sz w:val="28"/>
          <w:szCs w:val="28"/>
          <w:lang w:eastAsia="en-US"/>
        </w:rPr>
        <w:t xml:space="preserve"> </w:t>
      </w:r>
      <w:r w:rsidRPr="00655A7F">
        <w:rPr>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- 100 процентов кадастровой стоимости земельного участка - в отношении прочих земельных участков;</w:t>
      </w:r>
    </w:p>
    <w:p w:rsidR="00CB68CA" w:rsidRPr="00655A7F" w:rsidRDefault="00CB68CA"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2) кадастровая стоимость земельного участка определяется на основании сведений о кадастровой стоимости земельного участка, выдаваемых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w:t>
      </w:r>
      <w:r>
        <w:rPr>
          <w:rFonts w:ascii="Times New Roman" w:hAnsi="Times New Roman" w:cs="Times New Roman"/>
          <w:sz w:val="28"/>
          <w:szCs w:val="28"/>
        </w:rPr>
        <w:t>Е</w:t>
      </w:r>
      <w:r w:rsidRPr="00655A7F">
        <w:rPr>
          <w:rFonts w:ascii="Times New Roman" w:hAnsi="Times New Roman" w:cs="Times New Roman"/>
          <w:sz w:val="28"/>
          <w:szCs w:val="28"/>
        </w:rPr>
        <w:t>дином государственном реестре недвижимости.</w:t>
      </w:r>
    </w:p>
    <w:p w:rsidR="00CB68CA" w:rsidRPr="00655A7F" w:rsidRDefault="00CB68CA" w:rsidP="009953D1">
      <w:pPr>
        <w:ind w:firstLine="540"/>
        <w:jc w:val="both"/>
        <w:rPr>
          <w:sz w:val="28"/>
          <w:szCs w:val="28"/>
          <w:lang w:eastAsia="en-US"/>
        </w:rPr>
      </w:pPr>
      <w:r w:rsidRPr="00655A7F">
        <w:rPr>
          <w:sz w:val="28"/>
          <w:szCs w:val="28"/>
        </w:rPr>
        <w:t xml:space="preserve">2. </w:t>
      </w:r>
      <w:r w:rsidRPr="00655A7F">
        <w:rPr>
          <w:sz w:val="28"/>
          <w:szCs w:val="28"/>
          <w:lang w:eastAsia="en-US"/>
        </w:rPr>
        <w:t>Настоящее постановление вступает в силу со дня его официального опубликования</w:t>
      </w:r>
      <w:r w:rsidRPr="00655A7F">
        <w:rPr>
          <w:sz w:val="28"/>
          <w:szCs w:val="28"/>
        </w:rPr>
        <w:t>.</w:t>
      </w:r>
    </w:p>
    <w:p w:rsidR="00CB68CA" w:rsidRDefault="00CB68CA" w:rsidP="009953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Pr="00655A7F">
        <w:rPr>
          <w:rFonts w:ascii="Times New Roman" w:hAnsi="Times New Roman" w:cs="Times New Roman"/>
          <w:sz w:val="28"/>
          <w:szCs w:val="28"/>
        </w:rPr>
        <w:t>астоящее постановление разместить в информационно-телекоммуникационной сети Интернет</w:t>
      </w:r>
      <w:r>
        <w:rPr>
          <w:rFonts w:ascii="Times New Roman" w:hAnsi="Times New Roman" w:cs="Times New Roman"/>
          <w:sz w:val="28"/>
          <w:szCs w:val="28"/>
        </w:rPr>
        <w:t xml:space="preserve"> на официальном сайте Администрации муниципального образования «Глинковский район» Смоленской области</w:t>
      </w:r>
      <w:r w:rsidRPr="00655A7F">
        <w:rPr>
          <w:rFonts w:ascii="Times New Roman" w:hAnsi="Times New Roman" w:cs="Times New Roman"/>
          <w:sz w:val="28"/>
          <w:szCs w:val="28"/>
        </w:rPr>
        <w:t>.</w:t>
      </w:r>
    </w:p>
    <w:p w:rsidR="00CB68CA" w:rsidRDefault="00CB68CA" w:rsidP="009953D1">
      <w:pPr>
        <w:pStyle w:val="ConsPlusNormal"/>
        <w:ind w:firstLine="540"/>
        <w:jc w:val="both"/>
        <w:rPr>
          <w:rFonts w:ascii="Times New Roman" w:hAnsi="Times New Roman" w:cs="Times New Roman"/>
          <w:sz w:val="28"/>
          <w:szCs w:val="28"/>
        </w:rPr>
      </w:pPr>
    </w:p>
    <w:p w:rsidR="00CB68CA" w:rsidRDefault="00CB68CA" w:rsidP="009953D1">
      <w:pPr>
        <w:pStyle w:val="ConsPlusNormal"/>
        <w:ind w:firstLine="540"/>
        <w:jc w:val="both"/>
        <w:rPr>
          <w:rFonts w:ascii="Times New Roman" w:hAnsi="Times New Roman" w:cs="Times New Roman"/>
          <w:sz w:val="28"/>
          <w:szCs w:val="28"/>
        </w:rPr>
      </w:pPr>
    </w:p>
    <w:p w:rsidR="00CB68CA" w:rsidRDefault="00CB68CA" w:rsidP="009953D1">
      <w:pPr>
        <w:pStyle w:val="ConsPlusNormal"/>
        <w:ind w:firstLine="540"/>
        <w:jc w:val="both"/>
        <w:rPr>
          <w:rFonts w:ascii="Times New Roman" w:hAnsi="Times New Roman" w:cs="Times New Roman"/>
          <w:sz w:val="28"/>
          <w:szCs w:val="28"/>
        </w:rPr>
      </w:pPr>
    </w:p>
    <w:p w:rsidR="00CB68CA" w:rsidRDefault="00CB68CA" w:rsidP="009953D1">
      <w:pPr>
        <w:jc w:val="both"/>
        <w:rPr>
          <w:sz w:val="28"/>
          <w:szCs w:val="28"/>
        </w:rPr>
      </w:pPr>
    </w:p>
    <w:p w:rsidR="00CB68CA" w:rsidRDefault="00CB68CA" w:rsidP="004841F2">
      <w:pPr>
        <w:ind w:right="-55"/>
        <w:rPr>
          <w:sz w:val="28"/>
          <w:szCs w:val="28"/>
        </w:rPr>
      </w:pPr>
      <w:r>
        <w:rPr>
          <w:sz w:val="28"/>
          <w:szCs w:val="28"/>
        </w:rPr>
        <w:t>Глава муниципального образования</w:t>
      </w:r>
    </w:p>
    <w:p w:rsidR="00CB68CA" w:rsidRDefault="00CB68CA" w:rsidP="004841F2">
      <w:pPr>
        <w:ind w:right="-55"/>
        <w:rPr>
          <w:sz w:val="28"/>
          <w:szCs w:val="28"/>
        </w:rPr>
      </w:pPr>
      <w:r>
        <w:rPr>
          <w:sz w:val="28"/>
          <w:szCs w:val="28"/>
        </w:rPr>
        <w:t>«Глинковский район»</w:t>
      </w:r>
    </w:p>
    <w:p w:rsidR="00CB68CA" w:rsidRDefault="00CB68CA" w:rsidP="004841F2">
      <w:pPr>
        <w:ind w:right="-55"/>
        <w:rPr>
          <w:sz w:val="28"/>
          <w:szCs w:val="28"/>
        </w:rPr>
      </w:pPr>
      <w:r>
        <w:rPr>
          <w:sz w:val="28"/>
          <w:szCs w:val="28"/>
        </w:rPr>
        <w:t xml:space="preserve"> Смоленской области                                                                     М.З. Калмыков</w:t>
      </w:r>
    </w:p>
    <w:p w:rsidR="00CB68CA" w:rsidRDefault="00CB68CA" w:rsidP="004841F2">
      <w:pPr>
        <w:ind w:right="-55"/>
        <w:rPr>
          <w:sz w:val="28"/>
          <w:szCs w:val="28"/>
        </w:rPr>
      </w:pPr>
    </w:p>
    <w:p w:rsidR="00CB68CA" w:rsidRDefault="00CB68CA" w:rsidP="009E07EB">
      <w:pPr>
        <w:pStyle w:val="ConsPlusNonformat"/>
        <w:jc w:val="both"/>
        <w:rPr>
          <w:rFonts w:ascii="Times New Roman" w:hAnsi="Times New Roman" w:cs="Times New Roman"/>
          <w:sz w:val="28"/>
          <w:szCs w:val="28"/>
        </w:rPr>
      </w:pPr>
    </w:p>
    <w:p w:rsidR="00CB68CA" w:rsidRPr="00B1120D" w:rsidRDefault="00CB68CA" w:rsidP="00424D21">
      <w:pPr>
        <w:pStyle w:val="ConsPlusNonformat"/>
        <w:jc w:val="both"/>
        <w:rPr>
          <w:sz w:val="28"/>
          <w:szCs w:val="28"/>
        </w:rPr>
      </w:pPr>
    </w:p>
    <w:p w:rsidR="00CB68CA" w:rsidRDefault="00CB68CA" w:rsidP="009E07EB">
      <w:pPr>
        <w:rPr>
          <w:sz w:val="28"/>
          <w:szCs w:val="28"/>
        </w:rPr>
      </w:pPr>
    </w:p>
    <w:p w:rsidR="00CB68CA" w:rsidRDefault="00CB68CA" w:rsidP="00EC2F5E">
      <w:pPr>
        <w:spacing w:after="240"/>
        <w:rPr>
          <w:sz w:val="24"/>
          <w:szCs w:val="24"/>
        </w:rPr>
      </w:pPr>
    </w:p>
    <w:p w:rsidR="00CB68CA" w:rsidRDefault="00CB68CA" w:rsidP="00EC2F5E">
      <w:pPr>
        <w:spacing w:after="240"/>
        <w:rPr>
          <w:sz w:val="24"/>
          <w:szCs w:val="24"/>
        </w:rPr>
      </w:pPr>
    </w:p>
    <w:p w:rsidR="00CB68CA" w:rsidRDefault="00CB68CA" w:rsidP="00EC2F5E">
      <w:pPr>
        <w:spacing w:after="240"/>
        <w:rPr>
          <w:sz w:val="24"/>
          <w:szCs w:val="24"/>
        </w:rPr>
      </w:pPr>
    </w:p>
    <w:p w:rsidR="00CB68CA" w:rsidRDefault="00CB68CA" w:rsidP="00EC2F5E">
      <w:pPr>
        <w:spacing w:after="240"/>
        <w:rPr>
          <w:sz w:val="24"/>
          <w:szCs w:val="24"/>
        </w:rPr>
      </w:pPr>
    </w:p>
    <w:p w:rsidR="00CB68CA" w:rsidRPr="00C149FC" w:rsidRDefault="00CB68CA" w:rsidP="00EC2F5E">
      <w:pPr>
        <w:spacing w:after="240"/>
        <w:rPr>
          <w:sz w:val="24"/>
          <w:szCs w:val="24"/>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p w:rsidR="00CB68CA" w:rsidRDefault="00CB68CA" w:rsidP="00796B5C">
      <w:pPr>
        <w:tabs>
          <w:tab w:val="left" w:pos="3900"/>
        </w:tabs>
        <w:rPr>
          <w:sz w:val="28"/>
          <w:szCs w:val="28"/>
        </w:rPr>
      </w:pPr>
    </w:p>
    <w:tbl>
      <w:tblPr>
        <w:tblW w:w="0" w:type="auto"/>
        <w:tblLayout w:type="fixed"/>
        <w:tblLook w:val="00A0"/>
      </w:tblPr>
      <w:tblGrid>
        <w:gridCol w:w="2660"/>
        <w:gridCol w:w="2268"/>
        <w:gridCol w:w="4756"/>
      </w:tblGrid>
      <w:tr w:rsidR="00CB68CA" w:rsidTr="00796B5C">
        <w:tc>
          <w:tcPr>
            <w:tcW w:w="2660" w:type="dxa"/>
          </w:tcPr>
          <w:p w:rsidR="00CB68CA" w:rsidRDefault="00CB68CA">
            <w:pPr>
              <w:pStyle w:val="Heading4"/>
              <w:rPr>
                <w:szCs w:val="28"/>
              </w:rPr>
            </w:pPr>
            <w:r>
              <w:rPr>
                <w:b/>
              </w:rPr>
              <w:t>1 экз. – в дело</w:t>
            </w:r>
          </w:p>
          <w:p w:rsidR="00CB68CA" w:rsidRDefault="00CB68CA">
            <w:pPr>
              <w:rPr>
                <w:sz w:val="28"/>
                <w:szCs w:val="28"/>
              </w:rPr>
            </w:pPr>
            <w:r>
              <w:rPr>
                <w:sz w:val="28"/>
                <w:szCs w:val="28"/>
              </w:rPr>
              <w:t>Исп. Л.К.Ильюхина</w:t>
            </w:r>
          </w:p>
          <w:p w:rsidR="00CB68CA" w:rsidRDefault="00CB68CA">
            <w:pPr>
              <w:rPr>
                <w:sz w:val="28"/>
                <w:szCs w:val="28"/>
              </w:rPr>
            </w:pPr>
            <w:r>
              <w:rPr>
                <w:sz w:val="28"/>
                <w:szCs w:val="28"/>
              </w:rPr>
              <w:t>тел. 2-15-44</w:t>
            </w:r>
          </w:p>
          <w:p w:rsidR="00CB68CA" w:rsidRDefault="00CB68CA">
            <w:pPr>
              <w:rPr>
                <w:color w:val="000000"/>
                <w:sz w:val="28"/>
                <w:szCs w:val="28"/>
              </w:rPr>
            </w:pPr>
          </w:p>
        </w:tc>
        <w:tc>
          <w:tcPr>
            <w:tcW w:w="2268" w:type="dxa"/>
          </w:tcPr>
          <w:p w:rsidR="00CB68CA" w:rsidRDefault="00CB68CA">
            <w:pPr>
              <w:rPr>
                <w:color w:val="000000"/>
                <w:sz w:val="28"/>
                <w:szCs w:val="28"/>
              </w:rPr>
            </w:pPr>
            <w:r>
              <w:rPr>
                <w:sz w:val="28"/>
                <w:szCs w:val="28"/>
              </w:rPr>
              <w:t xml:space="preserve">           Разослать:</w:t>
            </w:r>
          </w:p>
        </w:tc>
        <w:tc>
          <w:tcPr>
            <w:tcW w:w="4756" w:type="dxa"/>
          </w:tcPr>
          <w:p w:rsidR="00CB68CA" w:rsidRDefault="00CB68CA" w:rsidP="00424D21">
            <w:pPr>
              <w:jc w:val="both"/>
              <w:rPr>
                <w:color w:val="000000"/>
                <w:sz w:val="28"/>
                <w:szCs w:val="28"/>
              </w:rPr>
            </w:pPr>
            <w:r>
              <w:rPr>
                <w:sz w:val="28"/>
                <w:szCs w:val="28"/>
              </w:rPr>
              <w:t>Совет  депутатов, прокуратура, отдел по экономике</w:t>
            </w:r>
          </w:p>
        </w:tc>
      </w:tr>
      <w:tr w:rsidR="00CB68CA" w:rsidTr="00796B5C">
        <w:tc>
          <w:tcPr>
            <w:tcW w:w="2660" w:type="dxa"/>
          </w:tcPr>
          <w:p w:rsidR="00CB68CA" w:rsidRDefault="00CB68CA">
            <w:pPr>
              <w:rPr>
                <w:color w:val="000000"/>
                <w:sz w:val="28"/>
                <w:szCs w:val="28"/>
              </w:rPr>
            </w:pPr>
          </w:p>
        </w:tc>
        <w:tc>
          <w:tcPr>
            <w:tcW w:w="2268" w:type="dxa"/>
          </w:tcPr>
          <w:p w:rsidR="00CB68CA" w:rsidRDefault="00CB68CA">
            <w:pPr>
              <w:rPr>
                <w:color w:val="000000"/>
                <w:sz w:val="28"/>
                <w:szCs w:val="28"/>
              </w:rPr>
            </w:pPr>
          </w:p>
        </w:tc>
        <w:tc>
          <w:tcPr>
            <w:tcW w:w="4756" w:type="dxa"/>
          </w:tcPr>
          <w:p w:rsidR="00CB68CA" w:rsidRDefault="00CB68CA">
            <w:pPr>
              <w:rPr>
                <w:color w:val="000000"/>
                <w:sz w:val="28"/>
                <w:szCs w:val="28"/>
              </w:rPr>
            </w:pPr>
          </w:p>
        </w:tc>
      </w:tr>
      <w:tr w:rsidR="00CB68CA" w:rsidTr="00796B5C">
        <w:trPr>
          <w:trHeight w:val="144"/>
        </w:trPr>
        <w:tc>
          <w:tcPr>
            <w:tcW w:w="2660" w:type="dxa"/>
          </w:tcPr>
          <w:p w:rsidR="00CB68CA" w:rsidRDefault="00CB68CA">
            <w:pPr>
              <w:rPr>
                <w:color w:val="000000"/>
                <w:sz w:val="28"/>
                <w:szCs w:val="28"/>
              </w:rPr>
            </w:pPr>
          </w:p>
        </w:tc>
        <w:tc>
          <w:tcPr>
            <w:tcW w:w="2268" w:type="dxa"/>
          </w:tcPr>
          <w:p w:rsidR="00CB68CA" w:rsidRDefault="00CB68CA">
            <w:pPr>
              <w:rPr>
                <w:color w:val="000000"/>
                <w:sz w:val="28"/>
                <w:szCs w:val="28"/>
              </w:rPr>
            </w:pPr>
          </w:p>
        </w:tc>
        <w:tc>
          <w:tcPr>
            <w:tcW w:w="4756" w:type="dxa"/>
          </w:tcPr>
          <w:p w:rsidR="00CB68CA" w:rsidRDefault="00CB68CA">
            <w:pPr>
              <w:rPr>
                <w:color w:val="000000"/>
                <w:sz w:val="28"/>
                <w:szCs w:val="28"/>
              </w:rPr>
            </w:pPr>
          </w:p>
        </w:tc>
      </w:tr>
    </w:tbl>
    <w:p w:rsidR="00CB68CA" w:rsidRDefault="00CB68CA" w:rsidP="00796B5C">
      <w:pPr>
        <w:rPr>
          <w:b/>
          <w:color w:val="000000"/>
          <w:sz w:val="28"/>
          <w:szCs w:val="28"/>
        </w:rPr>
      </w:pPr>
      <w:r>
        <w:rPr>
          <w:b/>
          <w:sz w:val="28"/>
          <w:szCs w:val="28"/>
        </w:rPr>
        <w:t>ВИЗЫ</w:t>
      </w:r>
    </w:p>
    <w:p w:rsidR="00CB68CA" w:rsidRDefault="00CB68CA" w:rsidP="00796B5C">
      <w:pPr>
        <w:tabs>
          <w:tab w:val="left" w:pos="7120"/>
        </w:tabs>
        <w:rPr>
          <w:rFonts w:eastAsia="Arial Unicode MS"/>
          <w:b/>
          <w:sz w:val="28"/>
          <w:szCs w:val="28"/>
        </w:rPr>
      </w:pPr>
    </w:p>
    <w:p w:rsidR="00CB68CA" w:rsidRDefault="00CB68CA" w:rsidP="00796B5C">
      <w:pPr>
        <w:tabs>
          <w:tab w:val="left" w:pos="7120"/>
        </w:tabs>
        <w:rPr>
          <w:b/>
          <w:sz w:val="28"/>
          <w:szCs w:val="28"/>
        </w:rPr>
      </w:pPr>
      <w:r>
        <w:rPr>
          <w:b/>
          <w:sz w:val="28"/>
          <w:szCs w:val="28"/>
        </w:rPr>
        <w:t xml:space="preserve">Л.К. Ильюхина      ____________________  «___»_________________ </w:t>
      </w:r>
      <w:smartTag w:uri="urn:schemas-microsoft-com:office:smarttags" w:element="metricconverter">
        <w:smartTagPr>
          <w:attr w:name="ProductID" w:val="2018 г"/>
        </w:smartTagPr>
        <w:r>
          <w:rPr>
            <w:b/>
            <w:sz w:val="28"/>
            <w:szCs w:val="28"/>
          </w:rPr>
          <w:t>2018 г</w:t>
        </w:r>
      </w:smartTag>
      <w:r>
        <w:rPr>
          <w:b/>
          <w:sz w:val="28"/>
          <w:szCs w:val="28"/>
        </w:rPr>
        <w:t>.</w:t>
      </w:r>
    </w:p>
    <w:p w:rsidR="00CB68CA" w:rsidRDefault="00CB68CA" w:rsidP="00796B5C">
      <w:pPr>
        <w:tabs>
          <w:tab w:val="left" w:pos="7120"/>
        </w:tabs>
        <w:rPr>
          <w:b/>
          <w:sz w:val="28"/>
          <w:szCs w:val="28"/>
        </w:rPr>
      </w:pPr>
    </w:p>
    <w:p w:rsidR="00CB68CA" w:rsidRDefault="00CB68CA" w:rsidP="00D9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B68CA" w:rsidRDefault="00CB68CA"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B68CA" w:rsidRDefault="00CB68CA" w:rsidP="0001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sectPr w:rsidR="00CB68CA" w:rsidSect="000E7B0F">
      <w:footnotePr>
        <w:numStart w:val="3"/>
      </w:footnotePr>
      <w:pgSz w:w="11906" w:h="16838" w:code="9"/>
      <w:pgMar w:top="851" w:right="567" w:bottom="851" w:left="1418"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8CA" w:rsidRDefault="00CB68CA" w:rsidP="00AA6209">
      <w:r>
        <w:separator/>
      </w:r>
    </w:p>
  </w:endnote>
  <w:endnote w:type="continuationSeparator" w:id="1">
    <w:p w:rsidR="00CB68CA" w:rsidRDefault="00CB68CA"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8CA" w:rsidRDefault="00CB68CA" w:rsidP="00AA6209">
      <w:r>
        <w:separator/>
      </w:r>
    </w:p>
  </w:footnote>
  <w:footnote w:type="continuationSeparator" w:id="1">
    <w:p w:rsidR="00CB68CA" w:rsidRDefault="00CB68CA" w:rsidP="00A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578"/>
    <w:multiLevelType w:val="hybridMultilevel"/>
    <w:tmpl w:val="E0907EE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711"/>
    <w:multiLevelType w:val="multilevel"/>
    <w:tmpl w:val="5CBC29E2"/>
    <w:lvl w:ilvl="0">
      <w:start w:val="4"/>
      <w:numFmt w:val="decimal"/>
      <w:lvlText w:val="%1."/>
      <w:lvlJc w:val="left"/>
      <w:pPr>
        <w:ind w:left="1440" w:hanging="360"/>
      </w:pPr>
      <w:rPr>
        <w:rFonts w:cs="Times New Roman" w:hint="default"/>
      </w:rPr>
    </w:lvl>
    <w:lvl w:ilvl="1">
      <w:start w:val="5"/>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4A41018"/>
    <w:multiLevelType w:val="hybridMultilevel"/>
    <w:tmpl w:val="EF08BE1E"/>
    <w:lvl w:ilvl="0" w:tplc="4404BEAA">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4926018E"/>
    <w:multiLevelType w:val="hybridMultilevel"/>
    <w:tmpl w:val="8E54C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030ACA"/>
    <w:multiLevelType w:val="hybridMultilevel"/>
    <w:tmpl w:val="C492D274"/>
    <w:lvl w:ilvl="0" w:tplc="D3FE3B14">
      <w:start w:val="3"/>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5A862339"/>
    <w:multiLevelType w:val="singleLevel"/>
    <w:tmpl w:val="F2D204A8"/>
    <w:lvl w:ilvl="0">
      <w:start w:val="1"/>
      <w:numFmt w:val="decimal"/>
      <w:lvlText w:val="%1."/>
      <w:lvlJc w:val="left"/>
      <w:pPr>
        <w:tabs>
          <w:tab w:val="num" w:pos="1080"/>
        </w:tabs>
        <w:ind w:left="1080" w:hanging="360"/>
      </w:pPr>
      <w:rPr>
        <w:rFonts w:cs="Times New Roman" w:hint="default"/>
      </w:rPr>
    </w:lvl>
  </w:abstractNum>
  <w:abstractNum w:abstractNumId="8">
    <w:nsid w:val="5D037750"/>
    <w:multiLevelType w:val="hybridMultilevel"/>
    <w:tmpl w:val="1A1AB9C2"/>
    <w:lvl w:ilvl="0" w:tplc="ABAEAB0A">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F5C154E"/>
    <w:multiLevelType w:val="hybridMultilevel"/>
    <w:tmpl w:val="EFDAFC54"/>
    <w:lvl w:ilvl="0" w:tplc="46B2A1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0F34F0"/>
    <w:multiLevelType w:val="hybridMultilevel"/>
    <w:tmpl w:val="ABCAF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5F3EC9"/>
    <w:multiLevelType w:val="hybridMultilevel"/>
    <w:tmpl w:val="E1AE68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9C53E0"/>
    <w:multiLevelType w:val="hybridMultilevel"/>
    <w:tmpl w:val="CA62A6DE"/>
    <w:lvl w:ilvl="0" w:tplc="8AFC5CF0">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F17659A"/>
    <w:multiLevelType w:val="hybridMultilevel"/>
    <w:tmpl w:val="D0FE1850"/>
    <w:lvl w:ilvl="0" w:tplc="722472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13"/>
  </w:num>
  <w:num w:numId="3">
    <w:abstractNumId w:val="0"/>
  </w:num>
  <w:num w:numId="4">
    <w:abstractNumId w:val="8"/>
  </w:num>
  <w:num w:numId="5">
    <w:abstractNumId w:val="9"/>
  </w:num>
  <w:num w:numId="6">
    <w:abstractNumId w:val="3"/>
  </w:num>
  <w:num w:numId="7">
    <w:abstractNumId w:val="12"/>
  </w:num>
  <w:num w:numId="8">
    <w:abstractNumId w:val="6"/>
  </w:num>
  <w:num w:numId="9">
    <w:abstractNumId w:val="1"/>
  </w:num>
  <w:num w:numId="10">
    <w:abstractNumId w:val="10"/>
  </w:num>
  <w:num w:numId="11">
    <w:abstractNumId w:val="5"/>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numStart w:val="3"/>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88"/>
    <w:rsid w:val="0000117B"/>
    <w:rsid w:val="000016F5"/>
    <w:rsid w:val="00002D06"/>
    <w:rsid w:val="000128A5"/>
    <w:rsid w:val="00013067"/>
    <w:rsid w:val="0001371A"/>
    <w:rsid w:val="00014CCA"/>
    <w:rsid w:val="00023D7F"/>
    <w:rsid w:val="00027253"/>
    <w:rsid w:val="0002729A"/>
    <w:rsid w:val="00031BCD"/>
    <w:rsid w:val="000351B7"/>
    <w:rsid w:val="00035501"/>
    <w:rsid w:val="00035A13"/>
    <w:rsid w:val="00037A73"/>
    <w:rsid w:val="000449E3"/>
    <w:rsid w:val="000462E1"/>
    <w:rsid w:val="0005147F"/>
    <w:rsid w:val="00053290"/>
    <w:rsid w:val="00062168"/>
    <w:rsid w:val="00071B68"/>
    <w:rsid w:val="000767BA"/>
    <w:rsid w:val="00081AC9"/>
    <w:rsid w:val="00082575"/>
    <w:rsid w:val="0008392E"/>
    <w:rsid w:val="000869CB"/>
    <w:rsid w:val="00095BD7"/>
    <w:rsid w:val="000967CA"/>
    <w:rsid w:val="00096B6E"/>
    <w:rsid w:val="00097B46"/>
    <w:rsid w:val="000A01A1"/>
    <w:rsid w:val="000A1C8C"/>
    <w:rsid w:val="000A3A65"/>
    <w:rsid w:val="000A531A"/>
    <w:rsid w:val="000A6E41"/>
    <w:rsid w:val="000B3EAE"/>
    <w:rsid w:val="000B78A6"/>
    <w:rsid w:val="000C2319"/>
    <w:rsid w:val="000C3359"/>
    <w:rsid w:val="000C38B9"/>
    <w:rsid w:val="000C4179"/>
    <w:rsid w:val="000C41FE"/>
    <w:rsid w:val="000D1539"/>
    <w:rsid w:val="000D1E9B"/>
    <w:rsid w:val="000D4392"/>
    <w:rsid w:val="000D6ED7"/>
    <w:rsid w:val="000E1402"/>
    <w:rsid w:val="000E36EE"/>
    <w:rsid w:val="000E7B0F"/>
    <w:rsid w:val="000F1959"/>
    <w:rsid w:val="000F2ED7"/>
    <w:rsid w:val="000F2ED9"/>
    <w:rsid w:val="00100963"/>
    <w:rsid w:val="00101F29"/>
    <w:rsid w:val="00102BD7"/>
    <w:rsid w:val="00105AFE"/>
    <w:rsid w:val="001062BD"/>
    <w:rsid w:val="001063A8"/>
    <w:rsid w:val="00111763"/>
    <w:rsid w:val="0011594E"/>
    <w:rsid w:val="001166F1"/>
    <w:rsid w:val="00120273"/>
    <w:rsid w:val="001254D1"/>
    <w:rsid w:val="0012620A"/>
    <w:rsid w:val="00127CF0"/>
    <w:rsid w:val="001315D3"/>
    <w:rsid w:val="00137AF1"/>
    <w:rsid w:val="00141FD2"/>
    <w:rsid w:val="00144ABB"/>
    <w:rsid w:val="00145AE1"/>
    <w:rsid w:val="00147C98"/>
    <w:rsid w:val="001526BD"/>
    <w:rsid w:val="0015368E"/>
    <w:rsid w:val="001540D6"/>
    <w:rsid w:val="00164533"/>
    <w:rsid w:val="00173160"/>
    <w:rsid w:val="001733B8"/>
    <w:rsid w:val="001819C5"/>
    <w:rsid w:val="001925B0"/>
    <w:rsid w:val="00193086"/>
    <w:rsid w:val="00195E6F"/>
    <w:rsid w:val="001A1039"/>
    <w:rsid w:val="001B073F"/>
    <w:rsid w:val="001B2389"/>
    <w:rsid w:val="001B3B1A"/>
    <w:rsid w:val="001B6111"/>
    <w:rsid w:val="001C317F"/>
    <w:rsid w:val="001D01A7"/>
    <w:rsid w:val="001D0353"/>
    <w:rsid w:val="001D2086"/>
    <w:rsid w:val="001D2A35"/>
    <w:rsid w:val="001D7DC2"/>
    <w:rsid w:val="001E1CAA"/>
    <w:rsid w:val="001E1EC7"/>
    <w:rsid w:val="001E36A3"/>
    <w:rsid w:val="001E68FB"/>
    <w:rsid w:val="001F06DC"/>
    <w:rsid w:val="002002A2"/>
    <w:rsid w:val="00207612"/>
    <w:rsid w:val="00212A6F"/>
    <w:rsid w:val="002216FD"/>
    <w:rsid w:val="002232C6"/>
    <w:rsid w:val="00226865"/>
    <w:rsid w:val="002315B4"/>
    <w:rsid w:val="0023735B"/>
    <w:rsid w:val="002432EC"/>
    <w:rsid w:val="00244B2B"/>
    <w:rsid w:val="00247723"/>
    <w:rsid w:val="00260598"/>
    <w:rsid w:val="00265DEA"/>
    <w:rsid w:val="00267947"/>
    <w:rsid w:val="00267CAB"/>
    <w:rsid w:val="0027743F"/>
    <w:rsid w:val="00287A43"/>
    <w:rsid w:val="0029158F"/>
    <w:rsid w:val="002936C2"/>
    <w:rsid w:val="00293EA6"/>
    <w:rsid w:val="002A2AE3"/>
    <w:rsid w:val="002B66A9"/>
    <w:rsid w:val="002C0A7E"/>
    <w:rsid w:val="002C1794"/>
    <w:rsid w:val="002C4480"/>
    <w:rsid w:val="002D0D50"/>
    <w:rsid w:val="002D15DE"/>
    <w:rsid w:val="002D160B"/>
    <w:rsid w:val="002D3DB5"/>
    <w:rsid w:val="002D5D7A"/>
    <w:rsid w:val="002D64C0"/>
    <w:rsid w:val="002E393C"/>
    <w:rsid w:val="002F1602"/>
    <w:rsid w:val="002F4AA4"/>
    <w:rsid w:val="00302558"/>
    <w:rsid w:val="00315023"/>
    <w:rsid w:val="003212CD"/>
    <w:rsid w:val="00330AAF"/>
    <w:rsid w:val="00331956"/>
    <w:rsid w:val="00335791"/>
    <w:rsid w:val="0034066A"/>
    <w:rsid w:val="00345425"/>
    <w:rsid w:val="00346DEE"/>
    <w:rsid w:val="00355FB6"/>
    <w:rsid w:val="003560EA"/>
    <w:rsid w:val="00356DE8"/>
    <w:rsid w:val="0035765F"/>
    <w:rsid w:val="00367C34"/>
    <w:rsid w:val="00371012"/>
    <w:rsid w:val="00376773"/>
    <w:rsid w:val="00384348"/>
    <w:rsid w:val="00384918"/>
    <w:rsid w:val="003869CC"/>
    <w:rsid w:val="003878C4"/>
    <w:rsid w:val="003934EF"/>
    <w:rsid w:val="00394227"/>
    <w:rsid w:val="0039655B"/>
    <w:rsid w:val="003A1BCB"/>
    <w:rsid w:val="003A2C5B"/>
    <w:rsid w:val="003A74FF"/>
    <w:rsid w:val="003B0788"/>
    <w:rsid w:val="003B6CCC"/>
    <w:rsid w:val="003B737A"/>
    <w:rsid w:val="003C0D9D"/>
    <w:rsid w:val="003C4329"/>
    <w:rsid w:val="003C70EE"/>
    <w:rsid w:val="003D344F"/>
    <w:rsid w:val="003D3FB5"/>
    <w:rsid w:val="003D4CFF"/>
    <w:rsid w:val="003E431C"/>
    <w:rsid w:val="003F2372"/>
    <w:rsid w:val="003F255B"/>
    <w:rsid w:val="003F3C84"/>
    <w:rsid w:val="003F4244"/>
    <w:rsid w:val="003F4BEC"/>
    <w:rsid w:val="003F7802"/>
    <w:rsid w:val="004011F5"/>
    <w:rsid w:val="00405EED"/>
    <w:rsid w:val="00406A08"/>
    <w:rsid w:val="0041343D"/>
    <w:rsid w:val="004165B8"/>
    <w:rsid w:val="00423722"/>
    <w:rsid w:val="00424D21"/>
    <w:rsid w:val="0043601C"/>
    <w:rsid w:val="00437DC0"/>
    <w:rsid w:val="004477A2"/>
    <w:rsid w:val="004502B4"/>
    <w:rsid w:val="00452531"/>
    <w:rsid w:val="00453A79"/>
    <w:rsid w:val="00456737"/>
    <w:rsid w:val="00461550"/>
    <w:rsid w:val="00461641"/>
    <w:rsid w:val="00462898"/>
    <w:rsid w:val="0046588D"/>
    <w:rsid w:val="0046653B"/>
    <w:rsid w:val="004665F2"/>
    <w:rsid w:val="004668A5"/>
    <w:rsid w:val="004704C0"/>
    <w:rsid w:val="00480347"/>
    <w:rsid w:val="004841F2"/>
    <w:rsid w:val="004920F6"/>
    <w:rsid w:val="004941D5"/>
    <w:rsid w:val="004950B5"/>
    <w:rsid w:val="004A011F"/>
    <w:rsid w:val="004A4412"/>
    <w:rsid w:val="004A67D8"/>
    <w:rsid w:val="004A6BD3"/>
    <w:rsid w:val="004A7973"/>
    <w:rsid w:val="004B0F2E"/>
    <w:rsid w:val="004B5ACB"/>
    <w:rsid w:val="004C105B"/>
    <w:rsid w:val="004C21D3"/>
    <w:rsid w:val="004C22CA"/>
    <w:rsid w:val="004D5F51"/>
    <w:rsid w:val="004D7588"/>
    <w:rsid w:val="004E0060"/>
    <w:rsid w:val="004E01B8"/>
    <w:rsid w:val="004E0575"/>
    <w:rsid w:val="004E7725"/>
    <w:rsid w:val="004E774C"/>
    <w:rsid w:val="004F1C4A"/>
    <w:rsid w:val="004F2C0A"/>
    <w:rsid w:val="004F36FF"/>
    <w:rsid w:val="004F3994"/>
    <w:rsid w:val="005004E4"/>
    <w:rsid w:val="00511571"/>
    <w:rsid w:val="00513DFD"/>
    <w:rsid w:val="00514150"/>
    <w:rsid w:val="0051787B"/>
    <w:rsid w:val="0052116D"/>
    <w:rsid w:val="00523A65"/>
    <w:rsid w:val="005277E7"/>
    <w:rsid w:val="0053329F"/>
    <w:rsid w:val="0054201E"/>
    <w:rsid w:val="00543216"/>
    <w:rsid w:val="00543D70"/>
    <w:rsid w:val="0054501F"/>
    <w:rsid w:val="00545BA6"/>
    <w:rsid w:val="00550E66"/>
    <w:rsid w:val="00552F4B"/>
    <w:rsid w:val="00554866"/>
    <w:rsid w:val="00554C7E"/>
    <w:rsid w:val="0055602C"/>
    <w:rsid w:val="00556792"/>
    <w:rsid w:val="00563F23"/>
    <w:rsid w:val="00576CEE"/>
    <w:rsid w:val="00577860"/>
    <w:rsid w:val="00582EF7"/>
    <w:rsid w:val="00584837"/>
    <w:rsid w:val="00584D17"/>
    <w:rsid w:val="00592EC7"/>
    <w:rsid w:val="00595999"/>
    <w:rsid w:val="005A0CDC"/>
    <w:rsid w:val="005A47FB"/>
    <w:rsid w:val="005A6226"/>
    <w:rsid w:val="005A763C"/>
    <w:rsid w:val="005B0E89"/>
    <w:rsid w:val="005B343F"/>
    <w:rsid w:val="005C1976"/>
    <w:rsid w:val="005C5C31"/>
    <w:rsid w:val="005C7DE4"/>
    <w:rsid w:val="005D3C31"/>
    <w:rsid w:val="005D5DD3"/>
    <w:rsid w:val="005E0F99"/>
    <w:rsid w:val="005F0B00"/>
    <w:rsid w:val="005F4787"/>
    <w:rsid w:val="005F6F25"/>
    <w:rsid w:val="006006B0"/>
    <w:rsid w:val="00601E58"/>
    <w:rsid w:val="00603A2D"/>
    <w:rsid w:val="006048DC"/>
    <w:rsid w:val="00610F24"/>
    <w:rsid w:val="0061314E"/>
    <w:rsid w:val="00620E89"/>
    <w:rsid w:val="00622B3C"/>
    <w:rsid w:val="00622CD4"/>
    <w:rsid w:val="00622DDA"/>
    <w:rsid w:val="00632680"/>
    <w:rsid w:val="00634849"/>
    <w:rsid w:val="00641E19"/>
    <w:rsid w:val="00644E49"/>
    <w:rsid w:val="00647028"/>
    <w:rsid w:val="00647EE4"/>
    <w:rsid w:val="00651617"/>
    <w:rsid w:val="00655A7F"/>
    <w:rsid w:val="00655EF1"/>
    <w:rsid w:val="00656BD5"/>
    <w:rsid w:val="00656DAB"/>
    <w:rsid w:val="006640D0"/>
    <w:rsid w:val="00666965"/>
    <w:rsid w:val="00674342"/>
    <w:rsid w:val="00675532"/>
    <w:rsid w:val="006834AB"/>
    <w:rsid w:val="00687459"/>
    <w:rsid w:val="00695F32"/>
    <w:rsid w:val="006971CC"/>
    <w:rsid w:val="006A2177"/>
    <w:rsid w:val="006A376D"/>
    <w:rsid w:val="006A5883"/>
    <w:rsid w:val="006A6853"/>
    <w:rsid w:val="006B0B38"/>
    <w:rsid w:val="006C48BE"/>
    <w:rsid w:val="006C4FFB"/>
    <w:rsid w:val="006C72D8"/>
    <w:rsid w:val="006C730A"/>
    <w:rsid w:val="006D128E"/>
    <w:rsid w:val="006D7252"/>
    <w:rsid w:val="006E0EB0"/>
    <w:rsid w:val="006F31C7"/>
    <w:rsid w:val="006F4C20"/>
    <w:rsid w:val="006F7FD6"/>
    <w:rsid w:val="007006C5"/>
    <w:rsid w:val="007024F7"/>
    <w:rsid w:val="007053D7"/>
    <w:rsid w:val="00707A22"/>
    <w:rsid w:val="00711E8B"/>
    <w:rsid w:val="00716DD5"/>
    <w:rsid w:val="00716F1F"/>
    <w:rsid w:val="0072342B"/>
    <w:rsid w:val="007243CB"/>
    <w:rsid w:val="00724DAE"/>
    <w:rsid w:val="0073173F"/>
    <w:rsid w:val="0073722C"/>
    <w:rsid w:val="0073727F"/>
    <w:rsid w:val="007441D7"/>
    <w:rsid w:val="007468E0"/>
    <w:rsid w:val="00746B96"/>
    <w:rsid w:val="00752BA4"/>
    <w:rsid w:val="00757DA3"/>
    <w:rsid w:val="00762936"/>
    <w:rsid w:val="0077529B"/>
    <w:rsid w:val="0077670B"/>
    <w:rsid w:val="00782568"/>
    <w:rsid w:val="007865E2"/>
    <w:rsid w:val="00791B85"/>
    <w:rsid w:val="00796B5C"/>
    <w:rsid w:val="0079731B"/>
    <w:rsid w:val="007A34A1"/>
    <w:rsid w:val="007A531F"/>
    <w:rsid w:val="007A7F3E"/>
    <w:rsid w:val="007B4E33"/>
    <w:rsid w:val="007B6848"/>
    <w:rsid w:val="007C5121"/>
    <w:rsid w:val="007C6C4E"/>
    <w:rsid w:val="007C78A6"/>
    <w:rsid w:val="007D16A7"/>
    <w:rsid w:val="007D4027"/>
    <w:rsid w:val="007E43F3"/>
    <w:rsid w:val="007E5AB2"/>
    <w:rsid w:val="007F2CD2"/>
    <w:rsid w:val="007F3B49"/>
    <w:rsid w:val="00802AFF"/>
    <w:rsid w:val="00804633"/>
    <w:rsid w:val="00810311"/>
    <w:rsid w:val="00810615"/>
    <w:rsid w:val="00810F81"/>
    <w:rsid w:val="008149EB"/>
    <w:rsid w:val="0082173B"/>
    <w:rsid w:val="008256E4"/>
    <w:rsid w:val="0082670F"/>
    <w:rsid w:val="00827C10"/>
    <w:rsid w:val="00841586"/>
    <w:rsid w:val="00841AF5"/>
    <w:rsid w:val="00844285"/>
    <w:rsid w:val="0084737F"/>
    <w:rsid w:val="00852399"/>
    <w:rsid w:val="00852549"/>
    <w:rsid w:val="0085551D"/>
    <w:rsid w:val="008557F6"/>
    <w:rsid w:val="00860188"/>
    <w:rsid w:val="00860D91"/>
    <w:rsid w:val="0086535B"/>
    <w:rsid w:val="00867400"/>
    <w:rsid w:val="00873DDA"/>
    <w:rsid w:val="00874B0B"/>
    <w:rsid w:val="00875938"/>
    <w:rsid w:val="00876BA3"/>
    <w:rsid w:val="00883DD7"/>
    <w:rsid w:val="00891F7F"/>
    <w:rsid w:val="008923A5"/>
    <w:rsid w:val="0089252B"/>
    <w:rsid w:val="0089456E"/>
    <w:rsid w:val="00894645"/>
    <w:rsid w:val="00894ABD"/>
    <w:rsid w:val="00894B44"/>
    <w:rsid w:val="00895FB3"/>
    <w:rsid w:val="00896051"/>
    <w:rsid w:val="008A16DC"/>
    <w:rsid w:val="008A64F3"/>
    <w:rsid w:val="008B190A"/>
    <w:rsid w:val="008B2897"/>
    <w:rsid w:val="008B3775"/>
    <w:rsid w:val="008B61BC"/>
    <w:rsid w:val="008B621C"/>
    <w:rsid w:val="008C7DCA"/>
    <w:rsid w:val="008D24D8"/>
    <w:rsid w:val="008D4F2D"/>
    <w:rsid w:val="008E4BED"/>
    <w:rsid w:val="008E5C06"/>
    <w:rsid w:val="008E7D74"/>
    <w:rsid w:val="008F0951"/>
    <w:rsid w:val="008F3040"/>
    <w:rsid w:val="008F4723"/>
    <w:rsid w:val="008F59E6"/>
    <w:rsid w:val="0090665C"/>
    <w:rsid w:val="009123BA"/>
    <w:rsid w:val="00912E77"/>
    <w:rsid w:val="00914202"/>
    <w:rsid w:val="009233DC"/>
    <w:rsid w:val="00927522"/>
    <w:rsid w:val="00927AB2"/>
    <w:rsid w:val="00933302"/>
    <w:rsid w:val="00934F47"/>
    <w:rsid w:val="009351AF"/>
    <w:rsid w:val="0093783F"/>
    <w:rsid w:val="00942475"/>
    <w:rsid w:val="00947BDF"/>
    <w:rsid w:val="00961F09"/>
    <w:rsid w:val="00964796"/>
    <w:rsid w:val="00964DDA"/>
    <w:rsid w:val="00973F60"/>
    <w:rsid w:val="00984490"/>
    <w:rsid w:val="0098509D"/>
    <w:rsid w:val="00992B24"/>
    <w:rsid w:val="009953D1"/>
    <w:rsid w:val="00995C8A"/>
    <w:rsid w:val="00995F1C"/>
    <w:rsid w:val="009A1525"/>
    <w:rsid w:val="009A25D7"/>
    <w:rsid w:val="009A4C27"/>
    <w:rsid w:val="009B0338"/>
    <w:rsid w:val="009B1645"/>
    <w:rsid w:val="009B281F"/>
    <w:rsid w:val="009B3527"/>
    <w:rsid w:val="009C03C9"/>
    <w:rsid w:val="009C1BD4"/>
    <w:rsid w:val="009C74F6"/>
    <w:rsid w:val="009C7728"/>
    <w:rsid w:val="009D34D2"/>
    <w:rsid w:val="009D7CA6"/>
    <w:rsid w:val="009E07EB"/>
    <w:rsid w:val="009E0A88"/>
    <w:rsid w:val="009E1574"/>
    <w:rsid w:val="009E2F71"/>
    <w:rsid w:val="009E5C0A"/>
    <w:rsid w:val="00A00013"/>
    <w:rsid w:val="00A0016C"/>
    <w:rsid w:val="00A01676"/>
    <w:rsid w:val="00A03372"/>
    <w:rsid w:val="00A102F0"/>
    <w:rsid w:val="00A103A5"/>
    <w:rsid w:val="00A10E99"/>
    <w:rsid w:val="00A1197B"/>
    <w:rsid w:val="00A13E32"/>
    <w:rsid w:val="00A15125"/>
    <w:rsid w:val="00A23A55"/>
    <w:rsid w:val="00A2765A"/>
    <w:rsid w:val="00A32031"/>
    <w:rsid w:val="00A32EA8"/>
    <w:rsid w:val="00A4333C"/>
    <w:rsid w:val="00A50FD1"/>
    <w:rsid w:val="00A56C60"/>
    <w:rsid w:val="00A60476"/>
    <w:rsid w:val="00A611F1"/>
    <w:rsid w:val="00A643B5"/>
    <w:rsid w:val="00A645E9"/>
    <w:rsid w:val="00A71AF0"/>
    <w:rsid w:val="00A740BF"/>
    <w:rsid w:val="00A75402"/>
    <w:rsid w:val="00A77779"/>
    <w:rsid w:val="00A77C6C"/>
    <w:rsid w:val="00A80455"/>
    <w:rsid w:val="00A8273A"/>
    <w:rsid w:val="00A82CC3"/>
    <w:rsid w:val="00A85120"/>
    <w:rsid w:val="00A93780"/>
    <w:rsid w:val="00A94C18"/>
    <w:rsid w:val="00A9550D"/>
    <w:rsid w:val="00A96572"/>
    <w:rsid w:val="00AA039A"/>
    <w:rsid w:val="00AA089E"/>
    <w:rsid w:val="00AA2C7F"/>
    <w:rsid w:val="00AA5EF2"/>
    <w:rsid w:val="00AA6209"/>
    <w:rsid w:val="00AB4D19"/>
    <w:rsid w:val="00AB5558"/>
    <w:rsid w:val="00AB7209"/>
    <w:rsid w:val="00AC0C5B"/>
    <w:rsid w:val="00AC2599"/>
    <w:rsid w:val="00AC590B"/>
    <w:rsid w:val="00AC734E"/>
    <w:rsid w:val="00AD5724"/>
    <w:rsid w:val="00AD743D"/>
    <w:rsid w:val="00AD7707"/>
    <w:rsid w:val="00AE0CB4"/>
    <w:rsid w:val="00AE1902"/>
    <w:rsid w:val="00AE243A"/>
    <w:rsid w:val="00AE2F9F"/>
    <w:rsid w:val="00AE4B8F"/>
    <w:rsid w:val="00AE4E6A"/>
    <w:rsid w:val="00AE7B61"/>
    <w:rsid w:val="00AF23BF"/>
    <w:rsid w:val="00AF3065"/>
    <w:rsid w:val="00AF700F"/>
    <w:rsid w:val="00B0221C"/>
    <w:rsid w:val="00B0522E"/>
    <w:rsid w:val="00B05D28"/>
    <w:rsid w:val="00B1120D"/>
    <w:rsid w:val="00B1140C"/>
    <w:rsid w:val="00B12A81"/>
    <w:rsid w:val="00B26D75"/>
    <w:rsid w:val="00B3374F"/>
    <w:rsid w:val="00B405F9"/>
    <w:rsid w:val="00B44C73"/>
    <w:rsid w:val="00B5111F"/>
    <w:rsid w:val="00B5345E"/>
    <w:rsid w:val="00B60075"/>
    <w:rsid w:val="00B60B61"/>
    <w:rsid w:val="00B60CEF"/>
    <w:rsid w:val="00B670B6"/>
    <w:rsid w:val="00B71D42"/>
    <w:rsid w:val="00B73DBB"/>
    <w:rsid w:val="00B752A1"/>
    <w:rsid w:val="00B75895"/>
    <w:rsid w:val="00B77E16"/>
    <w:rsid w:val="00B80E36"/>
    <w:rsid w:val="00B82326"/>
    <w:rsid w:val="00B83351"/>
    <w:rsid w:val="00B86FB0"/>
    <w:rsid w:val="00B96AAF"/>
    <w:rsid w:val="00B96AD2"/>
    <w:rsid w:val="00B977C9"/>
    <w:rsid w:val="00BA65F1"/>
    <w:rsid w:val="00BB1C98"/>
    <w:rsid w:val="00BB30EA"/>
    <w:rsid w:val="00BB5F0F"/>
    <w:rsid w:val="00BC128C"/>
    <w:rsid w:val="00BC2E75"/>
    <w:rsid w:val="00BC6BDB"/>
    <w:rsid w:val="00BE543A"/>
    <w:rsid w:val="00BE6EB7"/>
    <w:rsid w:val="00BF0F26"/>
    <w:rsid w:val="00BF326B"/>
    <w:rsid w:val="00BF7A4C"/>
    <w:rsid w:val="00C00C66"/>
    <w:rsid w:val="00C01F5E"/>
    <w:rsid w:val="00C04522"/>
    <w:rsid w:val="00C05024"/>
    <w:rsid w:val="00C106DA"/>
    <w:rsid w:val="00C12749"/>
    <w:rsid w:val="00C149FC"/>
    <w:rsid w:val="00C16B84"/>
    <w:rsid w:val="00C17C3D"/>
    <w:rsid w:val="00C34D99"/>
    <w:rsid w:val="00C374EF"/>
    <w:rsid w:val="00C40072"/>
    <w:rsid w:val="00C40412"/>
    <w:rsid w:val="00C4165F"/>
    <w:rsid w:val="00C41788"/>
    <w:rsid w:val="00C41BB4"/>
    <w:rsid w:val="00C52F1E"/>
    <w:rsid w:val="00C54D7A"/>
    <w:rsid w:val="00C56D52"/>
    <w:rsid w:val="00C571D9"/>
    <w:rsid w:val="00C64910"/>
    <w:rsid w:val="00C676B6"/>
    <w:rsid w:val="00C71EA7"/>
    <w:rsid w:val="00C7419B"/>
    <w:rsid w:val="00C7468E"/>
    <w:rsid w:val="00C75688"/>
    <w:rsid w:val="00C766C1"/>
    <w:rsid w:val="00C76E9D"/>
    <w:rsid w:val="00C81701"/>
    <w:rsid w:val="00C8378D"/>
    <w:rsid w:val="00C85F15"/>
    <w:rsid w:val="00C90CB7"/>
    <w:rsid w:val="00C90DB3"/>
    <w:rsid w:val="00C9726E"/>
    <w:rsid w:val="00C97DF5"/>
    <w:rsid w:val="00CA038E"/>
    <w:rsid w:val="00CA66C7"/>
    <w:rsid w:val="00CB1148"/>
    <w:rsid w:val="00CB4662"/>
    <w:rsid w:val="00CB68CA"/>
    <w:rsid w:val="00CC491B"/>
    <w:rsid w:val="00CC4CC6"/>
    <w:rsid w:val="00CC7791"/>
    <w:rsid w:val="00CD3F8D"/>
    <w:rsid w:val="00CE166F"/>
    <w:rsid w:val="00CE17C8"/>
    <w:rsid w:val="00CE286F"/>
    <w:rsid w:val="00CE3E64"/>
    <w:rsid w:val="00CF12EA"/>
    <w:rsid w:val="00CF5B6D"/>
    <w:rsid w:val="00CF6A77"/>
    <w:rsid w:val="00D0171F"/>
    <w:rsid w:val="00D01AC8"/>
    <w:rsid w:val="00D034F9"/>
    <w:rsid w:val="00D061E7"/>
    <w:rsid w:val="00D069BB"/>
    <w:rsid w:val="00D07BBE"/>
    <w:rsid w:val="00D07D4F"/>
    <w:rsid w:val="00D13600"/>
    <w:rsid w:val="00D15EFF"/>
    <w:rsid w:val="00D3160D"/>
    <w:rsid w:val="00D33DA9"/>
    <w:rsid w:val="00D4077B"/>
    <w:rsid w:val="00D411E2"/>
    <w:rsid w:val="00D54F2A"/>
    <w:rsid w:val="00D56741"/>
    <w:rsid w:val="00D6319F"/>
    <w:rsid w:val="00D643CA"/>
    <w:rsid w:val="00D65739"/>
    <w:rsid w:val="00D66096"/>
    <w:rsid w:val="00D66EC0"/>
    <w:rsid w:val="00D6777B"/>
    <w:rsid w:val="00D70C0F"/>
    <w:rsid w:val="00D70E09"/>
    <w:rsid w:val="00D70F14"/>
    <w:rsid w:val="00D7541E"/>
    <w:rsid w:val="00D77BB3"/>
    <w:rsid w:val="00D80535"/>
    <w:rsid w:val="00D871F4"/>
    <w:rsid w:val="00D90C7B"/>
    <w:rsid w:val="00D91C49"/>
    <w:rsid w:val="00D93EB4"/>
    <w:rsid w:val="00D94213"/>
    <w:rsid w:val="00D94394"/>
    <w:rsid w:val="00D95DD8"/>
    <w:rsid w:val="00D966C2"/>
    <w:rsid w:val="00DA0017"/>
    <w:rsid w:val="00DA01CD"/>
    <w:rsid w:val="00DA7FAD"/>
    <w:rsid w:val="00DB0665"/>
    <w:rsid w:val="00DB1C58"/>
    <w:rsid w:val="00DB2E6B"/>
    <w:rsid w:val="00DC1894"/>
    <w:rsid w:val="00DC339B"/>
    <w:rsid w:val="00DC4496"/>
    <w:rsid w:val="00DD036F"/>
    <w:rsid w:val="00DD0B15"/>
    <w:rsid w:val="00DD1549"/>
    <w:rsid w:val="00DD49A5"/>
    <w:rsid w:val="00DD5899"/>
    <w:rsid w:val="00DE1F0F"/>
    <w:rsid w:val="00DF4E6C"/>
    <w:rsid w:val="00E111D5"/>
    <w:rsid w:val="00E1535F"/>
    <w:rsid w:val="00E15C6A"/>
    <w:rsid w:val="00E21A22"/>
    <w:rsid w:val="00E21A72"/>
    <w:rsid w:val="00E260F5"/>
    <w:rsid w:val="00E31F65"/>
    <w:rsid w:val="00E325A2"/>
    <w:rsid w:val="00E34B36"/>
    <w:rsid w:val="00E3577C"/>
    <w:rsid w:val="00E53654"/>
    <w:rsid w:val="00E618FC"/>
    <w:rsid w:val="00E70544"/>
    <w:rsid w:val="00E712D4"/>
    <w:rsid w:val="00E712F5"/>
    <w:rsid w:val="00E722AD"/>
    <w:rsid w:val="00E7427C"/>
    <w:rsid w:val="00E772A4"/>
    <w:rsid w:val="00E80DAB"/>
    <w:rsid w:val="00E8708D"/>
    <w:rsid w:val="00E94D2E"/>
    <w:rsid w:val="00EA01B9"/>
    <w:rsid w:val="00EA0466"/>
    <w:rsid w:val="00EA0ACE"/>
    <w:rsid w:val="00EA1F12"/>
    <w:rsid w:val="00EA4762"/>
    <w:rsid w:val="00EA5E49"/>
    <w:rsid w:val="00EB1478"/>
    <w:rsid w:val="00EC2F5E"/>
    <w:rsid w:val="00EC38D1"/>
    <w:rsid w:val="00EE2032"/>
    <w:rsid w:val="00EE56DA"/>
    <w:rsid w:val="00EF5A8B"/>
    <w:rsid w:val="00EF6CF4"/>
    <w:rsid w:val="00EF7076"/>
    <w:rsid w:val="00EF789E"/>
    <w:rsid w:val="00F005F6"/>
    <w:rsid w:val="00F07D9D"/>
    <w:rsid w:val="00F126FC"/>
    <w:rsid w:val="00F16168"/>
    <w:rsid w:val="00F227E0"/>
    <w:rsid w:val="00F238EB"/>
    <w:rsid w:val="00F24A67"/>
    <w:rsid w:val="00F35DE1"/>
    <w:rsid w:val="00F420DE"/>
    <w:rsid w:val="00F4481B"/>
    <w:rsid w:val="00F4633D"/>
    <w:rsid w:val="00F46BE8"/>
    <w:rsid w:val="00F47522"/>
    <w:rsid w:val="00F4797A"/>
    <w:rsid w:val="00F51D3A"/>
    <w:rsid w:val="00F54A6E"/>
    <w:rsid w:val="00F56A40"/>
    <w:rsid w:val="00F57233"/>
    <w:rsid w:val="00F60E2C"/>
    <w:rsid w:val="00F6534C"/>
    <w:rsid w:val="00F66B28"/>
    <w:rsid w:val="00F82366"/>
    <w:rsid w:val="00F84BF2"/>
    <w:rsid w:val="00F87885"/>
    <w:rsid w:val="00F9090D"/>
    <w:rsid w:val="00F95295"/>
    <w:rsid w:val="00FA0791"/>
    <w:rsid w:val="00FA12E0"/>
    <w:rsid w:val="00FA63B7"/>
    <w:rsid w:val="00FA6B20"/>
    <w:rsid w:val="00FA6F94"/>
    <w:rsid w:val="00FB4721"/>
    <w:rsid w:val="00FB7987"/>
    <w:rsid w:val="00FC5693"/>
    <w:rsid w:val="00FE0F7D"/>
    <w:rsid w:val="00FE38DC"/>
    <w:rsid w:val="00FE4939"/>
    <w:rsid w:val="00FF19A1"/>
    <w:rsid w:val="00FF2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98"/>
    <w:rPr>
      <w:sz w:val="20"/>
      <w:szCs w:val="20"/>
    </w:rPr>
  </w:style>
  <w:style w:type="paragraph" w:styleId="Heading1">
    <w:name w:val="heading 1"/>
    <w:basedOn w:val="Normal"/>
    <w:next w:val="Normal"/>
    <w:link w:val="Heading1Char"/>
    <w:uiPriority w:val="99"/>
    <w:qFormat/>
    <w:rsid w:val="00462898"/>
    <w:pPr>
      <w:keepNext/>
      <w:jc w:val="center"/>
      <w:outlineLvl w:val="0"/>
    </w:pPr>
    <w:rPr>
      <w:sz w:val="36"/>
    </w:rPr>
  </w:style>
  <w:style w:type="paragraph" w:styleId="Heading2">
    <w:name w:val="heading 2"/>
    <w:basedOn w:val="Normal"/>
    <w:next w:val="Normal"/>
    <w:link w:val="Heading2Char"/>
    <w:uiPriority w:val="99"/>
    <w:qFormat/>
    <w:rsid w:val="00462898"/>
    <w:pPr>
      <w:keepNext/>
      <w:outlineLvl w:val="1"/>
    </w:pPr>
    <w:rPr>
      <w:sz w:val="24"/>
    </w:rPr>
  </w:style>
  <w:style w:type="paragraph" w:styleId="Heading3">
    <w:name w:val="heading 3"/>
    <w:basedOn w:val="Normal"/>
    <w:next w:val="Normal"/>
    <w:link w:val="Heading3Char"/>
    <w:uiPriority w:val="99"/>
    <w:qFormat/>
    <w:rsid w:val="00462898"/>
    <w:pPr>
      <w:keepNext/>
      <w:jc w:val="right"/>
      <w:outlineLvl w:val="2"/>
    </w:pPr>
    <w:rPr>
      <w:sz w:val="28"/>
    </w:rPr>
  </w:style>
  <w:style w:type="paragraph" w:styleId="Heading4">
    <w:name w:val="heading 4"/>
    <w:basedOn w:val="Normal"/>
    <w:next w:val="Normal"/>
    <w:link w:val="Heading4Char"/>
    <w:uiPriority w:val="99"/>
    <w:qFormat/>
    <w:rsid w:val="00462898"/>
    <w:pPr>
      <w:keepNext/>
      <w:jc w:val="center"/>
      <w:outlineLvl w:val="3"/>
    </w:pPr>
    <w:rPr>
      <w:sz w:val="28"/>
    </w:rPr>
  </w:style>
  <w:style w:type="paragraph" w:styleId="Heading5">
    <w:name w:val="heading 5"/>
    <w:basedOn w:val="Normal"/>
    <w:next w:val="Normal"/>
    <w:link w:val="Heading5Char"/>
    <w:uiPriority w:val="99"/>
    <w:qFormat/>
    <w:rsid w:val="00462898"/>
    <w:pPr>
      <w:keepNext/>
      <w:ind w:firstLine="720"/>
      <w:jc w:val="right"/>
      <w:outlineLvl w:val="4"/>
    </w:pPr>
    <w:rPr>
      <w:sz w:val="28"/>
    </w:rPr>
  </w:style>
  <w:style w:type="paragraph" w:styleId="Heading6">
    <w:name w:val="heading 6"/>
    <w:basedOn w:val="Normal"/>
    <w:next w:val="Normal"/>
    <w:link w:val="Heading6Char"/>
    <w:uiPriority w:val="99"/>
    <w:qFormat/>
    <w:rsid w:val="00462898"/>
    <w:pPr>
      <w:keepNext/>
      <w:ind w:firstLine="720"/>
      <w:jc w:val="center"/>
      <w:outlineLvl w:val="5"/>
    </w:pPr>
    <w:rPr>
      <w:sz w:val="28"/>
    </w:rPr>
  </w:style>
  <w:style w:type="paragraph" w:styleId="Heading7">
    <w:name w:val="heading 7"/>
    <w:basedOn w:val="Normal"/>
    <w:next w:val="Normal"/>
    <w:link w:val="Heading7Char"/>
    <w:uiPriority w:val="99"/>
    <w:qFormat/>
    <w:rsid w:val="00462898"/>
    <w:pPr>
      <w:keepNext/>
      <w:jc w:val="center"/>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4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14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4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14C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964DDA"/>
    <w:rPr>
      <w:sz w:val="28"/>
    </w:rPr>
  </w:style>
  <w:style w:type="character" w:customStyle="1" w:styleId="Heading7Char">
    <w:name w:val="Heading 7 Char"/>
    <w:basedOn w:val="DefaultParagraphFont"/>
    <w:link w:val="Heading7"/>
    <w:uiPriority w:val="99"/>
    <w:locked/>
    <w:rsid w:val="00964DDA"/>
    <w:rPr>
      <w:sz w:val="24"/>
    </w:rPr>
  </w:style>
  <w:style w:type="paragraph" w:customStyle="1" w:styleId="1">
    <w:name w:val="Стиль1"/>
    <w:basedOn w:val="Normal"/>
    <w:uiPriority w:val="99"/>
    <w:rsid w:val="00462898"/>
    <w:rPr>
      <w:b/>
      <w:color w:val="00FF00"/>
      <w:sz w:val="48"/>
    </w:rPr>
  </w:style>
  <w:style w:type="paragraph" w:customStyle="1" w:styleId="2">
    <w:name w:val="Стиль2"/>
    <w:basedOn w:val="Normal"/>
    <w:uiPriority w:val="99"/>
    <w:rsid w:val="00462898"/>
    <w:rPr>
      <w:b/>
      <w:outline/>
      <w:sz w:val="36"/>
    </w:rPr>
  </w:style>
  <w:style w:type="paragraph" w:styleId="Title">
    <w:name w:val="Title"/>
    <w:basedOn w:val="Normal"/>
    <w:link w:val="TitleChar"/>
    <w:uiPriority w:val="99"/>
    <w:qFormat/>
    <w:rsid w:val="00462898"/>
    <w:pPr>
      <w:jc w:val="center"/>
    </w:pPr>
    <w:rPr>
      <w:sz w:val="28"/>
    </w:rPr>
  </w:style>
  <w:style w:type="character" w:customStyle="1" w:styleId="TitleChar">
    <w:name w:val="Title Char"/>
    <w:basedOn w:val="DefaultParagraphFont"/>
    <w:link w:val="Title"/>
    <w:uiPriority w:val="10"/>
    <w:rsid w:val="004E14C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62898"/>
    <w:pPr>
      <w:jc w:val="both"/>
    </w:pPr>
    <w:rPr>
      <w:sz w:val="28"/>
    </w:rPr>
  </w:style>
  <w:style w:type="character" w:customStyle="1" w:styleId="BodyTextChar">
    <w:name w:val="Body Text Char"/>
    <w:basedOn w:val="DefaultParagraphFont"/>
    <w:link w:val="BodyText"/>
    <w:uiPriority w:val="99"/>
    <w:locked/>
    <w:rsid w:val="00964DDA"/>
    <w:rPr>
      <w:sz w:val="28"/>
    </w:rPr>
  </w:style>
  <w:style w:type="paragraph" w:customStyle="1" w:styleId="ConsNonformat">
    <w:name w:val="ConsNonformat"/>
    <w:uiPriority w:val="99"/>
    <w:rsid w:val="00462898"/>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0"/>
    <w:uiPriority w:val="99"/>
    <w:rsid w:val="0046289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2898"/>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62898"/>
    <w:pPr>
      <w:ind w:firstLine="720"/>
      <w:jc w:val="both"/>
    </w:pPr>
    <w:rPr>
      <w:sz w:val="28"/>
    </w:rPr>
  </w:style>
  <w:style w:type="character" w:customStyle="1" w:styleId="BodyTextIndentChar">
    <w:name w:val="Body Text Indent Char"/>
    <w:basedOn w:val="DefaultParagraphFont"/>
    <w:link w:val="BodyTextIndent"/>
    <w:uiPriority w:val="99"/>
    <w:locked/>
    <w:rsid w:val="0041343D"/>
    <w:rPr>
      <w:sz w:val="28"/>
    </w:rPr>
  </w:style>
  <w:style w:type="character" w:styleId="Hyperlink">
    <w:name w:val="Hyperlink"/>
    <w:basedOn w:val="DefaultParagraphFont"/>
    <w:uiPriority w:val="99"/>
    <w:rsid w:val="00462898"/>
    <w:rPr>
      <w:rFonts w:cs="Times New Roman"/>
      <w:color w:val="0000FF"/>
      <w:u w:val="single"/>
    </w:rPr>
  </w:style>
  <w:style w:type="character" w:styleId="FollowedHyperlink">
    <w:name w:val="FollowedHyperlink"/>
    <w:basedOn w:val="DefaultParagraphFont"/>
    <w:uiPriority w:val="99"/>
    <w:rsid w:val="00462898"/>
    <w:rPr>
      <w:rFonts w:cs="Times New Roman"/>
      <w:color w:val="800080"/>
      <w:u w:val="single"/>
    </w:rPr>
  </w:style>
  <w:style w:type="character" w:customStyle="1" w:styleId="FontStyle12">
    <w:name w:val="Font Style12"/>
    <w:uiPriority w:val="99"/>
    <w:rsid w:val="00F24A67"/>
    <w:rPr>
      <w:rFonts w:ascii="Times New Roman" w:hAnsi="Times New Roman"/>
      <w:b/>
      <w:sz w:val="22"/>
    </w:rPr>
  </w:style>
  <w:style w:type="paragraph" w:styleId="BalloonText">
    <w:name w:val="Balloon Text"/>
    <w:basedOn w:val="Normal"/>
    <w:link w:val="BalloonTextChar"/>
    <w:uiPriority w:val="99"/>
    <w:rsid w:val="005277E7"/>
    <w:rPr>
      <w:rFonts w:ascii="Tahoma" w:hAnsi="Tahoma"/>
      <w:sz w:val="16"/>
      <w:szCs w:val="16"/>
    </w:rPr>
  </w:style>
  <w:style w:type="character" w:customStyle="1" w:styleId="BalloonTextChar">
    <w:name w:val="Balloon Text Char"/>
    <w:basedOn w:val="DefaultParagraphFont"/>
    <w:link w:val="BalloonText"/>
    <w:uiPriority w:val="99"/>
    <w:locked/>
    <w:rsid w:val="005277E7"/>
    <w:rPr>
      <w:rFonts w:ascii="Tahoma" w:hAnsi="Tahoma"/>
      <w:sz w:val="16"/>
    </w:rPr>
  </w:style>
  <w:style w:type="paragraph" w:customStyle="1" w:styleId="a">
    <w:name w:val="Знак"/>
    <w:basedOn w:val="Normal"/>
    <w:uiPriority w:val="99"/>
    <w:rsid w:val="007D16A7"/>
    <w:rPr>
      <w:rFonts w:ascii="Verdana" w:hAnsi="Verdana" w:cs="Verdana"/>
      <w:lang w:val="en-US" w:eastAsia="en-US"/>
    </w:rPr>
  </w:style>
  <w:style w:type="paragraph" w:customStyle="1" w:styleId="ConsPlusTitle">
    <w:name w:val="ConsPlusTitle"/>
    <w:uiPriority w:val="99"/>
    <w:rsid w:val="00620E89"/>
    <w:pPr>
      <w:widowControl w:val="0"/>
      <w:autoSpaceDE w:val="0"/>
      <w:autoSpaceDN w:val="0"/>
      <w:adjustRightInd w:val="0"/>
    </w:pPr>
    <w:rPr>
      <w:rFonts w:ascii="Calibri" w:hAnsi="Calibri" w:cs="Calibri"/>
      <w:b/>
      <w:bCs/>
    </w:rPr>
  </w:style>
  <w:style w:type="paragraph" w:customStyle="1" w:styleId="ConsNormal">
    <w:name w:val="ConsNormal"/>
    <w:uiPriority w:val="99"/>
    <w:rsid w:val="00E3577C"/>
    <w:pPr>
      <w:widowControl w:val="0"/>
      <w:ind w:firstLine="720"/>
    </w:pPr>
    <w:rPr>
      <w:rFonts w:ascii="Arial" w:hAnsi="Arial"/>
      <w:sz w:val="20"/>
      <w:szCs w:val="20"/>
    </w:rPr>
  </w:style>
  <w:style w:type="paragraph" w:styleId="Header">
    <w:name w:val="header"/>
    <w:basedOn w:val="Normal"/>
    <w:link w:val="HeaderChar"/>
    <w:uiPriority w:val="99"/>
    <w:rsid w:val="00AA6209"/>
    <w:pPr>
      <w:tabs>
        <w:tab w:val="center" w:pos="4677"/>
        <w:tab w:val="right" w:pos="9355"/>
      </w:tabs>
    </w:pPr>
  </w:style>
  <w:style w:type="character" w:customStyle="1" w:styleId="HeaderChar">
    <w:name w:val="Header Char"/>
    <w:basedOn w:val="DefaultParagraphFont"/>
    <w:link w:val="Header"/>
    <w:uiPriority w:val="99"/>
    <w:locked/>
    <w:rsid w:val="00AA6209"/>
    <w:rPr>
      <w:rFonts w:cs="Times New Roman"/>
    </w:rPr>
  </w:style>
  <w:style w:type="paragraph" w:styleId="Footer">
    <w:name w:val="footer"/>
    <w:basedOn w:val="Normal"/>
    <w:link w:val="FooterChar"/>
    <w:uiPriority w:val="99"/>
    <w:rsid w:val="00AA6209"/>
    <w:pPr>
      <w:tabs>
        <w:tab w:val="center" w:pos="4677"/>
        <w:tab w:val="right" w:pos="9355"/>
      </w:tabs>
    </w:pPr>
  </w:style>
  <w:style w:type="character" w:customStyle="1" w:styleId="FooterChar">
    <w:name w:val="Footer Char"/>
    <w:basedOn w:val="DefaultParagraphFont"/>
    <w:link w:val="Footer"/>
    <w:uiPriority w:val="99"/>
    <w:locked/>
    <w:rsid w:val="00AA6209"/>
    <w:rPr>
      <w:rFonts w:cs="Times New Roman"/>
    </w:rPr>
  </w:style>
  <w:style w:type="table" w:styleId="TableGrid">
    <w:name w:val="Table Grid"/>
    <w:basedOn w:val="TableNormal"/>
    <w:uiPriority w:val="99"/>
    <w:rsid w:val="00FC56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uiPriority w:val="99"/>
    <w:rsid w:val="00E31F65"/>
    <w:pPr>
      <w:autoSpaceDE w:val="0"/>
      <w:autoSpaceDN w:val="0"/>
      <w:adjustRightInd w:val="0"/>
    </w:pPr>
    <w:rPr>
      <w:color w:val="000000"/>
      <w:sz w:val="24"/>
      <w:szCs w:val="24"/>
    </w:rPr>
  </w:style>
  <w:style w:type="paragraph" w:styleId="FootnoteText">
    <w:name w:val="footnote text"/>
    <w:basedOn w:val="Normal"/>
    <w:link w:val="FootnoteTextChar"/>
    <w:uiPriority w:val="99"/>
    <w:rsid w:val="001E1CAA"/>
  </w:style>
  <w:style w:type="character" w:customStyle="1" w:styleId="FootnoteTextChar">
    <w:name w:val="Footnote Text Char"/>
    <w:basedOn w:val="DefaultParagraphFont"/>
    <w:link w:val="FootnoteText"/>
    <w:uiPriority w:val="99"/>
    <w:locked/>
    <w:rsid w:val="001E1CAA"/>
    <w:rPr>
      <w:rFonts w:cs="Times New Roman"/>
    </w:rPr>
  </w:style>
  <w:style w:type="character" w:styleId="FootnoteReference">
    <w:name w:val="footnote reference"/>
    <w:basedOn w:val="DefaultParagraphFont"/>
    <w:uiPriority w:val="99"/>
    <w:rsid w:val="001E1CAA"/>
    <w:rPr>
      <w:rFonts w:cs="Times New Roman"/>
      <w:vertAlign w:val="superscript"/>
    </w:rPr>
  </w:style>
  <w:style w:type="paragraph" w:styleId="EndnoteText">
    <w:name w:val="endnote text"/>
    <w:basedOn w:val="Normal"/>
    <w:link w:val="EndnoteTextChar"/>
    <w:uiPriority w:val="99"/>
    <w:rsid w:val="009E07EB"/>
    <w:rPr>
      <w:rFonts w:ascii="Calibri" w:hAnsi="Calibri"/>
      <w:lang w:eastAsia="en-US"/>
    </w:rPr>
  </w:style>
  <w:style w:type="character" w:customStyle="1" w:styleId="EndnoteTextChar">
    <w:name w:val="Endnote Text Char"/>
    <w:basedOn w:val="DefaultParagraphFont"/>
    <w:link w:val="EndnoteText"/>
    <w:uiPriority w:val="99"/>
    <w:locked/>
    <w:rsid w:val="009E07EB"/>
    <w:rPr>
      <w:rFonts w:ascii="Calibri" w:eastAsia="Times New Roman" w:hAnsi="Calibri" w:cs="Times New Roman"/>
      <w:lang w:eastAsia="en-US"/>
    </w:rPr>
  </w:style>
  <w:style w:type="character" w:styleId="EndnoteReference">
    <w:name w:val="endnote reference"/>
    <w:basedOn w:val="DefaultParagraphFont"/>
    <w:uiPriority w:val="99"/>
    <w:rsid w:val="009E07EB"/>
    <w:rPr>
      <w:rFonts w:cs="Times New Roman"/>
      <w:vertAlign w:val="superscript"/>
    </w:rPr>
  </w:style>
  <w:style w:type="character" w:customStyle="1" w:styleId="ConsPlusNormal0">
    <w:name w:val="ConsPlusNormal Знак"/>
    <w:basedOn w:val="DefaultParagraphFont"/>
    <w:link w:val="ConsPlusNormal"/>
    <w:uiPriority w:val="99"/>
    <w:locked/>
    <w:rsid w:val="003878C4"/>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305163872">
      <w:marLeft w:val="0"/>
      <w:marRight w:val="0"/>
      <w:marTop w:val="0"/>
      <w:marBottom w:val="0"/>
      <w:divBdr>
        <w:top w:val="none" w:sz="0" w:space="0" w:color="auto"/>
        <w:left w:val="none" w:sz="0" w:space="0" w:color="auto"/>
        <w:bottom w:val="none" w:sz="0" w:space="0" w:color="auto"/>
        <w:right w:val="none" w:sz="0" w:space="0" w:color="auto"/>
      </w:divBdr>
    </w:div>
    <w:div w:id="130516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9126D75B79395156BF748BDD02E028FEE161AC9BA6BBDF4784B758020B6D134B0A942AAN7P1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29126D75B79395156BF748BDD02E028FED1E1ACEB16BBDF4784B7580N2P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4</Pages>
  <Words>1047</Words>
  <Characters>5969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dc:description/>
  <cp:lastModifiedBy>User</cp:lastModifiedBy>
  <cp:revision>24</cp:revision>
  <cp:lastPrinted>2018-10-15T07:57:00Z</cp:lastPrinted>
  <dcterms:created xsi:type="dcterms:W3CDTF">2018-01-30T13:18:00Z</dcterms:created>
  <dcterms:modified xsi:type="dcterms:W3CDTF">2018-10-15T10:06:00Z</dcterms:modified>
</cp:coreProperties>
</file>