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3D" w:rsidRDefault="00F02F3D" w:rsidP="009F0FA7">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24.55pt;margin-top:-22.9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F02F3D" w:rsidRDefault="00F02F3D" w:rsidP="009F0FA7">
      <w:pPr>
        <w:spacing w:after="0"/>
        <w:rPr>
          <w:b/>
          <w:szCs w:val="28"/>
        </w:rPr>
      </w:pPr>
    </w:p>
    <w:p w:rsidR="00F02F3D" w:rsidRPr="009F0FA7" w:rsidRDefault="00F02F3D" w:rsidP="009F0FA7">
      <w:pPr>
        <w:spacing w:after="0"/>
        <w:rPr>
          <w:rFonts w:ascii="Times New Roman" w:hAnsi="Times New Roman"/>
          <w:b/>
          <w:sz w:val="28"/>
          <w:szCs w:val="28"/>
        </w:rPr>
      </w:pPr>
    </w:p>
    <w:p w:rsidR="00F02F3D" w:rsidRPr="009F0FA7" w:rsidRDefault="00F02F3D" w:rsidP="009F0FA7">
      <w:pPr>
        <w:spacing w:after="0"/>
        <w:jc w:val="center"/>
        <w:rPr>
          <w:rFonts w:ascii="Times New Roman" w:hAnsi="Times New Roman"/>
          <w:b/>
          <w:sz w:val="28"/>
          <w:szCs w:val="28"/>
        </w:rPr>
      </w:pPr>
      <w:r w:rsidRPr="009F0FA7">
        <w:rPr>
          <w:rFonts w:ascii="Times New Roman" w:hAnsi="Times New Roman"/>
          <w:b/>
          <w:sz w:val="28"/>
          <w:szCs w:val="28"/>
        </w:rPr>
        <w:t>АДМИНИСТРАЦИЯ МУНИЦИПАЛЬНОГО ОБРАЗОВАНИЯ</w:t>
      </w:r>
    </w:p>
    <w:p w:rsidR="00F02F3D" w:rsidRPr="009F0FA7" w:rsidRDefault="00F02F3D" w:rsidP="009F0FA7">
      <w:pPr>
        <w:spacing w:after="0"/>
        <w:jc w:val="center"/>
        <w:rPr>
          <w:rFonts w:ascii="Times New Roman" w:hAnsi="Times New Roman"/>
          <w:b/>
          <w:sz w:val="28"/>
          <w:szCs w:val="28"/>
        </w:rPr>
      </w:pPr>
      <w:r w:rsidRPr="009F0FA7">
        <w:rPr>
          <w:rFonts w:ascii="Times New Roman" w:hAnsi="Times New Roman"/>
          <w:b/>
          <w:sz w:val="28"/>
          <w:szCs w:val="28"/>
        </w:rPr>
        <w:t>«ГЛИНКОВСКИЙ РАЙОН» СМОЛЕНСКОЙ ОБЛАСТИ</w:t>
      </w:r>
    </w:p>
    <w:p w:rsidR="00F02F3D" w:rsidRPr="009F0FA7" w:rsidRDefault="00F02F3D" w:rsidP="009F0FA7">
      <w:pPr>
        <w:spacing w:after="0"/>
        <w:jc w:val="center"/>
        <w:rPr>
          <w:rFonts w:ascii="Times New Roman" w:hAnsi="Times New Roman"/>
          <w:b/>
          <w:sz w:val="28"/>
          <w:szCs w:val="28"/>
        </w:rPr>
      </w:pPr>
    </w:p>
    <w:p w:rsidR="00F02F3D" w:rsidRDefault="00F02F3D" w:rsidP="009F0FA7">
      <w:pPr>
        <w:pStyle w:val="Heading1"/>
        <w:jc w:val="center"/>
        <w:rPr>
          <w:szCs w:val="28"/>
        </w:rPr>
      </w:pPr>
      <w:r>
        <w:rPr>
          <w:szCs w:val="28"/>
        </w:rPr>
        <w:t>П О С Т А Н О В Л Е Н И Е</w:t>
      </w:r>
    </w:p>
    <w:p w:rsidR="00F02F3D" w:rsidRPr="009F0FA7" w:rsidRDefault="00F02F3D" w:rsidP="009F0FA7"/>
    <w:p w:rsidR="00F02F3D" w:rsidRDefault="00F02F3D" w:rsidP="009F0FA7">
      <w:pPr>
        <w:pStyle w:val="Heading1"/>
        <w:rPr>
          <w:b w:val="0"/>
          <w:szCs w:val="28"/>
        </w:rPr>
      </w:pPr>
      <w:r>
        <w:rPr>
          <w:b w:val="0"/>
          <w:szCs w:val="28"/>
        </w:rPr>
        <w:t xml:space="preserve">от 14 июня  </w:t>
      </w:r>
      <w:smartTag w:uri="urn:schemas-microsoft-com:office:smarttags" w:element="metricconverter">
        <w:smartTagPr>
          <w:attr w:name="ProductID" w:val="2018 г"/>
        </w:smartTagPr>
        <w:r>
          <w:rPr>
            <w:b w:val="0"/>
            <w:szCs w:val="28"/>
          </w:rPr>
          <w:t>2018 г</w:t>
        </w:r>
      </w:smartTag>
      <w:r>
        <w:rPr>
          <w:b w:val="0"/>
          <w:szCs w:val="28"/>
        </w:rPr>
        <w:t>. № 205</w:t>
      </w:r>
    </w:p>
    <w:p w:rsidR="00F02F3D" w:rsidRDefault="00F02F3D" w:rsidP="009F0FA7">
      <w:pPr>
        <w:rPr>
          <w:szCs w:val="28"/>
        </w:rPr>
      </w:pPr>
    </w:p>
    <w:tbl>
      <w:tblPr>
        <w:tblW w:w="0" w:type="auto"/>
        <w:tblInd w:w="-34" w:type="dxa"/>
        <w:tblLayout w:type="fixed"/>
        <w:tblLook w:val="0000"/>
      </w:tblPr>
      <w:tblGrid>
        <w:gridCol w:w="4820"/>
        <w:gridCol w:w="4502"/>
      </w:tblGrid>
      <w:tr w:rsidR="00F02F3D" w:rsidRPr="007475CB" w:rsidTr="002F59F0">
        <w:trPr>
          <w:trHeight w:val="2715"/>
        </w:trPr>
        <w:tc>
          <w:tcPr>
            <w:tcW w:w="4820" w:type="dxa"/>
          </w:tcPr>
          <w:p w:rsidR="00F02F3D" w:rsidRPr="007475CB" w:rsidRDefault="00F02F3D" w:rsidP="00C55AC6">
            <w:pPr>
              <w:spacing w:after="0" w:line="240" w:lineRule="auto"/>
              <w:jc w:val="both"/>
              <w:rPr>
                <w:sz w:val="28"/>
                <w:szCs w:val="28"/>
              </w:rPr>
            </w:pPr>
            <w:r>
              <w:rPr>
                <w:rFonts w:ascii="Times New Roman" w:hAnsi="Times New Roman"/>
                <w:bCs/>
                <w:sz w:val="28"/>
                <w:szCs w:val="28"/>
              </w:rPr>
              <w:t xml:space="preserve">Об установлении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w:t>
            </w:r>
            <w:r w:rsidRPr="007475CB">
              <w:rPr>
                <w:rFonts w:ascii="Times New Roman" w:hAnsi="Times New Roman"/>
                <w:bCs/>
                <w:sz w:val="28"/>
                <w:szCs w:val="28"/>
              </w:rPr>
              <w:t>Глинковск</w:t>
            </w:r>
            <w:r>
              <w:rPr>
                <w:rFonts w:ascii="Times New Roman" w:hAnsi="Times New Roman"/>
                <w:bCs/>
                <w:sz w:val="28"/>
                <w:szCs w:val="28"/>
              </w:rPr>
              <w:t>ого</w:t>
            </w:r>
            <w:r w:rsidRPr="007475CB">
              <w:rPr>
                <w:rFonts w:ascii="Times New Roman" w:hAnsi="Times New Roman"/>
                <w:bCs/>
                <w:sz w:val="28"/>
                <w:szCs w:val="28"/>
              </w:rPr>
              <w:t xml:space="preserve"> </w:t>
            </w:r>
            <w:r>
              <w:rPr>
                <w:rFonts w:ascii="Times New Roman" w:hAnsi="Times New Roman"/>
                <w:bCs/>
                <w:sz w:val="28"/>
                <w:szCs w:val="28"/>
              </w:rPr>
              <w:t>сельского поселения</w:t>
            </w:r>
          </w:p>
        </w:tc>
        <w:tc>
          <w:tcPr>
            <w:tcW w:w="4502" w:type="dxa"/>
            <w:tcBorders>
              <w:left w:val="nil"/>
            </w:tcBorders>
          </w:tcPr>
          <w:p w:rsidR="00F02F3D" w:rsidRPr="007475CB" w:rsidRDefault="00F02F3D" w:rsidP="00130469">
            <w:pPr>
              <w:rPr>
                <w:rFonts w:ascii="Times New Roman" w:hAnsi="Times New Roman"/>
                <w:sz w:val="28"/>
                <w:szCs w:val="28"/>
              </w:rPr>
            </w:pPr>
          </w:p>
        </w:tc>
      </w:tr>
    </w:tbl>
    <w:p w:rsidR="00F02F3D" w:rsidRPr="0078152E" w:rsidRDefault="00F02F3D" w:rsidP="003D2E63">
      <w:pPr>
        <w:numPr>
          <w:ilvl w:val="0"/>
          <w:numId w:val="1"/>
        </w:numPr>
        <w:suppressAutoHyphens/>
        <w:spacing w:after="0" w:line="240" w:lineRule="auto"/>
        <w:ind w:left="0" w:firstLine="709"/>
        <w:jc w:val="both"/>
        <w:rPr>
          <w:color w:val="0000FF"/>
          <w:u w:val="single"/>
        </w:rPr>
      </w:pPr>
    </w:p>
    <w:p w:rsidR="00F02F3D" w:rsidRPr="003D2E63" w:rsidRDefault="00F02F3D" w:rsidP="003D2E63">
      <w:pPr>
        <w:numPr>
          <w:ilvl w:val="0"/>
          <w:numId w:val="1"/>
        </w:numPr>
        <w:suppressAutoHyphens/>
        <w:spacing w:after="0" w:line="240" w:lineRule="auto"/>
        <w:ind w:left="0" w:firstLine="709"/>
        <w:jc w:val="both"/>
        <w:rPr>
          <w:rStyle w:val="Hyperlink"/>
        </w:rPr>
      </w:pPr>
      <w:r>
        <w:rPr>
          <w:rFonts w:ascii="Times New Roman" w:hAnsi="Times New Roman"/>
          <w:sz w:val="28"/>
          <w:szCs w:val="28"/>
        </w:rPr>
        <w:t>На основании ст.</w:t>
      </w:r>
      <w:r w:rsidRPr="003D2E63">
        <w:rPr>
          <w:rFonts w:ascii="Times New Roman" w:hAnsi="Times New Roman"/>
          <w:sz w:val="28"/>
          <w:szCs w:val="28"/>
        </w:rPr>
        <w:t>190</w:t>
      </w:r>
      <w:r>
        <w:rPr>
          <w:rFonts w:ascii="Times New Roman" w:hAnsi="Times New Roman"/>
          <w:sz w:val="28"/>
          <w:szCs w:val="28"/>
        </w:rPr>
        <w:t>, 190.1. Ж</w:t>
      </w:r>
      <w:r w:rsidRPr="003D2E63">
        <w:rPr>
          <w:rFonts w:ascii="Times New Roman" w:hAnsi="Times New Roman"/>
          <w:sz w:val="28"/>
          <w:szCs w:val="28"/>
        </w:rPr>
        <w:t>илищн</w:t>
      </w:r>
      <w:r>
        <w:rPr>
          <w:rFonts w:ascii="Times New Roman" w:hAnsi="Times New Roman"/>
          <w:sz w:val="28"/>
          <w:szCs w:val="28"/>
        </w:rPr>
        <w:t>ого</w:t>
      </w:r>
      <w:r w:rsidRPr="003D2E63">
        <w:rPr>
          <w:rFonts w:ascii="Times New Roman" w:hAnsi="Times New Roman"/>
          <w:sz w:val="28"/>
          <w:szCs w:val="28"/>
        </w:rPr>
        <w:t xml:space="preserve"> кодекс</w:t>
      </w:r>
      <w:r>
        <w:rPr>
          <w:rFonts w:ascii="Times New Roman" w:hAnsi="Times New Roman"/>
          <w:sz w:val="28"/>
          <w:szCs w:val="28"/>
        </w:rPr>
        <w:t>а</w:t>
      </w:r>
      <w:r w:rsidRPr="003D2E63">
        <w:rPr>
          <w:rFonts w:ascii="Times New Roman" w:hAnsi="Times New Roman"/>
          <w:sz w:val="28"/>
          <w:szCs w:val="28"/>
        </w:rPr>
        <w:t xml:space="preserve"> Российской Федерации</w:t>
      </w:r>
      <w:r>
        <w:rPr>
          <w:rFonts w:ascii="Times New Roman" w:hAnsi="Times New Roman"/>
          <w:sz w:val="28"/>
          <w:szCs w:val="28"/>
        </w:rPr>
        <w:t>,</w:t>
      </w:r>
      <w:r w:rsidRPr="008D7D60">
        <w:rPr>
          <w:szCs w:val="28"/>
        </w:rPr>
        <w:t xml:space="preserve"> </w:t>
      </w:r>
      <w:r>
        <w:rPr>
          <w:szCs w:val="28"/>
        </w:rPr>
        <w:t xml:space="preserve"> </w:t>
      </w:r>
      <w:r w:rsidRPr="003D2E63">
        <w:rPr>
          <w:rFonts w:ascii="Times New Roman" w:hAnsi="Times New Roman"/>
          <w:color w:val="000000"/>
          <w:sz w:val="28"/>
          <w:szCs w:val="28"/>
        </w:rPr>
        <w:t>Уставом Глинковск</w:t>
      </w:r>
      <w:r>
        <w:rPr>
          <w:rFonts w:ascii="Times New Roman" w:hAnsi="Times New Roman"/>
          <w:color w:val="000000"/>
          <w:sz w:val="28"/>
          <w:szCs w:val="28"/>
        </w:rPr>
        <w:t xml:space="preserve">ого сельского поселения Глинковского </w:t>
      </w:r>
      <w:r w:rsidRPr="003D2E63">
        <w:rPr>
          <w:rFonts w:ascii="Times New Roman" w:hAnsi="Times New Roman"/>
          <w:color w:val="000000"/>
          <w:sz w:val="28"/>
          <w:szCs w:val="28"/>
        </w:rPr>
        <w:t>район</w:t>
      </w:r>
      <w:r>
        <w:rPr>
          <w:rFonts w:ascii="Times New Roman" w:hAnsi="Times New Roman"/>
          <w:color w:val="000000"/>
          <w:sz w:val="28"/>
          <w:szCs w:val="28"/>
        </w:rPr>
        <w:t>а</w:t>
      </w:r>
      <w:r w:rsidRPr="003D2E63">
        <w:rPr>
          <w:rFonts w:ascii="Times New Roman" w:hAnsi="Times New Roman"/>
          <w:color w:val="000000"/>
          <w:sz w:val="28"/>
          <w:szCs w:val="28"/>
        </w:rPr>
        <w:t xml:space="preserve"> Смоленской области</w:t>
      </w:r>
    </w:p>
    <w:p w:rsidR="00F02F3D" w:rsidRPr="007E1EFD" w:rsidRDefault="00F02F3D" w:rsidP="007E1EFD">
      <w:pPr>
        <w:numPr>
          <w:ilvl w:val="0"/>
          <w:numId w:val="1"/>
        </w:numPr>
        <w:suppressAutoHyphens/>
        <w:spacing w:after="0" w:line="240" w:lineRule="auto"/>
        <w:ind w:left="0" w:firstLine="709"/>
        <w:jc w:val="both"/>
      </w:pPr>
    </w:p>
    <w:p w:rsidR="00F02F3D" w:rsidRDefault="00F02F3D" w:rsidP="009F0FA7">
      <w:pPr>
        <w:pStyle w:val="BodyTextIndent"/>
        <w:rPr>
          <w:szCs w:val="28"/>
        </w:rPr>
      </w:pPr>
      <w:r>
        <w:rPr>
          <w:szCs w:val="28"/>
        </w:rPr>
        <w:t>Администрация  муниципального образования «Глинковский район» Смоленской области  п о с т а н о в л я е т:</w:t>
      </w:r>
    </w:p>
    <w:p w:rsidR="00F02F3D" w:rsidRDefault="00F02F3D" w:rsidP="009F0FA7">
      <w:pPr>
        <w:pStyle w:val="BodyTextIndent"/>
        <w:rPr>
          <w:szCs w:val="28"/>
        </w:rPr>
      </w:pPr>
    </w:p>
    <w:p w:rsidR="00F02F3D" w:rsidRPr="003D2E63" w:rsidRDefault="00F02F3D" w:rsidP="0070474F">
      <w:pPr>
        <w:numPr>
          <w:ilvl w:val="0"/>
          <w:numId w:val="1"/>
        </w:numPr>
        <w:suppressAutoHyphens/>
        <w:spacing w:after="0" w:line="240" w:lineRule="auto"/>
        <w:ind w:left="0" w:firstLine="709"/>
        <w:jc w:val="both"/>
        <w:rPr>
          <w:color w:val="0000FF"/>
          <w:u w:val="single"/>
        </w:rPr>
      </w:pPr>
      <w:r>
        <w:rPr>
          <w:rFonts w:ascii="Times New Roman" w:hAnsi="Times New Roman"/>
          <w:sz w:val="28"/>
          <w:szCs w:val="28"/>
        </w:rPr>
        <w:t>1. Утвердить прилагаемый П</w:t>
      </w:r>
      <w:r>
        <w:rPr>
          <w:rFonts w:ascii="Times New Roman" w:hAnsi="Times New Roman"/>
          <w:bCs/>
          <w:sz w:val="28"/>
          <w:szCs w:val="28"/>
        </w:rPr>
        <w:t>орядок и условия финансирования проведения  бывшим наймодателем капитального ремонта общего имущества в многоквартирном доме за счет средств бюджета муниципального образования Глинковского сельского поселения Глинковского  района Смоленской области.</w:t>
      </w:r>
    </w:p>
    <w:p w:rsidR="00F02F3D" w:rsidRDefault="00F02F3D" w:rsidP="0070474F">
      <w:pPr>
        <w:tabs>
          <w:tab w:val="left" w:pos="108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обнародованию.</w:t>
      </w:r>
    </w:p>
    <w:p w:rsidR="00F02F3D" w:rsidRPr="0070474F" w:rsidRDefault="00F02F3D" w:rsidP="0070474F">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70474F">
        <w:rPr>
          <w:rFonts w:ascii="Times New Roman" w:hAnsi="Times New Roman"/>
          <w:sz w:val="28"/>
          <w:szCs w:val="28"/>
        </w:rPr>
        <w:t xml:space="preserve">. Контроль за исполнением настоящего постановления возложить на заместителя Главы муниципального образования «Глинковский район» Смоленской области </w:t>
      </w:r>
      <w:r>
        <w:rPr>
          <w:rFonts w:ascii="Times New Roman" w:hAnsi="Times New Roman"/>
          <w:sz w:val="28"/>
          <w:szCs w:val="28"/>
        </w:rPr>
        <w:t xml:space="preserve"> </w:t>
      </w:r>
      <w:r w:rsidRPr="0070474F">
        <w:rPr>
          <w:rFonts w:ascii="Times New Roman" w:hAnsi="Times New Roman"/>
          <w:sz w:val="28"/>
          <w:szCs w:val="28"/>
        </w:rPr>
        <w:t>(Е.В. Кожухов).</w:t>
      </w:r>
    </w:p>
    <w:p w:rsidR="00F02F3D" w:rsidRDefault="00F02F3D" w:rsidP="00A1245A">
      <w:pPr>
        <w:pStyle w:val="BodyTextIndent"/>
        <w:rPr>
          <w:szCs w:val="28"/>
        </w:rPr>
      </w:pPr>
    </w:p>
    <w:p w:rsidR="00F02F3D" w:rsidRDefault="00F02F3D" w:rsidP="00A1245A">
      <w:pPr>
        <w:pStyle w:val="BodyTextIndent"/>
        <w:rPr>
          <w:szCs w:val="28"/>
        </w:rPr>
      </w:pPr>
    </w:p>
    <w:p w:rsidR="00F02F3D" w:rsidRDefault="00F02F3D" w:rsidP="00A1245A">
      <w:pPr>
        <w:pStyle w:val="BodyTextIndent"/>
        <w:rPr>
          <w:szCs w:val="28"/>
        </w:rPr>
      </w:pPr>
    </w:p>
    <w:p w:rsidR="00F02F3D" w:rsidRPr="00A1245A" w:rsidRDefault="00F02F3D" w:rsidP="0078152E">
      <w:pPr>
        <w:spacing w:after="0" w:line="240" w:lineRule="auto"/>
        <w:rPr>
          <w:rFonts w:ascii="Times New Roman" w:hAnsi="Times New Roman"/>
          <w:sz w:val="28"/>
          <w:szCs w:val="28"/>
        </w:rPr>
      </w:pPr>
      <w:r w:rsidRPr="00A1245A">
        <w:rPr>
          <w:rFonts w:ascii="Times New Roman" w:hAnsi="Times New Roman"/>
          <w:sz w:val="28"/>
          <w:szCs w:val="28"/>
        </w:rPr>
        <w:t>Глава муниципального образования</w:t>
      </w:r>
    </w:p>
    <w:p w:rsidR="00F02F3D" w:rsidRDefault="00F02F3D" w:rsidP="0078152E">
      <w:pPr>
        <w:spacing w:after="0" w:line="240" w:lineRule="auto"/>
        <w:rPr>
          <w:rFonts w:ascii="Times New Roman" w:hAnsi="Times New Roman"/>
          <w:sz w:val="28"/>
          <w:szCs w:val="28"/>
        </w:rPr>
      </w:pPr>
      <w:r w:rsidRPr="00A1245A">
        <w:rPr>
          <w:rFonts w:ascii="Times New Roman" w:hAnsi="Times New Roman"/>
          <w:sz w:val="28"/>
          <w:szCs w:val="28"/>
        </w:rPr>
        <w:t xml:space="preserve">«Глинковский район» </w:t>
      </w:r>
      <w:r>
        <w:rPr>
          <w:rFonts w:ascii="Times New Roman" w:hAnsi="Times New Roman"/>
          <w:sz w:val="28"/>
          <w:szCs w:val="28"/>
        </w:rPr>
        <w:t xml:space="preserve"> </w:t>
      </w:r>
    </w:p>
    <w:p w:rsidR="00F02F3D" w:rsidRDefault="00F02F3D" w:rsidP="0078152E">
      <w:pPr>
        <w:spacing w:after="0" w:line="240" w:lineRule="auto"/>
        <w:rPr>
          <w:rFonts w:ascii="Times New Roman" w:hAnsi="Times New Roman"/>
          <w:sz w:val="28"/>
          <w:szCs w:val="28"/>
        </w:rPr>
      </w:pPr>
      <w:r w:rsidRPr="00A1245A">
        <w:rPr>
          <w:rFonts w:ascii="Times New Roman" w:hAnsi="Times New Roman"/>
          <w:sz w:val="28"/>
          <w:szCs w:val="28"/>
        </w:rPr>
        <w:t xml:space="preserve">Смоленской области  </w:t>
      </w:r>
      <w:r>
        <w:rPr>
          <w:rFonts w:ascii="Times New Roman" w:hAnsi="Times New Roman"/>
          <w:sz w:val="28"/>
          <w:szCs w:val="28"/>
        </w:rPr>
        <w:t xml:space="preserve">                                                                           </w:t>
      </w:r>
      <w:r w:rsidRPr="00A1245A">
        <w:rPr>
          <w:rFonts w:ascii="Times New Roman" w:hAnsi="Times New Roman"/>
          <w:sz w:val="28"/>
          <w:szCs w:val="28"/>
        </w:rPr>
        <w:t xml:space="preserve"> </w:t>
      </w:r>
      <w:r>
        <w:rPr>
          <w:rFonts w:ascii="Times New Roman" w:hAnsi="Times New Roman"/>
          <w:sz w:val="28"/>
          <w:szCs w:val="28"/>
        </w:rPr>
        <w:t xml:space="preserve">М.З. Калмыков  </w:t>
      </w:r>
    </w:p>
    <w:p w:rsidR="00F02F3D" w:rsidRDefault="00F02F3D" w:rsidP="008402B5">
      <w:pPr>
        <w:pStyle w:val="FORMATTEXT"/>
        <w:jc w:val="both"/>
        <w:rPr>
          <w:rFonts w:ascii="Times New Roman" w:hAnsi="Times New Roman" w:cs="Times New Roman"/>
          <w:sz w:val="28"/>
          <w:szCs w:val="28"/>
        </w:rPr>
      </w:pPr>
    </w:p>
    <w:p w:rsidR="00F02F3D" w:rsidRDefault="00F02F3D" w:rsidP="00D276E2">
      <w:pPr>
        <w:pStyle w:val="FORMATTEXT"/>
        <w:jc w:val="right"/>
        <w:rPr>
          <w:rFonts w:ascii="Times New Roman" w:hAnsi="Times New Roman" w:cs="Times New Roman"/>
          <w:sz w:val="28"/>
          <w:szCs w:val="28"/>
        </w:rPr>
      </w:pPr>
    </w:p>
    <w:p w:rsidR="00F02F3D" w:rsidRDefault="00F02F3D" w:rsidP="00D276E2">
      <w:pPr>
        <w:pStyle w:val="FORMATTEXT"/>
        <w:jc w:val="right"/>
        <w:rPr>
          <w:rFonts w:ascii="Times New Roman" w:hAnsi="Times New Roman" w:cs="Times New Roman"/>
          <w:sz w:val="28"/>
          <w:szCs w:val="28"/>
        </w:rPr>
      </w:pPr>
    </w:p>
    <w:tbl>
      <w:tblPr>
        <w:tblW w:w="0" w:type="auto"/>
        <w:tblInd w:w="-34" w:type="dxa"/>
        <w:tblLayout w:type="fixed"/>
        <w:tblLook w:val="0000"/>
      </w:tblPr>
      <w:tblGrid>
        <w:gridCol w:w="6082"/>
        <w:gridCol w:w="3960"/>
      </w:tblGrid>
      <w:tr w:rsidR="00F02F3D" w:rsidRPr="00A44AFB" w:rsidTr="003266EB">
        <w:trPr>
          <w:trHeight w:val="2715"/>
        </w:trPr>
        <w:tc>
          <w:tcPr>
            <w:tcW w:w="6082" w:type="dxa"/>
          </w:tcPr>
          <w:p w:rsidR="00F02F3D" w:rsidRPr="00A44AFB" w:rsidRDefault="00F02F3D" w:rsidP="003266EB">
            <w:pPr>
              <w:spacing w:after="0" w:line="240" w:lineRule="auto"/>
              <w:jc w:val="both"/>
              <w:rPr>
                <w:sz w:val="28"/>
                <w:szCs w:val="28"/>
              </w:rPr>
            </w:pPr>
          </w:p>
        </w:tc>
        <w:tc>
          <w:tcPr>
            <w:tcW w:w="3960" w:type="dxa"/>
            <w:tcBorders>
              <w:left w:val="nil"/>
            </w:tcBorders>
          </w:tcPr>
          <w:p w:rsidR="00F02F3D" w:rsidRPr="0070474F" w:rsidRDefault="00F02F3D" w:rsidP="003266EB">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Приложение </w:t>
            </w:r>
          </w:p>
          <w:p w:rsidR="00F02F3D" w:rsidRPr="0070474F" w:rsidRDefault="00F02F3D" w:rsidP="003266EB">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70474F">
              <w:rPr>
                <w:rFonts w:ascii="Times New Roman" w:hAnsi="Times New Roman" w:cs="Times New Roman"/>
                <w:sz w:val="28"/>
                <w:szCs w:val="28"/>
              </w:rPr>
              <w:t>дминистрации</w:t>
            </w:r>
          </w:p>
          <w:p w:rsidR="00F02F3D" w:rsidRDefault="00F02F3D" w:rsidP="003266EB">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F02F3D" w:rsidRDefault="00F02F3D" w:rsidP="003266EB">
            <w:pPr>
              <w:pStyle w:val="FORMATTEXT"/>
              <w:rPr>
                <w:rStyle w:val="Hyperlink"/>
                <w:rFonts w:ascii="Calibri" w:hAnsi="Calibri" w:cs="Arial"/>
              </w:rPr>
            </w:pPr>
            <w:r>
              <w:rPr>
                <w:rFonts w:ascii="Times New Roman" w:hAnsi="Times New Roman" w:cs="Times New Roman"/>
                <w:color w:val="000000"/>
                <w:sz w:val="28"/>
                <w:szCs w:val="28"/>
              </w:rPr>
              <w:t xml:space="preserve"> «Глинковский район» Смоленской области</w:t>
            </w:r>
            <w:r>
              <w:rPr>
                <w:rStyle w:val="Hyperlink"/>
                <w:rFonts w:ascii="Calibri" w:hAnsi="Calibri" w:cs="Arial"/>
              </w:rPr>
              <w:t xml:space="preserve"> </w:t>
            </w:r>
          </w:p>
          <w:p w:rsidR="00F02F3D" w:rsidRPr="0070474F" w:rsidRDefault="00F02F3D" w:rsidP="003266EB">
            <w:pPr>
              <w:pStyle w:val="FORMATTEXT"/>
              <w:rPr>
                <w:rFonts w:ascii="Times New Roman" w:hAnsi="Times New Roman" w:cs="Times New Roman"/>
                <w:b/>
                <w:bCs/>
                <w:sz w:val="28"/>
                <w:szCs w:val="28"/>
              </w:rPr>
            </w:pPr>
            <w:r w:rsidRPr="0070474F">
              <w:rPr>
                <w:rFonts w:ascii="Times New Roman" w:hAnsi="Times New Roman" w:cs="Times New Roman"/>
                <w:sz w:val="28"/>
                <w:szCs w:val="28"/>
              </w:rPr>
              <w:t xml:space="preserve">от </w:t>
            </w:r>
            <w:r>
              <w:rPr>
                <w:rFonts w:ascii="Times New Roman" w:hAnsi="Times New Roman" w:cs="Times New Roman"/>
                <w:sz w:val="28"/>
                <w:szCs w:val="28"/>
              </w:rPr>
              <w:t xml:space="preserve"> 14.06.</w:t>
            </w:r>
            <w:r w:rsidRPr="0070474F">
              <w:rPr>
                <w:rFonts w:ascii="Times New Roman" w:hAnsi="Times New Roman" w:cs="Times New Roman"/>
                <w:sz w:val="28"/>
                <w:szCs w:val="28"/>
              </w:rPr>
              <w:t>2018 г</w:t>
            </w:r>
            <w:r>
              <w:rPr>
                <w:rFonts w:ascii="Times New Roman" w:hAnsi="Times New Roman" w:cs="Times New Roman"/>
                <w:sz w:val="28"/>
                <w:szCs w:val="28"/>
              </w:rPr>
              <w:t>.</w:t>
            </w:r>
            <w:r w:rsidRPr="0070474F">
              <w:rPr>
                <w:rFonts w:ascii="Times New Roman" w:hAnsi="Times New Roman" w:cs="Times New Roman"/>
                <w:sz w:val="28"/>
                <w:szCs w:val="28"/>
              </w:rPr>
              <w:t xml:space="preserve"> №</w:t>
            </w:r>
            <w:r>
              <w:rPr>
                <w:rFonts w:ascii="Times New Roman" w:hAnsi="Times New Roman" w:cs="Times New Roman"/>
                <w:sz w:val="28"/>
                <w:szCs w:val="28"/>
              </w:rPr>
              <w:t xml:space="preserve"> 205</w:t>
            </w:r>
          </w:p>
          <w:p w:rsidR="00F02F3D" w:rsidRPr="00A44AFB" w:rsidRDefault="00F02F3D" w:rsidP="003266EB">
            <w:pPr>
              <w:rPr>
                <w:rFonts w:ascii="Times New Roman" w:hAnsi="Times New Roman"/>
                <w:sz w:val="28"/>
                <w:szCs w:val="28"/>
              </w:rPr>
            </w:pPr>
          </w:p>
        </w:tc>
      </w:tr>
    </w:tbl>
    <w:p w:rsidR="00F02F3D" w:rsidRDefault="00F02F3D" w:rsidP="00D276E2">
      <w:pPr>
        <w:pStyle w:val="FORMATTEXT"/>
        <w:jc w:val="right"/>
        <w:rPr>
          <w:rFonts w:ascii="Times New Roman" w:hAnsi="Times New Roman" w:cs="Times New Roman"/>
          <w:sz w:val="28"/>
          <w:szCs w:val="28"/>
        </w:rPr>
      </w:pPr>
    </w:p>
    <w:p w:rsidR="00F02F3D" w:rsidRDefault="00F02F3D" w:rsidP="00D276E2">
      <w:pPr>
        <w:spacing w:after="0" w:line="240" w:lineRule="auto"/>
        <w:ind w:firstLine="709"/>
        <w:jc w:val="center"/>
        <w:rPr>
          <w:rFonts w:ascii="Times New Roman" w:hAnsi="Times New Roman"/>
          <w:b/>
          <w:sz w:val="28"/>
          <w:szCs w:val="28"/>
        </w:rPr>
      </w:pPr>
      <w:r w:rsidRPr="001269A6">
        <w:rPr>
          <w:rFonts w:ascii="Times New Roman" w:hAnsi="Times New Roman"/>
          <w:b/>
          <w:sz w:val="28"/>
          <w:szCs w:val="28"/>
        </w:rPr>
        <w:t>Порядок и условия</w:t>
      </w:r>
    </w:p>
    <w:p w:rsidR="00F02F3D" w:rsidRPr="008402B5" w:rsidRDefault="00F02F3D" w:rsidP="00D276E2">
      <w:pPr>
        <w:spacing w:after="0" w:line="240" w:lineRule="auto"/>
        <w:ind w:firstLine="709"/>
        <w:jc w:val="center"/>
        <w:rPr>
          <w:rFonts w:ascii="Times New Roman" w:hAnsi="Times New Roman"/>
          <w:b/>
          <w:sz w:val="28"/>
          <w:szCs w:val="28"/>
        </w:rPr>
      </w:pPr>
      <w:r w:rsidRPr="001269A6">
        <w:rPr>
          <w:rFonts w:ascii="Times New Roman" w:hAnsi="Times New Roman"/>
          <w:b/>
          <w:sz w:val="28"/>
          <w:szCs w:val="28"/>
        </w:rPr>
        <w:t xml:space="preserve"> финансирования проведения бывшим наймодателем капитального ремонта общего имущества в многоквартирном доме</w:t>
      </w:r>
      <w:r>
        <w:rPr>
          <w:rFonts w:ascii="Times New Roman" w:hAnsi="Times New Roman"/>
          <w:b/>
          <w:sz w:val="28"/>
          <w:szCs w:val="28"/>
        </w:rPr>
        <w:t xml:space="preserve"> </w:t>
      </w:r>
      <w:r w:rsidRPr="008402B5">
        <w:rPr>
          <w:rFonts w:ascii="Times New Roman" w:hAnsi="Times New Roman"/>
          <w:b/>
          <w:bCs/>
          <w:sz w:val="28"/>
          <w:szCs w:val="28"/>
        </w:rPr>
        <w:t xml:space="preserve">за счет средств бюджета муниципального образования </w:t>
      </w:r>
      <w:r>
        <w:rPr>
          <w:rFonts w:ascii="Times New Roman" w:hAnsi="Times New Roman"/>
          <w:b/>
          <w:bCs/>
          <w:sz w:val="28"/>
          <w:szCs w:val="28"/>
        </w:rPr>
        <w:t>Глинковского сельского поселения Глинковского</w:t>
      </w:r>
      <w:r w:rsidRPr="008402B5">
        <w:rPr>
          <w:rFonts w:ascii="Times New Roman" w:hAnsi="Times New Roman"/>
          <w:b/>
          <w:bCs/>
          <w:sz w:val="28"/>
          <w:szCs w:val="28"/>
        </w:rPr>
        <w:t xml:space="preserve"> район</w:t>
      </w:r>
      <w:r>
        <w:rPr>
          <w:rFonts w:ascii="Times New Roman" w:hAnsi="Times New Roman"/>
          <w:b/>
          <w:bCs/>
          <w:sz w:val="28"/>
          <w:szCs w:val="28"/>
        </w:rPr>
        <w:t xml:space="preserve">а </w:t>
      </w:r>
      <w:r w:rsidRPr="008402B5">
        <w:rPr>
          <w:rFonts w:ascii="Times New Roman" w:hAnsi="Times New Roman"/>
          <w:b/>
          <w:bCs/>
          <w:sz w:val="28"/>
          <w:szCs w:val="28"/>
        </w:rPr>
        <w:t xml:space="preserve"> Смоленской области</w:t>
      </w:r>
    </w:p>
    <w:p w:rsidR="00F02F3D" w:rsidRPr="001269A6" w:rsidRDefault="00F02F3D" w:rsidP="00D276E2">
      <w:pPr>
        <w:autoSpaceDE w:val="0"/>
        <w:autoSpaceDN w:val="0"/>
        <w:adjustRightInd w:val="0"/>
        <w:spacing w:after="0" w:line="240" w:lineRule="auto"/>
        <w:ind w:firstLine="709"/>
        <w:jc w:val="both"/>
        <w:rPr>
          <w:rFonts w:ascii="Times New Roman" w:hAnsi="Times New Roman"/>
          <w:b/>
          <w:sz w:val="28"/>
          <w:szCs w:val="28"/>
        </w:rPr>
      </w:pPr>
    </w:p>
    <w:p w:rsidR="00F02F3D" w:rsidRDefault="00F02F3D" w:rsidP="00D276E2">
      <w:pPr>
        <w:pStyle w:val="HEADERTEXT"/>
        <w:jc w:val="both"/>
        <w:rPr>
          <w:rFonts w:ascii="Times New Roman" w:hAnsi="Times New Roman" w:cs="Times New Roman"/>
          <w:b/>
          <w:bCs/>
          <w:sz w:val="28"/>
          <w:szCs w:val="28"/>
        </w:rPr>
      </w:pPr>
    </w:p>
    <w:p w:rsidR="00F02F3D" w:rsidRPr="00D276E2" w:rsidRDefault="00F02F3D" w:rsidP="00D276E2">
      <w:pPr>
        <w:pStyle w:val="NormalWeb"/>
        <w:shd w:val="clear" w:color="auto" w:fill="FFFFFF"/>
        <w:spacing w:before="0" w:beforeAutospacing="0" w:after="150" w:afterAutospacing="0"/>
        <w:ind w:firstLine="709"/>
        <w:jc w:val="both"/>
        <w:rPr>
          <w:color w:val="333333"/>
          <w:spacing w:val="3"/>
          <w:sz w:val="28"/>
          <w:szCs w:val="28"/>
        </w:rPr>
      </w:pPr>
      <w:r w:rsidRPr="00D276E2">
        <w:rPr>
          <w:color w:val="333333"/>
          <w:spacing w:val="3"/>
          <w:sz w:val="28"/>
          <w:szCs w:val="28"/>
        </w:rPr>
        <w:t xml:space="preserve">1. Финансирование капитального ремонта общего имущества в многоквартирном доме, соответствующего условиям, установленным </w:t>
      </w:r>
      <w:r>
        <w:rPr>
          <w:color w:val="333333"/>
          <w:spacing w:val="3"/>
          <w:sz w:val="28"/>
          <w:szCs w:val="28"/>
        </w:rPr>
        <w:t xml:space="preserve"> </w:t>
      </w:r>
      <w:r w:rsidRPr="00D276E2">
        <w:rPr>
          <w:color w:val="333333"/>
          <w:spacing w:val="3"/>
          <w:sz w:val="28"/>
          <w:szCs w:val="28"/>
        </w:rPr>
        <w:t>Жилищн</w:t>
      </w:r>
      <w:r>
        <w:rPr>
          <w:color w:val="333333"/>
          <w:spacing w:val="3"/>
          <w:sz w:val="28"/>
          <w:szCs w:val="28"/>
        </w:rPr>
        <w:t>ым</w:t>
      </w:r>
      <w:r w:rsidRPr="00D276E2">
        <w:rPr>
          <w:color w:val="333333"/>
          <w:spacing w:val="3"/>
          <w:sz w:val="28"/>
          <w:szCs w:val="28"/>
        </w:rPr>
        <w:t xml:space="preserve"> кодекс</w:t>
      </w:r>
      <w:r>
        <w:rPr>
          <w:color w:val="333333"/>
          <w:spacing w:val="3"/>
          <w:sz w:val="28"/>
          <w:szCs w:val="28"/>
        </w:rPr>
        <w:t>ом</w:t>
      </w:r>
      <w:r w:rsidRPr="00D276E2">
        <w:rPr>
          <w:color w:val="333333"/>
          <w:spacing w:val="3"/>
          <w:sz w:val="28"/>
          <w:szCs w:val="28"/>
        </w:rPr>
        <w:t xml:space="preserve"> Российской Федерации, при наличии такого многоквартирного дома в региональной программе капитального ремонта общего имущества в многоквартирных домах, осуществляется бывшим наймодателем.</w:t>
      </w:r>
    </w:p>
    <w:p w:rsidR="00F02F3D" w:rsidRPr="00D276E2" w:rsidRDefault="00F02F3D" w:rsidP="00D276E2">
      <w:pPr>
        <w:pStyle w:val="NormalWeb"/>
        <w:shd w:val="clear" w:color="auto" w:fill="FFFFFF"/>
        <w:spacing w:before="0" w:beforeAutospacing="0" w:after="150" w:afterAutospacing="0"/>
        <w:jc w:val="both"/>
        <w:rPr>
          <w:color w:val="333333"/>
          <w:spacing w:val="3"/>
          <w:sz w:val="28"/>
          <w:szCs w:val="28"/>
        </w:rPr>
      </w:pPr>
      <w:r w:rsidRPr="00D276E2">
        <w:rPr>
          <w:color w:val="333333"/>
          <w:spacing w:val="3"/>
          <w:sz w:val="28"/>
          <w:szCs w:val="28"/>
        </w:rPr>
        <w:t>2. Финансирование производится бывшим наймодателем путем перечисления средств из бюджета</w:t>
      </w:r>
      <w:r>
        <w:rPr>
          <w:color w:val="333333"/>
          <w:spacing w:val="3"/>
          <w:sz w:val="28"/>
          <w:szCs w:val="28"/>
        </w:rPr>
        <w:t xml:space="preserve"> </w:t>
      </w:r>
      <w:r>
        <w:rPr>
          <w:color w:val="000000"/>
          <w:sz w:val="28"/>
          <w:szCs w:val="28"/>
        </w:rPr>
        <w:t>муниципального образования Глинковского сельского поселения Глинковского района Смоленской области</w:t>
      </w:r>
      <w:r w:rsidRPr="00D276E2">
        <w:rPr>
          <w:color w:val="333333"/>
          <w:spacing w:val="3"/>
          <w:sz w:val="28"/>
          <w:szCs w:val="28"/>
        </w:rPr>
        <w:t>, в случае, если бывшим наймодателем выступает орган местного самоуправления, в пределах бюджетных ассигнований, предусмотренных в бюджете, в объеме, определенном исходя из предельной стоимости услуг и (или) работ по капитальному ремонту общего имущества в многоквартирном доме, утвержденн</w:t>
      </w:r>
      <w:r>
        <w:rPr>
          <w:color w:val="333333"/>
          <w:spacing w:val="3"/>
          <w:sz w:val="28"/>
          <w:szCs w:val="28"/>
        </w:rPr>
        <w:t>ом</w:t>
      </w:r>
      <w:r w:rsidRPr="00D276E2">
        <w:rPr>
          <w:color w:val="333333"/>
          <w:spacing w:val="3"/>
          <w:sz w:val="28"/>
          <w:szCs w:val="28"/>
        </w:rPr>
        <w:t xml:space="preserve"> </w:t>
      </w:r>
      <w:r>
        <w:rPr>
          <w:sz w:val="28"/>
          <w:szCs w:val="28"/>
        </w:rPr>
        <w:t>Администрацией Смоленской области</w:t>
      </w:r>
      <w:r w:rsidRPr="00D276E2">
        <w:rPr>
          <w:color w:val="333333"/>
          <w:spacing w:val="3"/>
          <w:sz w:val="28"/>
          <w:szCs w:val="28"/>
        </w:rPr>
        <w:t>, с учетом способа формирования фонда капитального ремонта на счет регионального опе</w:t>
      </w:r>
      <w:r>
        <w:rPr>
          <w:color w:val="333333"/>
          <w:spacing w:val="3"/>
          <w:sz w:val="28"/>
          <w:szCs w:val="28"/>
        </w:rPr>
        <w:t>ратора либо на специальный счет</w:t>
      </w:r>
      <w:r w:rsidRPr="00D276E2">
        <w:rPr>
          <w:color w:val="333333"/>
          <w:spacing w:val="3"/>
          <w:sz w:val="28"/>
          <w:szCs w:val="28"/>
        </w:rPr>
        <w:t>.</w:t>
      </w:r>
    </w:p>
    <w:p w:rsidR="00F02F3D" w:rsidRPr="00D276E2" w:rsidRDefault="00F02F3D" w:rsidP="00D276E2">
      <w:pPr>
        <w:pStyle w:val="FORMATTEXT"/>
        <w:jc w:val="both"/>
        <w:rPr>
          <w:rFonts w:ascii="Times New Roman" w:hAnsi="Times New Roman" w:cs="Times New Roman"/>
          <w:sz w:val="28"/>
          <w:szCs w:val="28"/>
        </w:rPr>
      </w:pPr>
    </w:p>
    <w:sectPr w:rsidR="00F02F3D" w:rsidRPr="00D276E2" w:rsidSect="009F0FA7">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font84">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FA7"/>
    <w:rsid w:val="00032271"/>
    <w:rsid w:val="000F66C7"/>
    <w:rsid w:val="001269A6"/>
    <w:rsid w:val="00130469"/>
    <w:rsid w:val="00151C3E"/>
    <w:rsid w:val="00157E2C"/>
    <w:rsid w:val="00287925"/>
    <w:rsid w:val="0029351A"/>
    <w:rsid w:val="002C0685"/>
    <w:rsid w:val="002E2B20"/>
    <w:rsid w:val="002F59F0"/>
    <w:rsid w:val="003233A4"/>
    <w:rsid w:val="003266EB"/>
    <w:rsid w:val="003503F1"/>
    <w:rsid w:val="00377500"/>
    <w:rsid w:val="003D2E63"/>
    <w:rsid w:val="003E7749"/>
    <w:rsid w:val="003F201F"/>
    <w:rsid w:val="004067CB"/>
    <w:rsid w:val="00437AE6"/>
    <w:rsid w:val="00480921"/>
    <w:rsid w:val="004D1C44"/>
    <w:rsid w:val="00537F50"/>
    <w:rsid w:val="00571BE4"/>
    <w:rsid w:val="005D3E23"/>
    <w:rsid w:val="005F18FA"/>
    <w:rsid w:val="00684C23"/>
    <w:rsid w:val="0070474F"/>
    <w:rsid w:val="00731B8C"/>
    <w:rsid w:val="007475CB"/>
    <w:rsid w:val="0078152E"/>
    <w:rsid w:val="007B2677"/>
    <w:rsid w:val="007E1EFD"/>
    <w:rsid w:val="00817100"/>
    <w:rsid w:val="008402B5"/>
    <w:rsid w:val="00876F6D"/>
    <w:rsid w:val="008A340A"/>
    <w:rsid w:val="008C05BA"/>
    <w:rsid w:val="008D7D60"/>
    <w:rsid w:val="00991A22"/>
    <w:rsid w:val="00993031"/>
    <w:rsid w:val="009A1C4C"/>
    <w:rsid w:val="009B2D17"/>
    <w:rsid w:val="009D7413"/>
    <w:rsid w:val="009F0FA7"/>
    <w:rsid w:val="00A024DE"/>
    <w:rsid w:val="00A1245A"/>
    <w:rsid w:val="00A44AFB"/>
    <w:rsid w:val="00A86137"/>
    <w:rsid w:val="00AA74D0"/>
    <w:rsid w:val="00AE3B9E"/>
    <w:rsid w:val="00AE4E86"/>
    <w:rsid w:val="00B536C7"/>
    <w:rsid w:val="00BA3BA8"/>
    <w:rsid w:val="00C378E3"/>
    <w:rsid w:val="00C55AC6"/>
    <w:rsid w:val="00C73BBE"/>
    <w:rsid w:val="00CF0147"/>
    <w:rsid w:val="00D276E2"/>
    <w:rsid w:val="00E238FA"/>
    <w:rsid w:val="00E37B03"/>
    <w:rsid w:val="00F02F3D"/>
    <w:rsid w:val="00FF3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200" w:line="276" w:lineRule="auto"/>
    </w:pPr>
  </w:style>
  <w:style w:type="paragraph" w:styleId="Heading1">
    <w:name w:val="heading 1"/>
    <w:basedOn w:val="Normal"/>
    <w:next w:val="Normal"/>
    <w:link w:val="Heading1Char"/>
    <w:uiPriority w:val="99"/>
    <w:qFormat/>
    <w:rsid w:val="009F0FA7"/>
    <w:pPr>
      <w:keepNext/>
      <w:spacing w:after="0" w:line="240" w:lineRule="auto"/>
      <w:jc w:val="both"/>
      <w:outlineLvl w:val="0"/>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FA7"/>
    <w:rPr>
      <w:rFonts w:ascii="Times New Roman" w:hAnsi="Times New Roman" w:cs="Times New Roman"/>
      <w:b/>
      <w:sz w:val="20"/>
      <w:szCs w:val="20"/>
    </w:rPr>
  </w:style>
  <w:style w:type="paragraph" w:styleId="BodyTextIndent">
    <w:name w:val="Body Text Indent"/>
    <w:basedOn w:val="Normal"/>
    <w:link w:val="BodyTextIndentChar"/>
    <w:uiPriority w:val="99"/>
    <w:rsid w:val="009F0FA7"/>
    <w:pPr>
      <w:spacing w:after="0" w:line="240" w:lineRule="auto"/>
      <w:ind w:firstLine="735"/>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9F0FA7"/>
    <w:rPr>
      <w:rFonts w:ascii="Times New Roman" w:hAnsi="Times New Roman" w:cs="Times New Roman"/>
      <w:sz w:val="20"/>
      <w:szCs w:val="20"/>
    </w:rPr>
  </w:style>
  <w:style w:type="paragraph" w:styleId="Header">
    <w:name w:val="header"/>
    <w:basedOn w:val="Normal"/>
    <w:link w:val="HeaderChar"/>
    <w:uiPriority w:val="99"/>
    <w:rsid w:val="009F0FA7"/>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F0FA7"/>
    <w:rPr>
      <w:rFonts w:ascii="Times New Roman" w:hAnsi="Times New Roman" w:cs="Times New Roman"/>
      <w:sz w:val="20"/>
      <w:szCs w:val="20"/>
    </w:rPr>
  </w:style>
  <w:style w:type="paragraph" w:customStyle="1" w:styleId="ConsPlusNormal">
    <w:name w:val="ConsPlusNormal"/>
    <w:uiPriority w:val="99"/>
    <w:rsid w:val="00A1245A"/>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2F59F0"/>
    <w:rPr>
      <w:rFonts w:cs="Times New Roman"/>
      <w:color w:val="0000FF"/>
      <w:u w:val="single"/>
    </w:rPr>
  </w:style>
  <w:style w:type="paragraph" w:customStyle="1" w:styleId="ConsPlusTitle">
    <w:name w:val="ConsPlusTitle"/>
    <w:uiPriority w:val="99"/>
    <w:rsid w:val="002F59F0"/>
    <w:pPr>
      <w:widowControl w:val="0"/>
      <w:autoSpaceDE w:val="0"/>
      <w:autoSpaceDN w:val="0"/>
    </w:pPr>
    <w:rPr>
      <w:rFonts w:cs="Calibri"/>
      <w:b/>
      <w:szCs w:val="20"/>
    </w:rPr>
  </w:style>
  <w:style w:type="paragraph" w:styleId="ListParagraph">
    <w:name w:val="List Paragraph"/>
    <w:basedOn w:val="Normal"/>
    <w:uiPriority w:val="99"/>
    <w:qFormat/>
    <w:rsid w:val="0070474F"/>
    <w:pPr>
      <w:ind w:left="720"/>
      <w:contextualSpacing/>
    </w:pPr>
  </w:style>
  <w:style w:type="paragraph" w:customStyle="1" w:styleId="FORMATTEXT">
    <w:name w:val=".FORMATTEXT"/>
    <w:uiPriority w:val="99"/>
    <w:rsid w:val="0070474F"/>
    <w:pPr>
      <w:widowControl w:val="0"/>
      <w:suppressAutoHyphens/>
      <w:autoSpaceDE w:val="0"/>
    </w:pPr>
    <w:rPr>
      <w:rFonts w:ascii="Arial" w:hAnsi="Arial" w:cs="Arial"/>
      <w:sz w:val="20"/>
      <w:szCs w:val="20"/>
      <w:lang w:eastAsia="ar-SA"/>
    </w:rPr>
  </w:style>
  <w:style w:type="paragraph" w:customStyle="1" w:styleId="HEADERTEXT">
    <w:name w:val=".HEADERTEXT"/>
    <w:uiPriority w:val="99"/>
    <w:rsid w:val="0070474F"/>
    <w:pPr>
      <w:widowControl w:val="0"/>
      <w:suppressAutoHyphens/>
      <w:autoSpaceDE w:val="0"/>
    </w:pPr>
    <w:rPr>
      <w:rFonts w:ascii="Arial" w:hAnsi="Arial" w:cs="Arial"/>
      <w:color w:val="2B4279"/>
      <w:sz w:val="20"/>
      <w:szCs w:val="20"/>
      <w:lang w:eastAsia="ar-SA"/>
    </w:rPr>
  </w:style>
  <w:style w:type="paragraph" w:customStyle="1" w:styleId="headertext0">
    <w:name w:val="headertext"/>
    <w:basedOn w:val="Normal"/>
    <w:uiPriority w:val="99"/>
    <w:rsid w:val="00AE3B9E"/>
    <w:pPr>
      <w:suppressAutoHyphens/>
      <w:spacing w:before="280" w:after="280"/>
    </w:pPr>
    <w:rPr>
      <w:rFonts w:eastAsia="SimSun" w:cs="font84"/>
      <w:sz w:val="24"/>
      <w:szCs w:val="24"/>
      <w:lang w:eastAsia="ar-SA"/>
    </w:rPr>
  </w:style>
  <w:style w:type="character" w:customStyle="1" w:styleId="match">
    <w:name w:val="match"/>
    <w:basedOn w:val="DefaultParagraphFont"/>
    <w:uiPriority w:val="99"/>
    <w:rsid w:val="00AE3B9E"/>
    <w:rPr>
      <w:rFonts w:cs="Times New Roman"/>
    </w:rPr>
  </w:style>
  <w:style w:type="paragraph" w:customStyle="1" w:styleId="formattext0">
    <w:name w:val="formattext"/>
    <w:basedOn w:val="Normal"/>
    <w:uiPriority w:val="99"/>
    <w:rsid w:val="00AE3B9E"/>
    <w:pPr>
      <w:suppressAutoHyphens/>
      <w:spacing w:before="280" w:after="280"/>
    </w:pPr>
    <w:rPr>
      <w:rFonts w:eastAsia="SimSun" w:cs="font84"/>
      <w:sz w:val="24"/>
      <w:szCs w:val="24"/>
      <w:lang w:eastAsia="ar-SA"/>
    </w:rPr>
  </w:style>
  <w:style w:type="character" w:styleId="Emphasis">
    <w:name w:val="Emphasis"/>
    <w:basedOn w:val="DefaultParagraphFont"/>
    <w:uiPriority w:val="99"/>
    <w:qFormat/>
    <w:rsid w:val="000F66C7"/>
    <w:rPr>
      <w:rFonts w:cs="Times New Roman"/>
      <w:i/>
    </w:rPr>
  </w:style>
  <w:style w:type="paragraph" w:styleId="NormalWeb">
    <w:name w:val="Normal (Web)"/>
    <w:basedOn w:val="Normal"/>
    <w:uiPriority w:val="99"/>
    <w:semiHidden/>
    <w:rsid w:val="00D276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D276E2"/>
    <w:rPr>
      <w:rFonts w:cs="Times New Roman"/>
    </w:rPr>
  </w:style>
</w:styles>
</file>

<file path=word/webSettings.xml><?xml version="1.0" encoding="utf-8"?>
<w:webSettings xmlns:r="http://schemas.openxmlformats.org/officeDocument/2006/relationships" xmlns:w="http://schemas.openxmlformats.org/wordprocessingml/2006/main">
  <w:divs>
    <w:div w:id="1383215162">
      <w:marLeft w:val="0"/>
      <w:marRight w:val="0"/>
      <w:marTop w:val="0"/>
      <w:marBottom w:val="0"/>
      <w:divBdr>
        <w:top w:val="none" w:sz="0" w:space="0" w:color="auto"/>
        <w:left w:val="none" w:sz="0" w:space="0" w:color="auto"/>
        <w:bottom w:val="none" w:sz="0" w:space="0" w:color="auto"/>
        <w:right w:val="none" w:sz="0" w:space="0" w:color="auto"/>
      </w:divBdr>
    </w:div>
    <w:div w:id="1383215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365</TotalTime>
  <Pages>2</Pages>
  <Words>389</Words>
  <Characters>2222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2017-03-30T07:38:00Z</cp:lastPrinted>
  <dcterms:created xsi:type="dcterms:W3CDTF">2017-03-28T08:34:00Z</dcterms:created>
  <dcterms:modified xsi:type="dcterms:W3CDTF">2018-06-18T10:15:00Z</dcterms:modified>
</cp:coreProperties>
</file>