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D06EE" w:rsidRDefault="001D06EE" w:rsidP="005632C4">
      <w:pPr>
        <w:spacing w:after="0" w:line="240" w:lineRule="auto"/>
        <w:rPr>
          <w:rFonts w:ascii="Times New Roman" w:hAnsi="Times New Roman"/>
          <w:sz w:val="24"/>
          <w:szCs w:val="24"/>
          <w:lang w:eastAsia="ru-RU"/>
        </w:rPr>
      </w:pPr>
      <w:r>
        <w:rPr>
          <w:noProof/>
          <w:lang w:eastAsia="ru-RU"/>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Рисунок 1" o:spid="_x0000_s1026" type="#_x0000_t75" alt="Описание: A:\Герб Смол. области-3.gif" style="position:absolute;margin-left:203.2pt;margin-top:-26.7pt;width:55.1pt;height:62.7pt;z-index:251658240;visibility:visible" wrapcoords="10060 257 6214 1800 5326 2829 5622 4371 1775 6943 1479 7457 2663 8486 2071 12600 0 17229 888 19800 2367 20829 2367 21343 14795 21343 16570 21343 20416 20829 21600 19286 21600 16714 19825 12600 19233 8486 20416 7457 19529 6429 15682 4371 16570 3086 15090 1800 11540 257 10060 257">
            <v:imagedata r:id="rId5" o:title=""/>
            <w10:wrap type="tight"/>
          </v:shape>
        </w:pict>
      </w:r>
    </w:p>
    <w:p w:rsidR="001D06EE" w:rsidRDefault="001D06EE" w:rsidP="005632C4">
      <w:pPr>
        <w:spacing w:after="0" w:line="240" w:lineRule="auto"/>
        <w:rPr>
          <w:rFonts w:ascii="Times New Roman" w:hAnsi="Times New Roman"/>
          <w:sz w:val="24"/>
          <w:szCs w:val="24"/>
          <w:lang w:eastAsia="ru-RU"/>
        </w:rPr>
      </w:pPr>
    </w:p>
    <w:p w:rsidR="001D06EE" w:rsidRDefault="001D06EE" w:rsidP="005632C4">
      <w:pPr>
        <w:spacing w:after="0" w:line="240" w:lineRule="auto"/>
        <w:rPr>
          <w:rFonts w:ascii="Times New Roman" w:hAnsi="Times New Roman"/>
          <w:sz w:val="24"/>
          <w:szCs w:val="24"/>
          <w:lang w:eastAsia="ru-RU"/>
        </w:rPr>
      </w:pPr>
    </w:p>
    <w:p w:rsidR="001D06EE" w:rsidRDefault="001D06EE" w:rsidP="005632C4">
      <w:pPr>
        <w:spacing w:after="0" w:line="240" w:lineRule="auto"/>
        <w:jc w:val="center"/>
        <w:rPr>
          <w:rFonts w:ascii="Times New Roman" w:hAnsi="Times New Roman"/>
          <w:sz w:val="24"/>
          <w:szCs w:val="24"/>
          <w:lang w:eastAsia="ru-RU"/>
        </w:rPr>
      </w:pPr>
    </w:p>
    <w:p w:rsidR="001D06EE" w:rsidRDefault="001D06EE" w:rsidP="005632C4">
      <w:pPr>
        <w:keepNext/>
        <w:spacing w:after="0" w:line="240" w:lineRule="auto"/>
        <w:jc w:val="center"/>
        <w:outlineLvl w:val="0"/>
        <w:rPr>
          <w:rFonts w:ascii="Times New Roman" w:hAnsi="Times New Roman"/>
          <w:b/>
          <w:sz w:val="28"/>
          <w:szCs w:val="28"/>
          <w:lang w:eastAsia="ru-RU"/>
        </w:rPr>
      </w:pPr>
      <w:r>
        <w:rPr>
          <w:rFonts w:ascii="Times New Roman" w:hAnsi="Times New Roman"/>
          <w:b/>
          <w:sz w:val="28"/>
          <w:szCs w:val="28"/>
          <w:lang w:eastAsia="ru-RU"/>
        </w:rPr>
        <w:t>АДМИНИСТРАЦИЯ МУНИЦИПАЛЬНОГО ОБРАЗОВАНИЯ</w:t>
      </w:r>
    </w:p>
    <w:p w:rsidR="001D06EE" w:rsidRDefault="001D06EE" w:rsidP="005632C4">
      <w:pPr>
        <w:keepNext/>
        <w:spacing w:after="0" w:line="240" w:lineRule="auto"/>
        <w:jc w:val="center"/>
        <w:outlineLvl w:val="1"/>
        <w:rPr>
          <w:rFonts w:ascii="Times New Roman" w:hAnsi="Times New Roman"/>
          <w:b/>
          <w:caps/>
          <w:sz w:val="28"/>
          <w:szCs w:val="28"/>
          <w:lang w:eastAsia="ru-RU"/>
        </w:rPr>
      </w:pPr>
      <w:r>
        <w:rPr>
          <w:rFonts w:ascii="Times New Roman" w:hAnsi="Times New Roman"/>
          <w:b/>
          <w:caps/>
          <w:sz w:val="28"/>
          <w:szCs w:val="28"/>
          <w:lang w:eastAsia="ru-RU"/>
        </w:rPr>
        <w:t>«ГЛИНКОВСКИЙ район» Смоленской области</w:t>
      </w:r>
    </w:p>
    <w:p w:rsidR="001D06EE" w:rsidRDefault="001D06EE" w:rsidP="005632C4">
      <w:pPr>
        <w:keepNext/>
        <w:spacing w:after="0" w:line="240" w:lineRule="auto"/>
        <w:jc w:val="center"/>
        <w:outlineLvl w:val="2"/>
        <w:rPr>
          <w:rFonts w:ascii="Times New Roman" w:hAnsi="Times New Roman"/>
          <w:b/>
          <w:caps/>
          <w:sz w:val="28"/>
          <w:szCs w:val="28"/>
          <w:lang w:eastAsia="ru-RU"/>
        </w:rPr>
      </w:pPr>
    </w:p>
    <w:p w:rsidR="001D06EE" w:rsidRDefault="001D06EE" w:rsidP="005632C4">
      <w:pPr>
        <w:keepNext/>
        <w:spacing w:after="0" w:line="240" w:lineRule="auto"/>
        <w:jc w:val="center"/>
        <w:outlineLvl w:val="2"/>
        <w:rPr>
          <w:rFonts w:ascii="Times New Roman" w:hAnsi="Times New Roman"/>
          <w:b/>
          <w:caps/>
          <w:sz w:val="28"/>
          <w:szCs w:val="28"/>
          <w:lang w:eastAsia="ru-RU"/>
        </w:rPr>
      </w:pPr>
      <w:r>
        <w:rPr>
          <w:rFonts w:ascii="Times New Roman" w:hAnsi="Times New Roman"/>
          <w:b/>
          <w:caps/>
          <w:sz w:val="28"/>
          <w:szCs w:val="28"/>
          <w:lang w:eastAsia="ru-RU"/>
        </w:rPr>
        <w:t>П О С Т А Н О В Л Е Н и е</w:t>
      </w:r>
    </w:p>
    <w:p w:rsidR="001D06EE" w:rsidRDefault="001D06EE" w:rsidP="005632C4">
      <w:pPr>
        <w:spacing w:after="0" w:line="240" w:lineRule="auto"/>
        <w:rPr>
          <w:rFonts w:ascii="Times New Roman" w:hAnsi="Times New Roman"/>
          <w:sz w:val="28"/>
          <w:szCs w:val="24"/>
          <w:lang w:eastAsia="ru-RU"/>
        </w:rPr>
      </w:pPr>
    </w:p>
    <w:p w:rsidR="001D06EE" w:rsidRDefault="001D06EE" w:rsidP="005632C4">
      <w:pPr>
        <w:spacing w:after="0" w:line="240" w:lineRule="auto"/>
        <w:rPr>
          <w:rFonts w:ascii="Times New Roman" w:hAnsi="Times New Roman"/>
          <w:sz w:val="28"/>
          <w:szCs w:val="24"/>
          <w:u w:val="single"/>
          <w:lang w:eastAsia="ru-RU"/>
        </w:rPr>
      </w:pPr>
      <w:r>
        <w:rPr>
          <w:rFonts w:ascii="Times New Roman" w:hAnsi="Times New Roman"/>
          <w:sz w:val="28"/>
          <w:szCs w:val="24"/>
          <w:lang w:eastAsia="ru-RU"/>
        </w:rPr>
        <w:t xml:space="preserve">от  29 декабря  </w:t>
      </w:r>
      <w:smartTag w:uri="urn:schemas-microsoft-com:office:smarttags" w:element="metricconverter">
        <w:smartTagPr>
          <w:attr w:name="ProductID" w:val="2017 г"/>
        </w:smartTagPr>
        <w:r>
          <w:rPr>
            <w:rFonts w:ascii="Times New Roman" w:hAnsi="Times New Roman"/>
            <w:sz w:val="28"/>
            <w:szCs w:val="24"/>
            <w:lang w:eastAsia="ru-RU"/>
          </w:rPr>
          <w:t>2017 г</w:t>
        </w:r>
      </w:smartTag>
      <w:r>
        <w:rPr>
          <w:rFonts w:ascii="Times New Roman" w:hAnsi="Times New Roman"/>
          <w:sz w:val="28"/>
          <w:szCs w:val="24"/>
          <w:lang w:eastAsia="ru-RU"/>
        </w:rPr>
        <w:t xml:space="preserve">.   № 552     </w:t>
      </w:r>
    </w:p>
    <w:p w:rsidR="001D06EE" w:rsidRDefault="001D06EE" w:rsidP="005632C4">
      <w:pPr>
        <w:spacing w:after="0" w:line="240" w:lineRule="auto"/>
        <w:rPr>
          <w:rFonts w:ascii="Times New Roman" w:hAnsi="Times New Roman"/>
          <w:sz w:val="28"/>
          <w:szCs w:val="28"/>
          <w:lang w:eastAsia="ru-RU"/>
        </w:rPr>
      </w:pPr>
    </w:p>
    <w:p w:rsidR="001D06EE" w:rsidRDefault="001D06EE" w:rsidP="005632C4">
      <w:pPr>
        <w:spacing w:after="0"/>
        <w:rPr>
          <w:rFonts w:ascii="Times New Roman" w:hAnsi="Times New Roman"/>
          <w:sz w:val="28"/>
          <w:szCs w:val="28"/>
          <w:lang w:eastAsia="ru-RU"/>
        </w:rPr>
      </w:pPr>
      <w:r>
        <w:rPr>
          <w:rFonts w:ascii="Times New Roman" w:hAnsi="Times New Roman"/>
          <w:sz w:val="28"/>
          <w:szCs w:val="28"/>
          <w:lang w:eastAsia="ru-RU"/>
        </w:rPr>
        <w:t>О внесении изменений</w:t>
      </w:r>
    </w:p>
    <w:p w:rsidR="001D06EE" w:rsidRDefault="001D06EE" w:rsidP="005632C4">
      <w:pPr>
        <w:spacing w:after="0"/>
        <w:rPr>
          <w:rFonts w:ascii="Times New Roman" w:hAnsi="Times New Roman"/>
          <w:sz w:val="28"/>
          <w:szCs w:val="28"/>
          <w:lang w:eastAsia="ru-RU"/>
        </w:rPr>
      </w:pPr>
      <w:r>
        <w:rPr>
          <w:rFonts w:ascii="Times New Roman" w:hAnsi="Times New Roman"/>
          <w:sz w:val="28"/>
          <w:szCs w:val="28"/>
          <w:lang w:eastAsia="ru-RU"/>
        </w:rPr>
        <w:t>в муниципальную программу</w:t>
      </w:r>
    </w:p>
    <w:p w:rsidR="001D06EE" w:rsidRDefault="001D06EE" w:rsidP="005632C4">
      <w:pPr>
        <w:spacing w:after="0"/>
        <w:rPr>
          <w:rFonts w:ascii="Times New Roman" w:hAnsi="Times New Roman"/>
          <w:sz w:val="28"/>
          <w:szCs w:val="28"/>
          <w:lang w:eastAsia="ru-RU"/>
        </w:rPr>
      </w:pPr>
      <w:r>
        <w:rPr>
          <w:rFonts w:ascii="Times New Roman" w:hAnsi="Times New Roman"/>
          <w:sz w:val="28"/>
          <w:szCs w:val="28"/>
          <w:lang w:eastAsia="ru-RU"/>
        </w:rPr>
        <w:t>«Развитие культуры  в муниципальном</w:t>
      </w:r>
    </w:p>
    <w:p w:rsidR="001D06EE" w:rsidRDefault="001D06EE" w:rsidP="005632C4">
      <w:pPr>
        <w:spacing w:after="0"/>
        <w:rPr>
          <w:rFonts w:ascii="Times New Roman" w:hAnsi="Times New Roman"/>
          <w:sz w:val="28"/>
          <w:szCs w:val="28"/>
          <w:lang w:eastAsia="ru-RU"/>
        </w:rPr>
      </w:pPr>
      <w:r>
        <w:rPr>
          <w:rFonts w:ascii="Times New Roman" w:hAnsi="Times New Roman"/>
          <w:sz w:val="28"/>
          <w:szCs w:val="28"/>
          <w:lang w:eastAsia="ru-RU"/>
        </w:rPr>
        <w:t xml:space="preserve">образовании «Глинковский район» </w:t>
      </w:r>
    </w:p>
    <w:p w:rsidR="001D06EE" w:rsidRDefault="001D06EE" w:rsidP="005632C4">
      <w:pPr>
        <w:spacing w:after="0"/>
        <w:rPr>
          <w:rFonts w:ascii="Times New Roman" w:hAnsi="Times New Roman"/>
          <w:sz w:val="28"/>
          <w:szCs w:val="28"/>
          <w:lang w:eastAsia="ru-RU"/>
        </w:rPr>
      </w:pPr>
      <w:r>
        <w:rPr>
          <w:rFonts w:ascii="Times New Roman" w:hAnsi="Times New Roman"/>
          <w:sz w:val="28"/>
          <w:szCs w:val="28"/>
          <w:lang w:eastAsia="ru-RU"/>
        </w:rPr>
        <w:t>Смоленской области на 2015-2020 годы»</w:t>
      </w:r>
    </w:p>
    <w:p w:rsidR="001D06EE" w:rsidRDefault="001D06EE" w:rsidP="005632C4">
      <w:pPr>
        <w:spacing w:after="0"/>
        <w:rPr>
          <w:rFonts w:ascii="Times New Roman" w:hAnsi="Times New Roman"/>
          <w:b/>
          <w:sz w:val="28"/>
          <w:szCs w:val="28"/>
          <w:lang w:eastAsia="ru-RU"/>
        </w:rPr>
      </w:pPr>
      <w:r w:rsidRPr="00977EE6">
        <w:rPr>
          <w:rFonts w:ascii="Times New Roman" w:hAnsi="Times New Roman"/>
          <w:sz w:val="28"/>
          <w:szCs w:val="28"/>
          <w:lang w:eastAsia="ru-RU"/>
        </w:rPr>
        <w:t>(новая редакция)</w:t>
      </w:r>
    </w:p>
    <w:p w:rsidR="001D06EE" w:rsidRDefault="001D06EE" w:rsidP="005632C4">
      <w:pPr>
        <w:spacing w:after="0"/>
        <w:rPr>
          <w:rFonts w:ascii="Times New Roman" w:hAnsi="Times New Roman"/>
          <w:sz w:val="28"/>
          <w:szCs w:val="28"/>
          <w:lang w:eastAsia="ru-RU"/>
        </w:rPr>
      </w:pPr>
    </w:p>
    <w:p w:rsidR="001D06EE" w:rsidRPr="00192353" w:rsidRDefault="001D06EE" w:rsidP="004755FD">
      <w:pPr>
        <w:pStyle w:val="BodyTextIndent"/>
        <w:spacing w:line="276" w:lineRule="auto"/>
        <w:ind w:firstLine="540"/>
        <w:rPr>
          <w:szCs w:val="28"/>
        </w:rPr>
      </w:pPr>
      <w:r w:rsidRPr="00192353">
        <w:rPr>
          <w:szCs w:val="28"/>
        </w:rPr>
        <w:t xml:space="preserve">Руководствуясь постановлением Администрации  муниципального образования «Глинковский район» Смоленской области «Об утверждении Порядка разработки  и  реализации муниципальных программ муниципального образования «Глинковский район» Смоленской области» от 8 августа </w:t>
      </w:r>
      <w:smartTag w:uri="urn:schemas-microsoft-com:office:smarttags" w:element="metricconverter">
        <w:smartTagPr>
          <w:attr w:name="ProductID" w:val="2013 г"/>
        </w:smartTagPr>
        <w:r w:rsidRPr="00192353">
          <w:rPr>
            <w:szCs w:val="28"/>
          </w:rPr>
          <w:t>2013 г</w:t>
        </w:r>
      </w:smartTag>
      <w:r w:rsidRPr="00192353">
        <w:rPr>
          <w:szCs w:val="28"/>
        </w:rPr>
        <w:t xml:space="preserve">. года №189 </w:t>
      </w:r>
    </w:p>
    <w:p w:rsidR="001D06EE" w:rsidRPr="00192353" w:rsidRDefault="001D06EE" w:rsidP="004755FD">
      <w:pPr>
        <w:spacing w:after="0"/>
        <w:ind w:firstLine="540"/>
        <w:jc w:val="both"/>
        <w:rPr>
          <w:rFonts w:ascii="Times New Roman" w:hAnsi="Times New Roman"/>
          <w:sz w:val="28"/>
          <w:szCs w:val="28"/>
          <w:lang w:eastAsia="ru-RU"/>
        </w:rPr>
      </w:pPr>
      <w:r w:rsidRPr="00192353">
        <w:rPr>
          <w:rFonts w:ascii="Times New Roman" w:hAnsi="Times New Roman"/>
          <w:sz w:val="28"/>
          <w:szCs w:val="28"/>
          <w:lang w:eastAsia="ru-RU"/>
        </w:rPr>
        <w:t>Администрация муниципального образования «Глинковский район» Смоленской области п о с т а н о в л я е т:</w:t>
      </w:r>
    </w:p>
    <w:p w:rsidR="001D06EE" w:rsidRPr="00192353" w:rsidRDefault="001D06EE" w:rsidP="004755FD">
      <w:pPr>
        <w:spacing w:after="0"/>
        <w:ind w:firstLine="540"/>
        <w:jc w:val="both"/>
        <w:rPr>
          <w:rFonts w:ascii="Times New Roman" w:hAnsi="Times New Roman"/>
          <w:sz w:val="28"/>
          <w:szCs w:val="28"/>
          <w:lang w:eastAsia="ru-RU"/>
        </w:rPr>
      </w:pPr>
      <w:r w:rsidRPr="00192353">
        <w:rPr>
          <w:rFonts w:ascii="Times New Roman" w:hAnsi="Times New Roman"/>
          <w:sz w:val="28"/>
          <w:szCs w:val="28"/>
          <w:lang w:eastAsia="ru-RU"/>
        </w:rPr>
        <w:t>1. Внести в муниципальную программу «Развитие культуры  в муниципальном  образовании «Глинковский район» Смоленской области  на 2015-2020 годы» (новая редакция), утвержденную</w:t>
      </w:r>
      <w:r>
        <w:rPr>
          <w:rFonts w:ascii="Times New Roman" w:hAnsi="Times New Roman"/>
          <w:sz w:val="28"/>
          <w:szCs w:val="28"/>
          <w:lang w:eastAsia="ru-RU"/>
        </w:rPr>
        <w:t xml:space="preserve"> </w:t>
      </w:r>
      <w:r w:rsidRPr="00192353">
        <w:rPr>
          <w:rFonts w:ascii="Times New Roman" w:hAnsi="Times New Roman"/>
          <w:sz w:val="28"/>
          <w:szCs w:val="28"/>
          <w:lang w:eastAsia="ru-RU"/>
        </w:rPr>
        <w:t>постановлением Администрации  муниципального образования «Глинковский район» Смоленской области</w:t>
      </w:r>
      <w:r>
        <w:rPr>
          <w:rFonts w:ascii="Times New Roman" w:hAnsi="Times New Roman"/>
          <w:sz w:val="28"/>
          <w:szCs w:val="28"/>
          <w:lang w:eastAsia="ru-RU"/>
        </w:rPr>
        <w:t xml:space="preserve"> </w:t>
      </w:r>
      <w:r w:rsidRPr="00192353">
        <w:rPr>
          <w:rFonts w:ascii="Times New Roman" w:hAnsi="Times New Roman"/>
          <w:sz w:val="28"/>
          <w:szCs w:val="28"/>
          <w:lang w:eastAsia="ru-RU"/>
        </w:rPr>
        <w:t>от 29.12 2015г. № 580 следующие изменения</w:t>
      </w:r>
      <w:r>
        <w:rPr>
          <w:rFonts w:ascii="Times New Roman" w:hAnsi="Times New Roman"/>
          <w:sz w:val="28"/>
          <w:szCs w:val="28"/>
          <w:lang w:eastAsia="ru-RU"/>
        </w:rPr>
        <w:t xml:space="preserve"> и дополнения</w:t>
      </w:r>
      <w:r w:rsidRPr="00192353">
        <w:rPr>
          <w:rFonts w:ascii="Times New Roman" w:hAnsi="Times New Roman"/>
          <w:sz w:val="28"/>
          <w:szCs w:val="28"/>
          <w:lang w:eastAsia="ru-RU"/>
        </w:rPr>
        <w:t>:</w:t>
      </w:r>
    </w:p>
    <w:p w:rsidR="001D06EE" w:rsidRPr="00192353" w:rsidRDefault="001D06EE" w:rsidP="004755FD">
      <w:pPr>
        <w:spacing w:after="0"/>
        <w:ind w:firstLine="540"/>
        <w:jc w:val="both"/>
        <w:rPr>
          <w:rFonts w:ascii="Times New Roman" w:hAnsi="Times New Roman"/>
          <w:sz w:val="28"/>
          <w:szCs w:val="28"/>
        </w:rPr>
      </w:pPr>
      <w:r w:rsidRPr="00192353">
        <w:rPr>
          <w:rFonts w:ascii="Times New Roman" w:hAnsi="Times New Roman"/>
          <w:sz w:val="28"/>
          <w:szCs w:val="28"/>
          <w:lang w:eastAsia="ru-RU"/>
        </w:rPr>
        <w:t>1) Паспорт муниципальной программы «Развитие культуры  в муниципальном образовании  «Глинковский район» Смоленской области на 2015-2020 годы» объемы ассигнований муниципальной программы (по годам реализации и в разрезе источников финансирования)</w:t>
      </w:r>
      <w:r w:rsidRPr="00192353">
        <w:rPr>
          <w:rFonts w:ascii="Times New Roman" w:hAnsi="Times New Roman"/>
          <w:sz w:val="28"/>
          <w:szCs w:val="28"/>
        </w:rPr>
        <w:t xml:space="preserve">  слова:</w:t>
      </w:r>
    </w:p>
    <w:p w:rsidR="001D06EE" w:rsidRPr="007557D0" w:rsidRDefault="001D06EE" w:rsidP="004755FD">
      <w:pPr>
        <w:spacing w:after="0"/>
        <w:ind w:firstLine="540"/>
        <w:jc w:val="both"/>
        <w:rPr>
          <w:rFonts w:ascii="Times New Roman" w:hAnsi="Times New Roman"/>
          <w:sz w:val="28"/>
          <w:szCs w:val="28"/>
        </w:rPr>
      </w:pPr>
      <w:r w:rsidRPr="007557D0">
        <w:rPr>
          <w:rFonts w:ascii="Times New Roman" w:hAnsi="Times New Roman"/>
          <w:sz w:val="28"/>
          <w:szCs w:val="28"/>
        </w:rPr>
        <w:t>«</w:t>
      </w:r>
      <w:r w:rsidRPr="00F9335B">
        <w:rPr>
          <w:rFonts w:ascii="Times New Roman" w:hAnsi="Times New Roman"/>
          <w:sz w:val="28"/>
          <w:szCs w:val="28"/>
        </w:rPr>
        <w:t>2017 год –</w:t>
      </w:r>
      <w:r>
        <w:rPr>
          <w:rFonts w:ascii="Times New Roman" w:hAnsi="Times New Roman"/>
          <w:sz w:val="28"/>
          <w:szCs w:val="28"/>
        </w:rPr>
        <w:t>19 864,4</w:t>
      </w:r>
      <w:r w:rsidRPr="00F9335B">
        <w:rPr>
          <w:rFonts w:ascii="Times New Roman" w:hAnsi="Times New Roman"/>
          <w:sz w:val="28"/>
          <w:szCs w:val="28"/>
        </w:rPr>
        <w:t xml:space="preserve">  тыс. руб.: из них  средства местного бюджета – </w:t>
      </w:r>
      <w:r>
        <w:rPr>
          <w:rFonts w:ascii="Times New Roman" w:hAnsi="Times New Roman"/>
          <w:sz w:val="28"/>
          <w:szCs w:val="28"/>
        </w:rPr>
        <w:t>19 642</w:t>
      </w:r>
      <w:r w:rsidRPr="00F9335B">
        <w:rPr>
          <w:rFonts w:ascii="Times New Roman" w:hAnsi="Times New Roman"/>
          <w:sz w:val="28"/>
          <w:szCs w:val="28"/>
        </w:rPr>
        <w:t>,</w:t>
      </w:r>
      <w:r>
        <w:rPr>
          <w:rFonts w:ascii="Times New Roman" w:hAnsi="Times New Roman"/>
          <w:sz w:val="28"/>
          <w:szCs w:val="28"/>
        </w:rPr>
        <w:t>9</w:t>
      </w:r>
      <w:r w:rsidRPr="00F9335B">
        <w:rPr>
          <w:rFonts w:ascii="Times New Roman" w:hAnsi="Times New Roman"/>
          <w:sz w:val="28"/>
          <w:szCs w:val="28"/>
        </w:rPr>
        <w:t>тыс.руб; внебюджетные средства -  221.5тыс.руб.</w:t>
      </w:r>
      <w:r w:rsidRPr="007557D0">
        <w:rPr>
          <w:rFonts w:ascii="Times New Roman" w:hAnsi="Times New Roman"/>
          <w:sz w:val="28"/>
          <w:szCs w:val="28"/>
        </w:rPr>
        <w:t>;</w:t>
      </w:r>
    </w:p>
    <w:p w:rsidR="001D06EE" w:rsidRPr="007557D0" w:rsidRDefault="001D06EE" w:rsidP="004755FD">
      <w:pPr>
        <w:spacing w:after="0"/>
        <w:ind w:firstLine="540"/>
        <w:jc w:val="both"/>
        <w:rPr>
          <w:rFonts w:ascii="Times New Roman" w:hAnsi="Times New Roman"/>
          <w:sz w:val="28"/>
          <w:szCs w:val="28"/>
        </w:rPr>
      </w:pPr>
      <w:r w:rsidRPr="007557D0">
        <w:rPr>
          <w:rFonts w:ascii="Times New Roman" w:hAnsi="Times New Roman"/>
          <w:sz w:val="28"/>
          <w:szCs w:val="28"/>
        </w:rPr>
        <w:t>2018 год – 19864,4 тыс. руб.: из них  средства местного бюджета – 19642,9;  внебюджетные средства -  221.5тыс.руб.;</w:t>
      </w:r>
    </w:p>
    <w:p w:rsidR="001D06EE" w:rsidRDefault="001D06EE" w:rsidP="00192353">
      <w:pPr>
        <w:spacing w:after="0"/>
        <w:jc w:val="both"/>
        <w:rPr>
          <w:rFonts w:ascii="Times New Roman" w:hAnsi="Times New Roman"/>
          <w:sz w:val="28"/>
          <w:szCs w:val="28"/>
        </w:rPr>
      </w:pPr>
      <w:r w:rsidRPr="007557D0">
        <w:rPr>
          <w:rFonts w:ascii="Times New Roman" w:hAnsi="Times New Roman"/>
          <w:sz w:val="28"/>
          <w:szCs w:val="28"/>
        </w:rPr>
        <w:t>2019 год – 19864,4 тыс. руб.: из них  средства местного бюджета – 19642,9; внебюдж</w:t>
      </w:r>
      <w:r>
        <w:rPr>
          <w:rFonts w:ascii="Times New Roman" w:hAnsi="Times New Roman"/>
          <w:sz w:val="28"/>
          <w:szCs w:val="28"/>
        </w:rPr>
        <w:t>етные средства -  221.5тыс.руб.</w:t>
      </w:r>
      <w:r w:rsidRPr="007557D0">
        <w:rPr>
          <w:rFonts w:ascii="Times New Roman" w:hAnsi="Times New Roman"/>
          <w:sz w:val="28"/>
          <w:szCs w:val="28"/>
        </w:rPr>
        <w:t xml:space="preserve">; </w:t>
      </w:r>
    </w:p>
    <w:p w:rsidR="001D06EE" w:rsidRPr="00192353" w:rsidRDefault="001D06EE" w:rsidP="00192353">
      <w:pPr>
        <w:spacing w:after="0"/>
        <w:jc w:val="both"/>
        <w:rPr>
          <w:rFonts w:ascii="Times New Roman" w:hAnsi="Times New Roman"/>
          <w:sz w:val="28"/>
          <w:szCs w:val="28"/>
        </w:rPr>
      </w:pPr>
      <w:r w:rsidRPr="00B32FC3">
        <w:rPr>
          <w:rFonts w:ascii="Times New Roman" w:hAnsi="Times New Roman"/>
          <w:sz w:val="28"/>
          <w:szCs w:val="28"/>
        </w:rPr>
        <w:t>2020 год – 19864,4 тыс. руб.: из них  средства местного бюджета – 19642,9; внебюджетные средства -  221.5тыс.руб.</w:t>
      </w:r>
      <w:r>
        <w:rPr>
          <w:rFonts w:ascii="Times New Roman" w:hAnsi="Times New Roman"/>
          <w:sz w:val="28"/>
          <w:szCs w:val="28"/>
        </w:rPr>
        <w:t>»</w:t>
      </w:r>
    </w:p>
    <w:p w:rsidR="001D06EE" w:rsidRPr="00192353" w:rsidRDefault="001D06EE" w:rsidP="00192353">
      <w:pPr>
        <w:spacing w:after="0"/>
        <w:jc w:val="both"/>
        <w:rPr>
          <w:rFonts w:ascii="Times New Roman" w:hAnsi="Times New Roman"/>
          <w:sz w:val="28"/>
          <w:szCs w:val="28"/>
        </w:rPr>
      </w:pPr>
      <w:r w:rsidRPr="00192353">
        <w:rPr>
          <w:rFonts w:ascii="Times New Roman" w:hAnsi="Times New Roman"/>
          <w:sz w:val="28"/>
          <w:szCs w:val="28"/>
        </w:rPr>
        <w:t xml:space="preserve"> заменить словами: </w:t>
      </w:r>
    </w:p>
    <w:p w:rsidR="001D06EE" w:rsidRPr="00F9335B" w:rsidRDefault="001D06EE" w:rsidP="00F9335B">
      <w:pPr>
        <w:spacing w:after="0"/>
        <w:jc w:val="both"/>
        <w:rPr>
          <w:rFonts w:ascii="Times New Roman" w:hAnsi="Times New Roman"/>
          <w:sz w:val="28"/>
          <w:szCs w:val="28"/>
        </w:rPr>
      </w:pPr>
      <w:r w:rsidRPr="00192353">
        <w:rPr>
          <w:rFonts w:ascii="Times New Roman" w:hAnsi="Times New Roman"/>
          <w:sz w:val="28"/>
          <w:szCs w:val="28"/>
        </w:rPr>
        <w:t>«</w:t>
      </w:r>
      <w:r w:rsidRPr="00F9335B">
        <w:rPr>
          <w:rFonts w:ascii="Times New Roman" w:hAnsi="Times New Roman"/>
          <w:sz w:val="28"/>
          <w:szCs w:val="28"/>
        </w:rPr>
        <w:t>2017 год –24 220,27 тыс. руб.: из них  средства областного бюджета –</w:t>
      </w:r>
    </w:p>
    <w:p w:rsidR="001D06EE" w:rsidRPr="00192353" w:rsidRDefault="001D06EE" w:rsidP="00F9335B">
      <w:pPr>
        <w:spacing w:after="0"/>
        <w:jc w:val="both"/>
        <w:rPr>
          <w:rFonts w:ascii="Times New Roman" w:hAnsi="Times New Roman"/>
          <w:sz w:val="28"/>
          <w:szCs w:val="28"/>
        </w:rPr>
      </w:pPr>
      <w:r w:rsidRPr="00F9335B">
        <w:rPr>
          <w:rFonts w:ascii="Times New Roman" w:hAnsi="Times New Roman"/>
          <w:sz w:val="28"/>
          <w:szCs w:val="28"/>
        </w:rPr>
        <w:t>4 252,97тыс.руб.; местного бюджета – 19745,8; внебюджетные средства -  221.5тыс.руб.;</w:t>
      </w:r>
    </w:p>
    <w:p w:rsidR="001D06EE" w:rsidRPr="00192353" w:rsidRDefault="001D06EE" w:rsidP="00192353">
      <w:pPr>
        <w:spacing w:after="0"/>
        <w:jc w:val="both"/>
        <w:rPr>
          <w:rFonts w:ascii="Times New Roman" w:hAnsi="Times New Roman"/>
          <w:sz w:val="28"/>
          <w:szCs w:val="28"/>
        </w:rPr>
      </w:pPr>
      <w:r w:rsidRPr="00192353">
        <w:rPr>
          <w:rFonts w:ascii="Times New Roman" w:hAnsi="Times New Roman"/>
          <w:sz w:val="28"/>
          <w:szCs w:val="28"/>
        </w:rPr>
        <w:t xml:space="preserve">2018 год – </w:t>
      </w:r>
      <w:r>
        <w:rPr>
          <w:rFonts w:ascii="Times New Roman" w:hAnsi="Times New Roman"/>
          <w:sz w:val="28"/>
          <w:szCs w:val="28"/>
        </w:rPr>
        <w:t>24 138</w:t>
      </w:r>
      <w:r w:rsidRPr="00192353">
        <w:rPr>
          <w:rFonts w:ascii="Times New Roman" w:hAnsi="Times New Roman"/>
          <w:sz w:val="28"/>
          <w:szCs w:val="28"/>
        </w:rPr>
        <w:t>,</w:t>
      </w:r>
      <w:r>
        <w:rPr>
          <w:rFonts w:ascii="Times New Roman" w:hAnsi="Times New Roman"/>
          <w:sz w:val="28"/>
          <w:szCs w:val="28"/>
        </w:rPr>
        <w:t>8</w:t>
      </w:r>
      <w:r w:rsidRPr="00192353">
        <w:rPr>
          <w:rFonts w:ascii="Times New Roman" w:hAnsi="Times New Roman"/>
          <w:sz w:val="28"/>
          <w:szCs w:val="28"/>
        </w:rPr>
        <w:t xml:space="preserve"> тыс. руб.: из них  средства местного бюджета – 2</w:t>
      </w:r>
      <w:r>
        <w:rPr>
          <w:rFonts w:ascii="Times New Roman" w:hAnsi="Times New Roman"/>
          <w:sz w:val="28"/>
          <w:szCs w:val="28"/>
        </w:rPr>
        <w:t>3917</w:t>
      </w:r>
      <w:r w:rsidRPr="00192353">
        <w:rPr>
          <w:rFonts w:ascii="Times New Roman" w:hAnsi="Times New Roman"/>
          <w:sz w:val="28"/>
          <w:szCs w:val="28"/>
        </w:rPr>
        <w:t>,</w:t>
      </w:r>
      <w:r>
        <w:rPr>
          <w:rFonts w:ascii="Times New Roman" w:hAnsi="Times New Roman"/>
          <w:sz w:val="28"/>
          <w:szCs w:val="28"/>
        </w:rPr>
        <w:t>3</w:t>
      </w:r>
      <w:r w:rsidRPr="00F9335B">
        <w:rPr>
          <w:rFonts w:ascii="Times New Roman" w:hAnsi="Times New Roman"/>
          <w:sz w:val="28"/>
          <w:szCs w:val="28"/>
        </w:rPr>
        <w:t>тыс.руб.;</w:t>
      </w:r>
      <w:r w:rsidRPr="00192353">
        <w:rPr>
          <w:rFonts w:ascii="Times New Roman" w:hAnsi="Times New Roman"/>
          <w:sz w:val="28"/>
          <w:szCs w:val="28"/>
        </w:rPr>
        <w:t xml:space="preserve">  внебюджетные средства -  221.5тыс.руб.;</w:t>
      </w:r>
    </w:p>
    <w:p w:rsidR="001D06EE" w:rsidRDefault="001D06EE" w:rsidP="00192353">
      <w:pPr>
        <w:spacing w:after="0"/>
        <w:jc w:val="both"/>
        <w:rPr>
          <w:rFonts w:ascii="Times New Roman" w:hAnsi="Times New Roman"/>
          <w:sz w:val="28"/>
          <w:szCs w:val="28"/>
        </w:rPr>
      </w:pPr>
      <w:r w:rsidRPr="00192353">
        <w:rPr>
          <w:rFonts w:ascii="Times New Roman" w:hAnsi="Times New Roman"/>
          <w:sz w:val="28"/>
          <w:szCs w:val="28"/>
        </w:rPr>
        <w:t xml:space="preserve">2019 год – </w:t>
      </w:r>
      <w:r>
        <w:rPr>
          <w:rFonts w:ascii="Times New Roman" w:hAnsi="Times New Roman"/>
          <w:sz w:val="28"/>
          <w:szCs w:val="28"/>
        </w:rPr>
        <w:t>22584,3</w:t>
      </w:r>
      <w:r w:rsidRPr="00192353">
        <w:rPr>
          <w:rFonts w:ascii="Times New Roman" w:hAnsi="Times New Roman"/>
          <w:sz w:val="28"/>
          <w:szCs w:val="28"/>
        </w:rPr>
        <w:t xml:space="preserve"> тыс. руб.: из них  средства местного бюджета – </w:t>
      </w:r>
      <w:r>
        <w:rPr>
          <w:rFonts w:ascii="Times New Roman" w:hAnsi="Times New Roman"/>
          <w:sz w:val="28"/>
          <w:szCs w:val="28"/>
        </w:rPr>
        <w:t>22362,8 тыс.руб.</w:t>
      </w:r>
      <w:r w:rsidRPr="00192353">
        <w:rPr>
          <w:rFonts w:ascii="Times New Roman" w:hAnsi="Times New Roman"/>
          <w:sz w:val="28"/>
          <w:szCs w:val="28"/>
        </w:rPr>
        <w:t>; внебюдж</w:t>
      </w:r>
      <w:r>
        <w:rPr>
          <w:rFonts w:ascii="Times New Roman" w:hAnsi="Times New Roman"/>
          <w:sz w:val="28"/>
          <w:szCs w:val="28"/>
        </w:rPr>
        <w:t>етные средства -  221.5тыс.руб.</w:t>
      </w:r>
      <w:r w:rsidRPr="00192353">
        <w:rPr>
          <w:rFonts w:ascii="Times New Roman" w:hAnsi="Times New Roman"/>
          <w:sz w:val="28"/>
          <w:szCs w:val="28"/>
        </w:rPr>
        <w:t xml:space="preserve">; </w:t>
      </w:r>
    </w:p>
    <w:p w:rsidR="001D06EE" w:rsidRPr="00192353" w:rsidRDefault="001D06EE" w:rsidP="00192353">
      <w:pPr>
        <w:spacing w:after="0"/>
        <w:jc w:val="both"/>
        <w:rPr>
          <w:rFonts w:ascii="Times New Roman" w:hAnsi="Times New Roman"/>
          <w:sz w:val="28"/>
          <w:szCs w:val="28"/>
          <w:lang w:eastAsia="ru-RU"/>
        </w:rPr>
      </w:pPr>
      <w:r w:rsidRPr="00B32FC3">
        <w:rPr>
          <w:rFonts w:ascii="Times New Roman" w:hAnsi="Times New Roman"/>
          <w:sz w:val="28"/>
          <w:szCs w:val="28"/>
        </w:rPr>
        <w:t>2020 год – 19</w:t>
      </w:r>
      <w:r>
        <w:rPr>
          <w:rFonts w:ascii="Times New Roman" w:hAnsi="Times New Roman"/>
          <w:sz w:val="28"/>
          <w:szCs w:val="28"/>
        </w:rPr>
        <w:t>5</w:t>
      </w:r>
      <w:r w:rsidRPr="00B32FC3">
        <w:rPr>
          <w:rFonts w:ascii="Times New Roman" w:hAnsi="Times New Roman"/>
          <w:sz w:val="28"/>
          <w:szCs w:val="28"/>
        </w:rPr>
        <w:t>8</w:t>
      </w:r>
      <w:r>
        <w:rPr>
          <w:rFonts w:ascii="Times New Roman" w:hAnsi="Times New Roman"/>
          <w:sz w:val="28"/>
          <w:szCs w:val="28"/>
        </w:rPr>
        <w:t>5</w:t>
      </w:r>
      <w:r w:rsidRPr="00B32FC3">
        <w:rPr>
          <w:rFonts w:ascii="Times New Roman" w:hAnsi="Times New Roman"/>
          <w:sz w:val="28"/>
          <w:szCs w:val="28"/>
        </w:rPr>
        <w:t>,</w:t>
      </w:r>
      <w:r>
        <w:rPr>
          <w:rFonts w:ascii="Times New Roman" w:hAnsi="Times New Roman"/>
          <w:sz w:val="28"/>
          <w:szCs w:val="28"/>
        </w:rPr>
        <w:t>6</w:t>
      </w:r>
      <w:r w:rsidRPr="00B32FC3">
        <w:rPr>
          <w:rFonts w:ascii="Times New Roman" w:hAnsi="Times New Roman"/>
          <w:sz w:val="28"/>
          <w:szCs w:val="28"/>
        </w:rPr>
        <w:t xml:space="preserve"> тыс. руб.: из них  средства местного бюджета – 19</w:t>
      </w:r>
      <w:r>
        <w:rPr>
          <w:rFonts w:ascii="Times New Roman" w:hAnsi="Times New Roman"/>
          <w:sz w:val="28"/>
          <w:szCs w:val="28"/>
        </w:rPr>
        <w:t>364</w:t>
      </w:r>
      <w:r w:rsidRPr="00B32FC3">
        <w:rPr>
          <w:rFonts w:ascii="Times New Roman" w:hAnsi="Times New Roman"/>
          <w:sz w:val="28"/>
          <w:szCs w:val="28"/>
        </w:rPr>
        <w:t>,</w:t>
      </w:r>
      <w:r>
        <w:rPr>
          <w:rFonts w:ascii="Times New Roman" w:hAnsi="Times New Roman"/>
          <w:sz w:val="28"/>
          <w:szCs w:val="28"/>
        </w:rPr>
        <w:t>1тыс.руб.</w:t>
      </w:r>
      <w:r w:rsidRPr="00B32FC3">
        <w:rPr>
          <w:rFonts w:ascii="Times New Roman" w:hAnsi="Times New Roman"/>
          <w:sz w:val="28"/>
          <w:szCs w:val="28"/>
        </w:rPr>
        <w:t>; внебюджетные средства -  221.5тыс.руб.</w:t>
      </w:r>
      <w:r>
        <w:rPr>
          <w:rFonts w:ascii="Times New Roman" w:hAnsi="Times New Roman"/>
          <w:sz w:val="28"/>
          <w:szCs w:val="28"/>
        </w:rPr>
        <w:t>»</w:t>
      </w:r>
    </w:p>
    <w:p w:rsidR="001D06EE" w:rsidRDefault="001D06EE" w:rsidP="00B32FC3">
      <w:pPr>
        <w:spacing w:after="0"/>
        <w:jc w:val="both"/>
        <w:rPr>
          <w:rFonts w:ascii="Times New Roman" w:hAnsi="Times New Roman"/>
          <w:sz w:val="28"/>
          <w:szCs w:val="28"/>
          <w:lang w:eastAsia="ru-RU"/>
        </w:rPr>
      </w:pPr>
      <w:r w:rsidRPr="00192353">
        <w:rPr>
          <w:rFonts w:ascii="Times New Roman" w:hAnsi="Times New Roman"/>
          <w:sz w:val="28"/>
          <w:szCs w:val="28"/>
          <w:lang w:eastAsia="ru-RU"/>
        </w:rPr>
        <w:t xml:space="preserve">2) Раздел III. Обоснование ресурсного обеспечения   муниципальной программы </w:t>
      </w:r>
      <w:r>
        <w:rPr>
          <w:rFonts w:ascii="Times New Roman" w:hAnsi="Times New Roman"/>
          <w:sz w:val="28"/>
          <w:szCs w:val="28"/>
          <w:lang w:eastAsia="ru-RU"/>
        </w:rPr>
        <w:t>слова</w:t>
      </w:r>
      <w:r w:rsidRPr="00192353">
        <w:rPr>
          <w:rFonts w:ascii="Times New Roman" w:hAnsi="Times New Roman"/>
          <w:sz w:val="28"/>
          <w:szCs w:val="28"/>
          <w:lang w:eastAsia="ru-RU"/>
        </w:rPr>
        <w:t>:</w:t>
      </w:r>
    </w:p>
    <w:p w:rsidR="001D06EE" w:rsidRPr="007557D0" w:rsidRDefault="001D06EE" w:rsidP="002456ED">
      <w:pPr>
        <w:spacing w:after="0"/>
        <w:jc w:val="both"/>
        <w:rPr>
          <w:rFonts w:ascii="Times New Roman" w:hAnsi="Times New Roman"/>
          <w:sz w:val="28"/>
          <w:szCs w:val="28"/>
        </w:rPr>
      </w:pPr>
      <w:r w:rsidRPr="007557D0">
        <w:rPr>
          <w:rFonts w:ascii="Times New Roman" w:hAnsi="Times New Roman"/>
          <w:sz w:val="28"/>
          <w:szCs w:val="28"/>
        </w:rPr>
        <w:t>«</w:t>
      </w:r>
      <w:r w:rsidRPr="00F9335B">
        <w:rPr>
          <w:rFonts w:ascii="Times New Roman" w:hAnsi="Times New Roman"/>
          <w:sz w:val="28"/>
          <w:szCs w:val="28"/>
        </w:rPr>
        <w:t>2017 год –</w:t>
      </w:r>
      <w:r>
        <w:rPr>
          <w:rFonts w:ascii="Times New Roman" w:hAnsi="Times New Roman"/>
          <w:sz w:val="28"/>
          <w:szCs w:val="28"/>
        </w:rPr>
        <w:t>19 864,4</w:t>
      </w:r>
      <w:r w:rsidRPr="00F9335B">
        <w:rPr>
          <w:rFonts w:ascii="Times New Roman" w:hAnsi="Times New Roman"/>
          <w:sz w:val="28"/>
          <w:szCs w:val="28"/>
        </w:rPr>
        <w:t xml:space="preserve">  тыс. руб.: из них  средства местного бюджета – </w:t>
      </w:r>
      <w:r>
        <w:rPr>
          <w:rFonts w:ascii="Times New Roman" w:hAnsi="Times New Roman"/>
          <w:sz w:val="28"/>
          <w:szCs w:val="28"/>
        </w:rPr>
        <w:t>19 642</w:t>
      </w:r>
      <w:r w:rsidRPr="00F9335B">
        <w:rPr>
          <w:rFonts w:ascii="Times New Roman" w:hAnsi="Times New Roman"/>
          <w:sz w:val="28"/>
          <w:szCs w:val="28"/>
        </w:rPr>
        <w:t>,</w:t>
      </w:r>
      <w:r>
        <w:rPr>
          <w:rFonts w:ascii="Times New Roman" w:hAnsi="Times New Roman"/>
          <w:sz w:val="28"/>
          <w:szCs w:val="28"/>
        </w:rPr>
        <w:t>9</w:t>
      </w:r>
      <w:r w:rsidRPr="00F9335B">
        <w:rPr>
          <w:rFonts w:ascii="Times New Roman" w:hAnsi="Times New Roman"/>
          <w:sz w:val="28"/>
          <w:szCs w:val="28"/>
        </w:rPr>
        <w:t>тыс.руб; внебюджетные средства -  221.5тыс.руб.</w:t>
      </w:r>
      <w:r w:rsidRPr="007557D0">
        <w:rPr>
          <w:rFonts w:ascii="Times New Roman" w:hAnsi="Times New Roman"/>
          <w:sz w:val="28"/>
          <w:szCs w:val="28"/>
        </w:rPr>
        <w:t>;</w:t>
      </w:r>
    </w:p>
    <w:p w:rsidR="001D06EE" w:rsidRPr="007557D0" w:rsidRDefault="001D06EE" w:rsidP="002456ED">
      <w:pPr>
        <w:spacing w:after="0"/>
        <w:jc w:val="both"/>
        <w:rPr>
          <w:rFonts w:ascii="Times New Roman" w:hAnsi="Times New Roman"/>
          <w:sz w:val="28"/>
          <w:szCs w:val="28"/>
        </w:rPr>
      </w:pPr>
      <w:r w:rsidRPr="007557D0">
        <w:rPr>
          <w:rFonts w:ascii="Times New Roman" w:hAnsi="Times New Roman"/>
          <w:sz w:val="28"/>
          <w:szCs w:val="28"/>
        </w:rPr>
        <w:t>2018 год – 19864,4 тыс. руб.: из них  средства местного бюджета – 19642,9;  внебюджетные средства -  221.5тыс.руб.;</w:t>
      </w:r>
    </w:p>
    <w:p w:rsidR="001D06EE" w:rsidRDefault="001D06EE" w:rsidP="002456ED">
      <w:pPr>
        <w:spacing w:after="0"/>
        <w:jc w:val="both"/>
        <w:rPr>
          <w:rFonts w:ascii="Times New Roman" w:hAnsi="Times New Roman"/>
          <w:sz w:val="28"/>
          <w:szCs w:val="28"/>
        </w:rPr>
      </w:pPr>
      <w:r w:rsidRPr="007557D0">
        <w:rPr>
          <w:rFonts w:ascii="Times New Roman" w:hAnsi="Times New Roman"/>
          <w:sz w:val="28"/>
          <w:szCs w:val="28"/>
        </w:rPr>
        <w:t>2019 год – 19864,4 тыс. руб.: из них  средства местного бюджета – 19642,9; внебюдж</w:t>
      </w:r>
      <w:r>
        <w:rPr>
          <w:rFonts w:ascii="Times New Roman" w:hAnsi="Times New Roman"/>
          <w:sz w:val="28"/>
          <w:szCs w:val="28"/>
        </w:rPr>
        <w:t>етные средства -  221.5тыс.руб.</w:t>
      </w:r>
      <w:r w:rsidRPr="007557D0">
        <w:rPr>
          <w:rFonts w:ascii="Times New Roman" w:hAnsi="Times New Roman"/>
          <w:sz w:val="28"/>
          <w:szCs w:val="28"/>
        </w:rPr>
        <w:t xml:space="preserve">; </w:t>
      </w:r>
    </w:p>
    <w:p w:rsidR="001D06EE" w:rsidRPr="00192353" w:rsidRDefault="001D06EE" w:rsidP="002456ED">
      <w:pPr>
        <w:spacing w:after="0"/>
        <w:jc w:val="both"/>
        <w:rPr>
          <w:rFonts w:ascii="Times New Roman" w:hAnsi="Times New Roman"/>
          <w:sz w:val="28"/>
          <w:szCs w:val="28"/>
        </w:rPr>
      </w:pPr>
      <w:r w:rsidRPr="00B32FC3">
        <w:rPr>
          <w:rFonts w:ascii="Times New Roman" w:hAnsi="Times New Roman"/>
          <w:sz w:val="28"/>
          <w:szCs w:val="28"/>
        </w:rPr>
        <w:t>2020 год – 19864,4 тыс. руб.: из них  средства местного бюджета – 19642,9; внебюджетные средства -  221.5тыс.руб.</w:t>
      </w:r>
      <w:r>
        <w:rPr>
          <w:rFonts w:ascii="Times New Roman" w:hAnsi="Times New Roman"/>
          <w:sz w:val="28"/>
          <w:szCs w:val="28"/>
        </w:rPr>
        <w:t xml:space="preserve">»  </w:t>
      </w:r>
    </w:p>
    <w:p w:rsidR="001D06EE" w:rsidRPr="00192353" w:rsidRDefault="001D06EE" w:rsidP="002456ED">
      <w:pPr>
        <w:spacing w:after="0"/>
        <w:jc w:val="both"/>
        <w:rPr>
          <w:rFonts w:ascii="Times New Roman" w:hAnsi="Times New Roman"/>
          <w:sz w:val="28"/>
          <w:szCs w:val="28"/>
        </w:rPr>
      </w:pPr>
      <w:r w:rsidRPr="00192353">
        <w:rPr>
          <w:rFonts w:ascii="Times New Roman" w:hAnsi="Times New Roman"/>
          <w:sz w:val="28"/>
          <w:szCs w:val="28"/>
        </w:rPr>
        <w:t xml:space="preserve"> заменить словами: </w:t>
      </w:r>
    </w:p>
    <w:p w:rsidR="001D06EE" w:rsidRPr="00F9335B" w:rsidRDefault="001D06EE" w:rsidP="002456ED">
      <w:pPr>
        <w:spacing w:after="0"/>
        <w:jc w:val="both"/>
        <w:rPr>
          <w:rFonts w:ascii="Times New Roman" w:hAnsi="Times New Roman"/>
          <w:sz w:val="28"/>
          <w:szCs w:val="28"/>
        </w:rPr>
      </w:pPr>
      <w:r w:rsidRPr="00192353">
        <w:rPr>
          <w:rFonts w:ascii="Times New Roman" w:hAnsi="Times New Roman"/>
          <w:sz w:val="28"/>
          <w:szCs w:val="28"/>
        </w:rPr>
        <w:t>«</w:t>
      </w:r>
      <w:r w:rsidRPr="00F9335B">
        <w:rPr>
          <w:rFonts w:ascii="Times New Roman" w:hAnsi="Times New Roman"/>
          <w:sz w:val="28"/>
          <w:szCs w:val="28"/>
        </w:rPr>
        <w:t>2017 год –24 220,27 тыс. руб.: из них  средства областного бюджета –</w:t>
      </w:r>
    </w:p>
    <w:p w:rsidR="001D06EE" w:rsidRPr="00192353" w:rsidRDefault="001D06EE" w:rsidP="002456ED">
      <w:pPr>
        <w:spacing w:after="0"/>
        <w:jc w:val="both"/>
        <w:rPr>
          <w:rFonts w:ascii="Times New Roman" w:hAnsi="Times New Roman"/>
          <w:sz w:val="28"/>
          <w:szCs w:val="28"/>
        </w:rPr>
      </w:pPr>
      <w:r w:rsidRPr="00F9335B">
        <w:rPr>
          <w:rFonts w:ascii="Times New Roman" w:hAnsi="Times New Roman"/>
          <w:sz w:val="28"/>
          <w:szCs w:val="28"/>
        </w:rPr>
        <w:t>4 252,97тыс.руб.; местного бюджета – 19745,8; внебюджетные средства -  221.5тыс.руб.;</w:t>
      </w:r>
    </w:p>
    <w:p w:rsidR="001D06EE" w:rsidRPr="00192353" w:rsidRDefault="001D06EE" w:rsidP="002456ED">
      <w:pPr>
        <w:spacing w:after="0"/>
        <w:jc w:val="both"/>
        <w:rPr>
          <w:rFonts w:ascii="Times New Roman" w:hAnsi="Times New Roman"/>
          <w:sz w:val="28"/>
          <w:szCs w:val="28"/>
        </w:rPr>
      </w:pPr>
      <w:r w:rsidRPr="00192353">
        <w:rPr>
          <w:rFonts w:ascii="Times New Roman" w:hAnsi="Times New Roman"/>
          <w:sz w:val="28"/>
          <w:szCs w:val="28"/>
        </w:rPr>
        <w:t xml:space="preserve">2018 год – </w:t>
      </w:r>
      <w:r>
        <w:rPr>
          <w:rFonts w:ascii="Times New Roman" w:hAnsi="Times New Roman"/>
          <w:sz w:val="28"/>
          <w:szCs w:val="28"/>
        </w:rPr>
        <w:t>24 138</w:t>
      </w:r>
      <w:r w:rsidRPr="00192353">
        <w:rPr>
          <w:rFonts w:ascii="Times New Roman" w:hAnsi="Times New Roman"/>
          <w:sz w:val="28"/>
          <w:szCs w:val="28"/>
        </w:rPr>
        <w:t>,</w:t>
      </w:r>
      <w:r>
        <w:rPr>
          <w:rFonts w:ascii="Times New Roman" w:hAnsi="Times New Roman"/>
          <w:sz w:val="28"/>
          <w:szCs w:val="28"/>
        </w:rPr>
        <w:t>8</w:t>
      </w:r>
      <w:r w:rsidRPr="00192353">
        <w:rPr>
          <w:rFonts w:ascii="Times New Roman" w:hAnsi="Times New Roman"/>
          <w:sz w:val="28"/>
          <w:szCs w:val="28"/>
        </w:rPr>
        <w:t xml:space="preserve"> тыс. руб.: из них  средства местного бюджета – 2</w:t>
      </w:r>
      <w:r>
        <w:rPr>
          <w:rFonts w:ascii="Times New Roman" w:hAnsi="Times New Roman"/>
          <w:sz w:val="28"/>
          <w:szCs w:val="28"/>
        </w:rPr>
        <w:t>3917</w:t>
      </w:r>
      <w:r w:rsidRPr="00192353">
        <w:rPr>
          <w:rFonts w:ascii="Times New Roman" w:hAnsi="Times New Roman"/>
          <w:sz w:val="28"/>
          <w:szCs w:val="28"/>
        </w:rPr>
        <w:t>,</w:t>
      </w:r>
      <w:r>
        <w:rPr>
          <w:rFonts w:ascii="Times New Roman" w:hAnsi="Times New Roman"/>
          <w:sz w:val="28"/>
          <w:szCs w:val="28"/>
        </w:rPr>
        <w:t>3</w:t>
      </w:r>
      <w:r w:rsidRPr="00F9335B">
        <w:rPr>
          <w:rFonts w:ascii="Times New Roman" w:hAnsi="Times New Roman"/>
          <w:sz w:val="28"/>
          <w:szCs w:val="28"/>
        </w:rPr>
        <w:t>тыс.руб.;</w:t>
      </w:r>
      <w:r w:rsidRPr="00192353">
        <w:rPr>
          <w:rFonts w:ascii="Times New Roman" w:hAnsi="Times New Roman"/>
          <w:sz w:val="28"/>
          <w:szCs w:val="28"/>
        </w:rPr>
        <w:t xml:space="preserve">  внебюджетные средства -  221.5тыс.руб.;</w:t>
      </w:r>
    </w:p>
    <w:p w:rsidR="001D06EE" w:rsidRDefault="001D06EE" w:rsidP="002456ED">
      <w:pPr>
        <w:spacing w:after="0"/>
        <w:jc w:val="both"/>
        <w:rPr>
          <w:rFonts w:ascii="Times New Roman" w:hAnsi="Times New Roman"/>
          <w:sz w:val="28"/>
          <w:szCs w:val="28"/>
        </w:rPr>
      </w:pPr>
      <w:r w:rsidRPr="00192353">
        <w:rPr>
          <w:rFonts w:ascii="Times New Roman" w:hAnsi="Times New Roman"/>
          <w:sz w:val="28"/>
          <w:szCs w:val="28"/>
        </w:rPr>
        <w:t xml:space="preserve">2019 год – </w:t>
      </w:r>
      <w:r>
        <w:rPr>
          <w:rFonts w:ascii="Times New Roman" w:hAnsi="Times New Roman"/>
          <w:sz w:val="28"/>
          <w:szCs w:val="28"/>
        </w:rPr>
        <w:t>22584,3</w:t>
      </w:r>
      <w:r w:rsidRPr="00192353">
        <w:rPr>
          <w:rFonts w:ascii="Times New Roman" w:hAnsi="Times New Roman"/>
          <w:sz w:val="28"/>
          <w:szCs w:val="28"/>
        </w:rPr>
        <w:t xml:space="preserve"> тыс. руб.: из них  средства местного бюджета – </w:t>
      </w:r>
      <w:r>
        <w:rPr>
          <w:rFonts w:ascii="Times New Roman" w:hAnsi="Times New Roman"/>
          <w:sz w:val="28"/>
          <w:szCs w:val="28"/>
        </w:rPr>
        <w:t>22362,8 тыс.руб.</w:t>
      </w:r>
      <w:r w:rsidRPr="00192353">
        <w:rPr>
          <w:rFonts w:ascii="Times New Roman" w:hAnsi="Times New Roman"/>
          <w:sz w:val="28"/>
          <w:szCs w:val="28"/>
        </w:rPr>
        <w:t>; внебюдж</w:t>
      </w:r>
      <w:r>
        <w:rPr>
          <w:rFonts w:ascii="Times New Roman" w:hAnsi="Times New Roman"/>
          <w:sz w:val="28"/>
          <w:szCs w:val="28"/>
        </w:rPr>
        <w:t>етные средства -  221.5тыс.руб.</w:t>
      </w:r>
      <w:r w:rsidRPr="00192353">
        <w:rPr>
          <w:rFonts w:ascii="Times New Roman" w:hAnsi="Times New Roman"/>
          <w:sz w:val="28"/>
          <w:szCs w:val="28"/>
        </w:rPr>
        <w:t xml:space="preserve">; </w:t>
      </w:r>
    </w:p>
    <w:p w:rsidR="001D06EE" w:rsidRDefault="001D06EE" w:rsidP="00B32FC3">
      <w:pPr>
        <w:spacing w:after="0"/>
        <w:jc w:val="both"/>
      </w:pPr>
      <w:r w:rsidRPr="00B32FC3">
        <w:rPr>
          <w:rFonts w:ascii="Times New Roman" w:hAnsi="Times New Roman"/>
          <w:sz w:val="28"/>
          <w:szCs w:val="28"/>
        </w:rPr>
        <w:t>2020 год – 19</w:t>
      </w:r>
      <w:r>
        <w:rPr>
          <w:rFonts w:ascii="Times New Roman" w:hAnsi="Times New Roman"/>
          <w:sz w:val="28"/>
          <w:szCs w:val="28"/>
        </w:rPr>
        <w:t>5</w:t>
      </w:r>
      <w:r w:rsidRPr="00B32FC3">
        <w:rPr>
          <w:rFonts w:ascii="Times New Roman" w:hAnsi="Times New Roman"/>
          <w:sz w:val="28"/>
          <w:szCs w:val="28"/>
        </w:rPr>
        <w:t>8</w:t>
      </w:r>
      <w:r>
        <w:rPr>
          <w:rFonts w:ascii="Times New Roman" w:hAnsi="Times New Roman"/>
          <w:sz w:val="28"/>
          <w:szCs w:val="28"/>
        </w:rPr>
        <w:t>5</w:t>
      </w:r>
      <w:r w:rsidRPr="00B32FC3">
        <w:rPr>
          <w:rFonts w:ascii="Times New Roman" w:hAnsi="Times New Roman"/>
          <w:sz w:val="28"/>
          <w:szCs w:val="28"/>
        </w:rPr>
        <w:t>,</w:t>
      </w:r>
      <w:r>
        <w:rPr>
          <w:rFonts w:ascii="Times New Roman" w:hAnsi="Times New Roman"/>
          <w:sz w:val="28"/>
          <w:szCs w:val="28"/>
        </w:rPr>
        <w:t>6</w:t>
      </w:r>
      <w:r w:rsidRPr="00B32FC3">
        <w:rPr>
          <w:rFonts w:ascii="Times New Roman" w:hAnsi="Times New Roman"/>
          <w:sz w:val="28"/>
          <w:szCs w:val="28"/>
        </w:rPr>
        <w:t xml:space="preserve"> тыс. руб.: из них  средства местного бюджета – 19</w:t>
      </w:r>
      <w:r>
        <w:rPr>
          <w:rFonts w:ascii="Times New Roman" w:hAnsi="Times New Roman"/>
          <w:sz w:val="28"/>
          <w:szCs w:val="28"/>
        </w:rPr>
        <w:t>364</w:t>
      </w:r>
      <w:r w:rsidRPr="00B32FC3">
        <w:rPr>
          <w:rFonts w:ascii="Times New Roman" w:hAnsi="Times New Roman"/>
          <w:sz w:val="28"/>
          <w:szCs w:val="28"/>
        </w:rPr>
        <w:t>,</w:t>
      </w:r>
      <w:r>
        <w:rPr>
          <w:rFonts w:ascii="Times New Roman" w:hAnsi="Times New Roman"/>
          <w:sz w:val="28"/>
          <w:szCs w:val="28"/>
        </w:rPr>
        <w:t>1тыс.руб.</w:t>
      </w:r>
      <w:r w:rsidRPr="00B32FC3">
        <w:rPr>
          <w:rFonts w:ascii="Times New Roman" w:hAnsi="Times New Roman"/>
          <w:sz w:val="28"/>
          <w:szCs w:val="28"/>
        </w:rPr>
        <w:t>; внебюджетные средства -  221.5тыс.руб.</w:t>
      </w:r>
      <w:r>
        <w:rPr>
          <w:rFonts w:ascii="Times New Roman" w:hAnsi="Times New Roman"/>
          <w:sz w:val="28"/>
          <w:szCs w:val="28"/>
        </w:rPr>
        <w:t>»</w:t>
      </w:r>
    </w:p>
    <w:p w:rsidR="001D06EE" w:rsidRPr="00192353" w:rsidRDefault="001D06EE" w:rsidP="00192353">
      <w:pPr>
        <w:widowControl w:val="0"/>
        <w:autoSpaceDE w:val="0"/>
        <w:autoSpaceDN w:val="0"/>
        <w:adjustRightInd w:val="0"/>
        <w:spacing w:after="0"/>
        <w:jc w:val="both"/>
        <w:rPr>
          <w:rFonts w:ascii="Times New Roman" w:hAnsi="Times New Roman"/>
          <w:b/>
          <w:sz w:val="28"/>
          <w:szCs w:val="28"/>
          <w:lang w:eastAsia="ru-RU"/>
        </w:rPr>
      </w:pPr>
      <w:r w:rsidRPr="00192353">
        <w:rPr>
          <w:rFonts w:ascii="Times New Roman" w:hAnsi="Times New Roman"/>
          <w:sz w:val="28"/>
          <w:szCs w:val="28"/>
          <w:lang w:eastAsia="ru-RU"/>
        </w:rPr>
        <w:t>3)п.1.1.Основное мероприятие 1</w:t>
      </w:r>
      <w:r w:rsidRPr="00192353">
        <w:rPr>
          <w:rFonts w:ascii="Times New Roman" w:hAnsi="Times New Roman"/>
          <w:sz w:val="28"/>
          <w:szCs w:val="28"/>
        </w:rPr>
        <w:t>Развитие  образовательных программ в сфере культуры</w:t>
      </w:r>
      <w:r>
        <w:rPr>
          <w:rFonts w:ascii="Times New Roman" w:hAnsi="Times New Roman"/>
          <w:sz w:val="28"/>
          <w:szCs w:val="28"/>
        </w:rPr>
        <w:t xml:space="preserve"> </w:t>
      </w:r>
      <w:r w:rsidRPr="00192353">
        <w:rPr>
          <w:rFonts w:ascii="Times New Roman" w:hAnsi="Times New Roman"/>
          <w:sz w:val="28"/>
          <w:szCs w:val="28"/>
        </w:rPr>
        <w:t>п</w:t>
      </w:r>
      <w:r w:rsidRPr="00192353">
        <w:rPr>
          <w:rFonts w:ascii="Times New Roman" w:hAnsi="Times New Roman"/>
          <w:bCs/>
          <w:sz w:val="28"/>
          <w:szCs w:val="28"/>
          <w:lang w:eastAsia="ru-RU"/>
        </w:rPr>
        <w:t xml:space="preserve">лана реализации  подпрограммы </w:t>
      </w:r>
      <w:r w:rsidRPr="00192353">
        <w:rPr>
          <w:rFonts w:ascii="Times New Roman" w:hAnsi="Times New Roman"/>
          <w:sz w:val="28"/>
          <w:szCs w:val="28"/>
        </w:rPr>
        <w:t>«Развитие  образования в сфере культуры»</w:t>
      </w:r>
      <w:r w:rsidRPr="00192353">
        <w:rPr>
          <w:rFonts w:ascii="Times New Roman" w:hAnsi="Times New Roman"/>
          <w:sz w:val="28"/>
          <w:szCs w:val="28"/>
          <w:lang w:eastAsia="ru-RU"/>
        </w:rPr>
        <w:t xml:space="preserve"> увеличить  </w:t>
      </w:r>
      <w:r w:rsidRPr="00192353">
        <w:rPr>
          <w:rFonts w:ascii="Times New Roman" w:hAnsi="Times New Roman"/>
          <w:sz w:val="28"/>
          <w:szCs w:val="28"/>
        </w:rPr>
        <w:t>объем средств местного бюджета:</w:t>
      </w:r>
      <w:r>
        <w:rPr>
          <w:rFonts w:ascii="Times New Roman" w:hAnsi="Times New Roman"/>
          <w:sz w:val="28"/>
          <w:szCs w:val="28"/>
        </w:rPr>
        <w:t xml:space="preserve"> </w:t>
      </w:r>
      <w:r w:rsidRPr="00192353">
        <w:rPr>
          <w:rFonts w:ascii="Times New Roman" w:hAnsi="Times New Roman"/>
          <w:sz w:val="28"/>
          <w:szCs w:val="28"/>
        </w:rPr>
        <w:t xml:space="preserve">всего - на </w:t>
      </w:r>
      <w:r>
        <w:rPr>
          <w:rFonts w:ascii="Times New Roman" w:hAnsi="Times New Roman"/>
          <w:sz w:val="28"/>
          <w:szCs w:val="28"/>
          <w:lang w:eastAsia="ru-RU"/>
        </w:rPr>
        <w:t>560</w:t>
      </w:r>
      <w:r w:rsidRPr="00192353">
        <w:rPr>
          <w:rFonts w:ascii="Times New Roman" w:hAnsi="Times New Roman"/>
          <w:sz w:val="28"/>
          <w:szCs w:val="28"/>
          <w:lang w:eastAsia="ru-RU"/>
        </w:rPr>
        <w:t>,</w:t>
      </w:r>
      <w:r>
        <w:rPr>
          <w:rFonts w:ascii="Times New Roman" w:hAnsi="Times New Roman"/>
          <w:sz w:val="28"/>
          <w:szCs w:val="28"/>
          <w:lang w:eastAsia="ru-RU"/>
        </w:rPr>
        <w:t>2</w:t>
      </w:r>
      <w:r w:rsidRPr="00192353">
        <w:rPr>
          <w:rFonts w:ascii="Times New Roman" w:hAnsi="Times New Roman"/>
          <w:sz w:val="28"/>
          <w:szCs w:val="28"/>
          <w:lang w:eastAsia="ru-RU"/>
        </w:rPr>
        <w:t xml:space="preserve"> тыс.руб.</w:t>
      </w:r>
      <w:r w:rsidRPr="00192353">
        <w:rPr>
          <w:rFonts w:ascii="Times New Roman" w:hAnsi="Times New Roman"/>
          <w:sz w:val="28"/>
          <w:szCs w:val="28"/>
        </w:rPr>
        <w:t>,</w:t>
      </w:r>
      <w:r w:rsidRPr="00192353">
        <w:rPr>
          <w:rFonts w:ascii="Times New Roman" w:hAnsi="Times New Roman"/>
          <w:sz w:val="28"/>
          <w:szCs w:val="28"/>
          <w:lang w:eastAsia="ru-RU"/>
        </w:rPr>
        <w:t>2 год планового периода  - на 14,</w:t>
      </w:r>
      <w:r>
        <w:rPr>
          <w:rFonts w:ascii="Times New Roman" w:hAnsi="Times New Roman"/>
          <w:sz w:val="28"/>
          <w:szCs w:val="28"/>
          <w:lang w:eastAsia="ru-RU"/>
        </w:rPr>
        <w:t>2</w:t>
      </w:r>
      <w:r w:rsidRPr="00192353">
        <w:rPr>
          <w:rFonts w:ascii="Times New Roman" w:hAnsi="Times New Roman"/>
          <w:sz w:val="28"/>
          <w:szCs w:val="28"/>
          <w:lang w:eastAsia="ru-RU"/>
        </w:rPr>
        <w:t xml:space="preserve"> тыс. руб., </w:t>
      </w:r>
      <w:r>
        <w:rPr>
          <w:rFonts w:ascii="Times New Roman" w:hAnsi="Times New Roman"/>
          <w:sz w:val="28"/>
          <w:szCs w:val="28"/>
          <w:lang w:eastAsia="ru-RU"/>
        </w:rPr>
        <w:t>3 год планового периода  - на 1</w:t>
      </w:r>
      <w:r w:rsidRPr="00192353">
        <w:rPr>
          <w:rFonts w:ascii="Times New Roman" w:hAnsi="Times New Roman"/>
          <w:sz w:val="28"/>
          <w:szCs w:val="28"/>
          <w:lang w:eastAsia="ru-RU"/>
        </w:rPr>
        <w:t>4</w:t>
      </w:r>
      <w:r>
        <w:rPr>
          <w:rFonts w:ascii="Times New Roman" w:hAnsi="Times New Roman"/>
          <w:sz w:val="28"/>
          <w:szCs w:val="28"/>
          <w:lang w:eastAsia="ru-RU"/>
        </w:rPr>
        <w:t>3</w:t>
      </w:r>
      <w:r w:rsidRPr="00192353">
        <w:rPr>
          <w:rFonts w:ascii="Times New Roman" w:hAnsi="Times New Roman"/>
          <w:sz w:val="28"/>
          <w:szCs w:val="28"/>
          <w:lang w:eastAsia="ru-RU"/>
        </w:rPr>
        <w:t>,</w:t>
      </w:r>
      <w:r>
        <w:rPr>
          <w:rFonts w:ascii="Times New Roman" w:hAnsi="Times New Roman"/>
          <w:sz w:val="28"/>
          <w:szCs w:val="28"/>
          <w:lang w:eastAsia="ru-RU"/>
        </w:rPr>
        <w:t>8</w:t>
      </w:r>
      <w:r w:rsidRPr="00192353">
        <w:rPr>
          <w:rFonts w:ascii="Times New Roman" w:hAnsi="Times New Roman"/>
          <w:sz w:val="28"/>
          <w:szCs w:val="28"/>
          <w:lang w:eastAsia="ru-RU"/>
        </w:rPr>
        <w:t xml:space="preserve"> тыс. руб., </w:t>
      </w:r>
      <w:r>
        <w:rPr>
          <w:rFonts w:ascii="Times New Roman" w:hAnsi="Times New Roman"/>
          <w:sz w:val="28"/>
          <w:szCs w:val="28"/>
          <w:lang w:eastAsia="ru-RU"/>
        </w:rPr>
        <w:t>4 год планового периода  - на 1</w:t>
      </w:r>
      <w:r w:rsidRPr="00192353">
        <w:rPr>
          <w:rFonts w:ascii="Times New Roman" w:hAnsi="Times New Roman"/>
          <w:sz w:val="28"/>
          <w:szCs w:val="28"/>
          <w:lang w:eastAsia="ru-RU"/>
        </w:rPr>
        <w:t>4</w:t>
      </w:r>
      <w:r>
        <w:rPr>
          <w:rFonts w:ascii="Times New Roman" w:hAnsi="Times New Roman"/>
          <w:sz w:val="28"/>
          <w:szCs w:val="28"/>
          <w:lang w:eastAsia="ru-RU"/>
        </w:rPr>
        <w:t>3</w:t>
      </w:r>
      <w:r w:rsidRPr="00192353">
        <w:rPr>
          <w:rFonts w:ascii="Times New Roman" w:hAnsi="Times New Roman"/>
          <w:sz w:val="28"/>
          <w:szCs w:val="28"/>
          <w:lang w:eastAsia="ru-RU"/>
        </w:rPr>
        <w:t>,</w:t>
      </w:r>
      <w:r>
        <w:rPr>
          <w:rFonts w:ascii="Times New Roman" w:hAnsi="Times New Roman"/>
          <w:sz w:val="28"/>
          <w:szCs w:val="28"/>
          <w:lang w:eastAsia="ru-RU"/>
        </w:rPr>
        <w:t>8</w:t>
      </w:r>
      <w:r w:rsidRPr="00192353">
        <w:rPr>
          <w:rFonts w:ascii="Times New Roman" w:hAnsi="Times New Roman"/>
          <w:sz w:val="28"/>
          <w:szCs w:val="28"/>
          <w:lang w:eastAsia="ru-RU"/>
        </w:rPr>
        <w:t xml:space="preserve"> тыс. руб.</w:t>
      </w:r>
      <w:r>
        <w:rPr>
          <w:rFonts w:ascii="Times New Roman" w:hAnsi="Times New Roman"/>
          <w:sz w:val="28"/>
          <w:szCs w:val="28"/>
          <w:lang w:eastAsia="ru-RU"/>
        </w:rPr>
        <w:t>, 5 год планового периода  - на 258</w:t>
      </w:r>
      <w:r w:rsidRPr="00610A3A">
        <w:rPr>
          <w:rFonts w:ascii="Times New Roman" w:hAnsi="Times New Roman"/>
          <w:sz w:val="28"/>
          <w:szCs w:val="28"/>
          <w:lang w:eastAsia="ru-RU"/>
        </w:rPr>
        <w:t>,</w:t>
      </w:r>
      <w:r>
        <w:rPr>
          <w:rFonts w:ascii="Times New Roman" w:hAnsi="Times New Roman"/>
          <w:sz w:val="28"/>
          <w:szCs w:val="28"/>
          <w:lang w:eastAsia="ru-RU"/>
        </w:rPr>
        <w:t>4</w:t>
      </w:r>
      <w:r w:rsidRPr="00610A3A">
        <w:rPr>
          <w:rFonts w:ascii="Times New Roman" w:hAnsi="Times New Roman"/>
          <w:sz w:val="28"/>
          <w:szCs w:val="28"/>
          <w:lang w:eastAsia="ru-RU"/>
        </w:rPr>
        <w:t xml:space="preserve"> тыс. руб.</w:t>
      </w:r>
      <w:r w:rsidRPr="00192353">
        <w:rPr>
          <w:rFonts w:ascii="Times New Roman" w:hAnsi="Times New Roman"/>
          <w:sz w:val="28"/>
          <w:szCs w:val="28"/>
          <w:lang w:eastAsia="ru-RU"/>
        </w:rPr>
        <w:t>;</w:t>
      </w:r>
    </w:p>
    <w:p w:rsidR="001D06EE" w:rsidRPr="00192353" w:rsidRDefault="001D06EE" w:rsidP="00192353">
      <w:pPr>
        <w:widowControl w:val="0"/>
        <w:autoSpaceDE w:val="0"/>
        <w:autoSpaceDN w:val="0"/>
        <w:adjustRightInd w:val="0"/>
        <w:spacing w:after="0"/>
        <w:jc w:val="both"/>
        <w:rPr>
          <w:rFonts w:ascii="Times New Roman" w:hAnsi="Times New Roman"/>
          <w:sz w:val="28"/>
          <w:szCs w:val="28"/>
          <w:lang w:eastAsia="ru-RU"/>
        </w:rPr>
      </w:pPr>
      <w:r w:rsidRPr="00192353">
        <w:rPr>
          <w:rFonts w:ascii="Times New Roman" w:hAnsi="Times New Roman"/>
          <w:sz w:val="28"/>
          <w:szCs w:val="28"/>
          <w:lang w:eastAsia="ru-RU"/>
        </w:rPr>
        <w:t xml:space="preserve">4) п.1.2.Основное мероприятие 1 Развитие  образовательных программ в сфере культуры  плана реализации  подпрограммы «Развитие  образования в сфере культуры» увеличить  объем средств местного бюджета: </w:t>
      </w:r>
      <w:r>
        <w:rPr>
          <w:rFonts w:ascii="Times New Roman" w:hAnsi="Times New Roman"/>
          <w:sz w:val="28"/>
          <w:szCs w:val="28"/>
          <w:lang w:eastAsia="ru-RU"/>
        </w:rPr>
        <w:t>всего - на 2</w:t>
      </w:r>
      <w:r w:rsidRPr="00192353">
        <w:rPr>
          <w:rFonts w:ascii="Times New Roman" w:hAnsi="Times New Roman"/>
          <w:sz w:val="28"/>
          <w:szCs w:val="28"/>
          <w:lang w:eastAsia="ru-RU"/>
        </w:rPr>
        <w:t xml:space="preserve">0,0 тыс. руб., </w:t>
      </w:r>
      <w:r>
        <w:rPr>
          <w:rFonts w:ascii="Times New Roman" w:hAnsi="Times New Roman"/>
          <w:sz w:val="28"/>
          <w:szCs w:val="28"/>
          <w:lang w:eastAsia="ru-RU"/>
        </w:rPr>
        <w:t>5</w:t>
      </w:r>
      <w:r w:rsidRPr="00192353">
        <w:rPr>
          <w:rFonts w:ascii="Times New Roman" w:hAnsi="Times New Roman"/>
          <w:sz w:val="28"/>
          <w:szCs w:val="28"/>
          <w:lang w:eastAsia="ru-RU"/>
        </w:rPr>
        <w:t xml:space="preserve"> год планового периода  - на 20,0 тыс. руб.;   </w:t>
      </w:r>
    </w:p>
    <w:p w:rsidR="001D06EE" w:rsidRDefault="001D06EE" w:rsidP="00192353">
      <w:pPr>
        <w:spacing w:after="0"/>
        <w:jc w:val="both"/>
        <w:rPr>
          <w:rFonts w:ascii="Times New Roman" w:hAnsi="Times New Roman"/>
          <w:sz w:val="28"/>
          <w:szCs w:val="28"/>
        </w:rPr>
      </w:pPr>
      <w:r w:rsidRPr="00192353">
        <w:rPr>
          <w:rFonts w:ascii="Times New Roman" w:hAnsi="Times New Roman"/>
          <w:sz w:val="28"/>
          <w:szCs w:val="28"/>
          <w:lang w:eastAsia="ru-RU"/>
        </w:rPr>
        <w:t>5</w:t>
      </w:r>
      <w:r w:rsidRPr="00192353">
        <w:rPr>
          <w:rFonts w:ascii="Times New Roman" w:hAnsi="Times New Roman"/>
          <w:sz w:val="28"/>
          <w:szCs w:val="28"/>
        </w:rPr>
        <w:t xml:space="preserve">) </w:t>
      </w:r>
      <w:r w:rsidRPr="00610A3A">
        <w:rPr>
          <w:rFonts w:ascii="Times New Roman" w:hAnsi="Times New Roman"/>
          <w:sz w:val="28"/>
          <w:szCs w:val="28"/>
        </w:rPr>
        <w:t xml:space="preserve">План реализации  подпрограммы «Развитие  образования в </w:t>
      </w:r>
      <w:r>
        <w:rPr>
          <w:rFonts w:ascii="Times New Roman" w:hAnsi="Times New Roman"/>
          <w:sz w:val="28"/>
          <w:szCs w:val="28"/>
        </w:rPr>
        <w:t xml:space="preserve">сфере культуры»  дополнить п.2.2. </w:t>
      </w:r>
      <w:r w:rsidRPr="00610A3A">
        <w:rPr>
          <w:rFonts w:ascii="Times New Roman" w:hAnsi="Times New Roman"/>
          <w:sz w:val="28"/>
          <w:szCs w:val="28"/>
        </w:rPr>
        <w:t>Расходы на оказан</w:t>
      </w:r>
      <w:r>
        <w:rPr>
          <w:rFonts w:ascii="Times New Roman" w:hAnsi="Times New Roman"/>
          <w:sz w:val="28"/>
          <w:szCs w:val="28"/>
        </w:rPr>
        <w:t xml:space="preserve">ие поддержки отрасли культуры. </w:t>
      </w:r>
      <w:r w:rsidRPr="00610A3A">
        <w:rPr>
          <w:rFonts w:ascii="Times New Roman" w:hAnsi="Times New Roman"/>
          <w:sz w:val="28"/>
          <w:szCs w:val="28"/>
        </w:rPr>
        <w:t>Укрепление материально-технической базы, и оснащение оборудованием детских школ искусств</w:t>
      </w:r>
      <w:r>
        <w:rPr>
          <w:rFonts w:ascii="Times New Roman" w:hAnsi="Times New Roman"/>
          <w:sz w:val="28"/>
          <w:szCs w:val="28"/>
        </w:rPr>
        <w:t xml:space="preserve">. </w:t>
      </w:r>
      <w:r w:rsidRPr="00610A3A">
        <w:rPr>
          <w:rFonts w:ascii="Times New Roman" w:hAnsi="Times New Roman"/>
          <w:sz w:val="28"/>
          <w:szCs w:val="28"/>
        </w:rPr>
        <w:t>Основное мероприятие 2Обновление материально-технической базы, приобретение специального оборудован</w:t>
      </w:r>
      <w:r>
        <w:rPr>
          <w:rFonts w:ascii="Times New Roman" w:hAnsi="Times New Roman"/>
          <w:sz w:val="28"/>
          <w:szCs w:val="28"/>
        </w:rPr>
        <w:t xml:space="preserve">ия для детских школ искусств и п.3.1. </w:t>
      </w:r>
      <w:r w:rsidRPr="000E355C">
        <w:rPr>
          <w:rFonts w:ascii="Times New Roman" w:hAnsi="Times New Roman"/>
          <w:sz w:val="28"/>
          <w:szCs w:val="28"/>
        </w:rPr>
        <w:t>Расходы  на обеспечение мер по повышению заработной платы педагогическим работникам муниципальных организаций (учреждений) дополнительного образования детей в целях реализации указов Президента РФ</w:t>
      </w:r>
      <w:r>
        <w:rPr>
          <w:rFonts w:ascii="Times New Roman" w:hAnsi="Times New Roman"/>
          <w:sz w:val="28"/>
          <w:szCs w:val="28"/>
        </w:rPr>
        <w:t xml:space="preserve"> </w:t>
      </w:r>
      <w:r w:rsidRPr="000E355C">
        <w:rPr>
          <w:rFonts w:ascii="Times New Roman" w:hAnsi="Times New Roman"/>
          <w:sz w:val="28"/>
          <w:szCs w:val="28"/>
        </w:rPr>
        <w:t>Основное мероприятие 3</w:t>
      </w:r>
      <w:r>
        <w:rPr>
          <w:rFonts w:ascii="Times New Roman" w:hAnsi="Times New Roman"/>
          <w:sz w:val="28"/>
          <w:szCs w:val="28"/>
        </w:rPr>
        <w:t xml:space="preserve"> (Приложение1)</w:t>
      </w:r>
      <w:r w:rsidRPr="00610A3A">
        <w:rPr>
          <w:rFonts w:ascii="Times New Roman" w:hAnsi="Times New Roman"/>
          <w:sz w:val="28"/>
          <w:szCs w:val="28"/>
        </w:rPr>
        <w:t>;</w:t>
      </w:r>
    </w:p>
    <w:p w:rsidR="001D06EE" w:rsidRPr="00192353" w:rsidRDefault="001D06EE" w:rsidP="00192353">
      <w:pPr>
        <w:spacing w:after="0"/>
        <w:jc w:val="both"/>
        <w:rPr>
          <w:rFonts w:ascii="Times New Roman" w:hAnsi="Times New Roman"/>
          <w:sz w:val="28"/>
          <w:szCs w:val="28"/>
          <w:lang w:eastAsia="ru-RU"/>
        </w:rPr>
      </w:pPr>
      <w:r>
        <w:rPr>
          <w:rFonts w:ascii="Times New Roman" w:hAnsi="Times New Roman"/>
          <w:sz w:val="28"/>
          <w:szCs w:val="28"/>
          <w:lang w:eastAsia="ru-RU"/>
        </w:rPr>
        <w:t>6)У</w:t>
      </w:r>
      <w:r w:rsidRPr="00192353">
        <w:rPr>
          <w:rFonts w:ascii="Times New Roman" w:hAnsi="Times New Roman"/>
          <w:sz w:val="28"/>
          <w:szCs w:val="28"/>
          <w:lang w:eastAsia="ru-RU"/>
        </w:rPr>
        <w:t xml:space="preserve">величить  </w:t>
      </w:r>
      <w:r w:rsidRPr="00192353">
        <w:rPr>
          <w:rFonts w:ascii="Times New Roman" w:hAnsi="Times New Roman"/>
          <w:sz w:val="28"/>
          <w:szCs w:val="28"/>
        </w:rPr>
        <w:t>объем средств:</w:t>
      </w:r>
      <w:r>
        <w:rPr>
          <w:rFonts w:ascii="Times New Roman" w:hAnsi="Times New Roman"/>
          <w:sz w:val="28"/>
          <w:szCs w:val="28"/>
        </w:rPr>
        <w:t xml:space="preserve"> </w:t>
      </w:r>
      <w:r w:rsidRPr="00192353">
        <w:rPr>
          <w:rFonts w:ascii="Times New Roman" w:hAnsi="Times New Roman"/>
          <w:sz w:val="28"/>
          <w:szCs w:val="28"/>
        </w:rPr>
        <w:t xml:space="preserve">ВСЕГО по подпрограмме «Развитие  образования в сфере культуры»на </w:t>
      </w:r>
      <w:r>
        <w:rPr>
          <w:rFonts w:ascii="Times New Roman" w:hAnsi="Times New Roman"/>
          <w:sz w:val="28"/>
          <w:szCs w:val="28"/>
        </w:rPr>
        <w:t>717</w:t>
      </w:r>
      <w:r w:rsidRPr="00192353">
        <w:rPr>
          <w:rFonts w:ascii="Times New Roman" w:hAnsi="Times New Roman"/>
          <w:sz w:val="28"/>
          <w:szCs w:val="28"/>
        </w:rPr>
        <w:t>,</w:t>
      </w:r>
      <w:r>
        <w:rPr>
          <w:rFonts w:ascii="Times New Roman" w:hAnsi="Times New Roman"/>
          <w:sz w:val="28"/>
          <w:szCs w:val="28"/>
        </w:rPr>
        <w:t>772</w:t>
      </w:r>
      <w:r w:rsidRPr="00192353">
        <w:rPr>
          <w:rFonts w:ascii="Times New Roman" w:hAnsi="Times New Roman"/>
          <w:sz w:val="28"/>
          <w:szCs w:val="28"/>
          <w:lang w:eastAsia="ru-RU"/>
        </w:rPr>
        <w:t xml:space="preserve"> тыс.руб.</w:t>
      </w:r>
      <w:r w:rsidRPr="00192353">
        <w:rPr>
          <w:rFonts w:ascii="Times New Roman" w:hAnsi="Times New Roman"/>
          <w:sz w:val="28"/>
          <w:szCs w:val="28"/>
        </w:rPr>
        <w:t>,</w:t>
      </w:r>
      <w:r>
        <w:rPr>
          <w:rFonts w:ascii="Times New Roman" w:hAnsi="Times New Roman"/>
          <w:sz w:val="28"/>
          <w:szCs w:val="28"/>
        </w:rPr>
        <w:t xml:space="preserve"> </w:t>
      </w:r>
      <w:r w:rsidRPr="00192353">
        <w:rPr>
          <w:rFonts w:ascii="Times New Roman" w:hAnsi="Times New Roman"/>
          <w:sz w:val="28"/>
          <w:szCs w:val="28"/>
        </w:rPr>
        <w:t>в том числе: средства местного бюджета</w:t>
      </w:r>
      <w:r>
        <w:rPr>
          <w:rFonts w:ascii="Times New Roman" w:hAnsi="Times New Roman"/>
          <w:sz w:val="28"/>
          <w:szCs w:val="28"/>
        </w:rPr>
        <w:t xml:space="preserve"> </w:t>
      </w:r>
      <w:r w:rsidRPr="00192353">
        <w:rPr>
          <w:rFonts w:ascii="Times New Roman" w:hAnsi="Times New Roman"/>
          <w:sz w:val="28"/>
          <w:szCs w:val="28"/>
        </w:rPr>
        <w:t xml:space="preserve">на </w:t>
      </w:r>
      <w:r>
        <w:rPr>
          <w:rFonts w:ascii="Times New Roman" w:hAnsi="Times New Roman"/>
          <w:sz w:val="28"/>
          <w:szCs w:val="28"/>
        </w:rPr>
        <w:t>580</w:t>
      </w:r>
      <w:r w:rsidRPr="00192353">
        <w:rPr>
          <w:rFonts w:ascii="Times New Roman" w:hAnsi="Times New Roman"/>
          <w:sz w:val="28"/>
          <w:szCs w:val="28"/>
        </w:rPr>
        <w:t>,</w:t>
      </w:r>
      <w:r>
        <w:rPr>
          <w:rFonts w:ascii="Times New Roman" w:hAnsi="Times New Roman"/>
          <w:sz w:val="28"/>
          <w:szCs w:val="28"/>
        </w:rPr>
        <w:t xml:space="preserve">2 </w:t>
      </w:r>
      <w:r w:rsidRPr="00192353">
        <w:rPr>
          <w:rFonts w:ascii="Times New Roman" w:hAnsi="Times New Roman"/>
          <w:sz w:val="28"/>
          <w:szCs w:val="28"/>
          <w:lang w:eastAsia="ru-RU"/>
        </w:rPr>
        <w:t>тыс.руб.</w:t>
      </w:r>
      <w:r w:rsidRPr="00192353">
        <w:rPr>
          <w:rFonts w:ascii="Times New Roman" w:hAnsi="Times New Roman"/>
          <w:sz w:val="28"/>
          <w:szCs w:val="28"/>
        </w:rPr>
        <w:t>; сред</w:t>
      </w:r>
      <w:r>
        <w:rPr>
          <w:rFonts w:ascii="Times New Roman" w:hAnsi="Times New Roman"/>
          <w:sz w:val="28"/>
          <w:szCs w:val="28"/>
        </w:rPr>
        <w:t xml:space="preserve">ства областного бюджета </w:t>
      </w:r>
      <w:r w:rsidRPr="00192353">
        <w:rPr>
          <w:rFonts w:ascii="Times New Roman" w:hAnsi="Times New Roman"/>
          <w:sz w:val="28"/>
          <w:szCs w:val="28"/>
        </w:rPr>
        <w:t xml:space="preserve"> на 1</w:t>
      </w:r>
      <w:r>
        <w:rPr>
          <w:rFonts w:ascii="Times New Roman" w:hAnsi="Times New Roman"/>
          <w:sz w:val="28"/>
          <w:szCs w:val="28"/>
        </w:rPr>
        <w:t>37</w:t>
      </w:r>
      <w:r w:rsidRPr="00192353">
        <w:rPr>
          <w:rFonts w:ascii="Times New Roman" w:hAnsi="Times New Roman"/>
          <w:sz w:val="28"/>
          <w:szCs w:val="28"/>
        </w:rPr>
        <w:t>,</w:t>
      </w:r>
      <w:r>
        <w:rPr>
          <w:rFonts w:ascii="Times New Roman" w:hAnsi="Times New Roman"/>
          <w:sz w:val="28"/>
          <w:szCs w:val="28"/>
        </w:rPr>
        <w:t>572</w:t>
      </w:r>
      <w:r w:rsidRPr="00192353">
        <w:rPr>
          <w:rFonts w:ascii="Times New Roman" w:hAnsi="Times New Roman"/>
          <w:sz w:val="28"/>
          <w:szCs w:val="28"/>
        </w:rPr>
        <w:t xml:space="preserve"> тыс. руб.;</w:t>
      </w:r>
      <w:r w:rsidRPr="00192353">
        <w:rPr>
          <w:rFonts w:ascii="Times New Roman" w:hAnsi="Times New Roman"/>
          <w:sz w:val="28"/>
          <w:szCs w:val="28"/>
          <w:lang w:eastAsia="ru-RU"/>
        </w:rPr>
        <w:t>2</w:t>
      </w:r>
      <w:r>
        <w:rPr>
          <w:rFonts w:ascii="Times New Roman" w:hAnsi="Times New Roman"/>
          <w:sz w:val="28"/>
          <w:szCs w:val="28"/>
          <w:lang w:eastAsia="ru-RU"/>
        </w:rPr>
        <w:t xml:space="preserve"> год планового периода увеличить</w:t>
      </w:r>
      <w:r w:rsidRPr="00192353">
        <w:rPr>
          <w:rFonts w:ascii="Times New Roman" w:hAnsi="Times New Roman"/>
          <w:sz w:val="28"/>
          <w:szCs w:val="28"/>
          <w:lang w:eastAsia="ru-RU"/>
        </w:rPr>
        <w:t>: всего - на 1</w:t>
      </w:r>
      <w:r>
        <w:rPr>
          <w:rFonts w:ascii="Times New Roman" w:hAnsi="Times New Roman"/>
          <w:sz w:val="28"/>
          <w:szCs w:val="28"/>
          <w:lang w:eastAsia="ru-RU"/>
        </w:rPr>
        <w:t>51</w:t>
      </w:r>
      <w:r w:rsidRPr="00192353">
        <w:rPr>
          <w:rFonts w:ascii="Times New Roman" w:hAnsi="Times New Roman"/>
          <w:sz w:val="28"/>
          <w:szCs w:val="28"/>
          <w:lang w:eastAsia="ru-RU"/>
        </w:rPr>
        <w:t>,</w:t>
      </w:r>
      <w:r>
        <w:rPr>
          <w:rFonts w:ascii="Times New Roman" w:hAnsi="Times New Roman"/>
          <w:sz w:val="28"/>
          <w:szCs w:val="28"/>
          <w:lang w:eastAsia="ru-RU"/>
        </w:rPr>
        <w:t>772</w:t>
      </w:r>
      <w:r w:rsidRPr="00192353">
        <w:rPr>
          <w:rFonts w:ascii="Times New Roman" w:hAnsi="Times New Roman"/>
          <w:sz w:val="28"/>
          <w:szCs w:val="28"/>
          <w:lang w:eastAsia="ru-RU"/>
        </w:rPr>
        <w:t xml:space="preserve"> тыс. руб., в том числе: сред</w:t>
      </w:r>
      <w:r>
        <w:rPr>
          <w:rFonts w:ascii="Times New Roman" w:hAnsi="Times New Roman"/>
          <w:sz w:val="28"/>
          <w:szCs w:val="28"/>
          <w:lang w:eastAsia="ru-RU"/>
        </w:rPr>
        <w:t xml:space="preserve">ства местного бюджета </w:t>
      </w:r>
      <w:r w:rsidRPr="00192353">
        <w:rPr>
          <w:rFonts w:ascii="Times New Roman" w:hAnsi="Times New Roman"/>
          <w:sz w:val="28"/>
          <w:szCs w:val="28"/>
          <w:lang w:eastAsia="ru-RU"/>
        </w:rPr>
        <w:t xml:space="preserve"> на 14,</w:t>
      </w:r>
      <w:r>
        <w:rPr>
          <w:rFonts w:ascii="Times New Roman" w:hAnsi="Times New Roman"/>
          <w:sz w:val="28"/>
          <w:szCs w:val="28"/>
          <w:lang w:eastAsia="ru-RU"/>
        </w:rPr>
        <w:t>2</w:t>
      </w:r>
      <w:r w:rsidRPr="00192353">
        <w:rPr>
          <w:rFonts w:ascii="Times New Roman" w:hAnsi="Times New Roman"/>
          <w:sz w:val="28"/>
          <w:szCs w:val="28"/>
          <w:lang w:eastAsia="ru-RU"/>
        </w:rPr>
        <w:t xml:space="preserve"> тыс. руб.</w:t>
      </w:r>
      <w:r>
        <w:rPr>
          <w:rFonts w:ascii="Times New Roman" w:hAnsi="Times New Roman"/>
          <w:sz w:val="28"/>
          <w:szCs w:val="28"/>
          <w:lang w:eastAsia="ru-RU"/>
        </w:rPr>
        <w:t xml:space="preserve">, </w:t>
      </w:r>
      <w:r w:rsidRPr="00AA5FB3">
        <w:rPr>
          <w:rFonts w:ascii="Times New Roman" w:hAnsi="Times New Roman"/>
          <w:sz w:val="28"/>
          <w:szCs w:val="28"/>
          <w:lang w:eastAsia="ru-RU"/>
        </w:rPr>
        <w:t>средства областного бюджета  на 137,572 тыс. руб.</w:t>
      </w:r>
      <w:r w:rsidRPr="00192353">
        <w:rPr>
          <w:rFonts w:ascii="Times New Roman" w:hAnsi="Times New Roman"/>
          <w:sz w:val="28"/>
          <w:szCs w:val="28"/>
          <w:lang w:eastAsia="ru-RU"/>
        </w:rPr>
        <w:t xml:space="preserve">;3 год планового </w:t>
      </w:r>
      <w:r>
        <w:rPr>
          <w:rFonts w:ascii="Times New Roman" w:hAnsi="Times New Roman"/>
          <w:sz w:val="28"/>
          <w:szCs w:val="28"/>
          <w:lang w:eastAsia="ru-RU"/>
        </w:rPr>
        <w:t>периода увеличить: всего - на 1</w:t>
      </w:r>
      <w:r w:rsidRPr="00192353">
        <w:rPr>
          <w:rFonts w:ascii="Times New Roman" w:hAnsi="Times New Roman"/>
          <w:sz w:val="28"/>
          <w:szCs w:val="28"/>
          <w:lang w:eastAsia="ru-RU"/>
        </w:rPr>
        <w:t>4</w:t>
      </w:r>
      <w:r>
        <w:rPr>
          <w:rFonts w:ascii="Times New Roman" w:hAnsi="Times New Roman"/>
          <w:sz w:val="28"/>
          <w:szCs w:val="28"/>
          <w:lang w:eastAsia="ru-RU"/>
        </w:rPr>
        <w:t>3</w:t>
      </w:r>
      <w:r w:rsidRPr="00192353">
        <w:rPr>
          <w:rFonts w:ascii="Times New Roman" w:hAnsi="Times New Roman"/>
          <w:sz w:val="28"/>
          <w:szCs w:val="28"/>
          <w:lang w:eastAsia="ru-RU"/>
        </w:rPr>
        <w:t>,</w:t>
      </w:r>
      <w:r>
        <w:rPr>
          <w:rFonts w:ascii="Times New Roman" w:hAnsi="Times New Roman"/>
          <w:sz w:val="28"/>
          <w:szCs w:val="28"/>
          <w:lang w:eastAsia="ru-RU"/>
        </w:rPr>
        <w:t>8</w:t>
      </w:r>
      <w:r w:rsidRPr="00192353">
        <w:rPr>
          <w:rFonts w:ascii="Times New Roman" w:hAnsi="Times New Roman"/>
          <w:sz w:val="28"/>
          <w:szCs w:val="28"/>
          <w:lang w:eastAsia="ru-RU"/>
        </w:rPr>
        <w:t xml:space="preserve">  тыс. руб., в том числе: средства местного бюджета</w:t>
      </w:r>
      <w:r>
        <w:rPr>
          <w:rFonts w:ascii="Times New Roman" w:hAnsi="Times New Roman"/>
          <w:sz w:val="28"/>
          <w:szCs w:val="28"/>
          <w:lang w:eastAsia="ru-RU"/>
        </w:rPr>
        <w:t xml:space="preserve">  на 1</w:t>
      </w:r>
      <w:r w:rsidRPr="00192353">
        <w:rPr>
          <w:rFonts w:ascii="Times New Roman" w:hAnsi="Times New Roman"/>
          <w:sz w:val="28"/>
          <w:szCs w:val="28"/>
          <w:lang w:eastAsia="ru-RU"/>
        </w:rPr>
        <w:t>4</w:t>
      </w:r>
      <w:r>
        <w:rPr>
          <w:rFonts w:ascii="Times New Roman" w:hAnsi="Times New Roman"/>
          <w:sz w:val="28"/>
          <w:szCs w:val="28"/>
          <w:lang w:eastAsia="ru-RU"/>
        </w:rPr>
        <w:t>3</w:t>
      </w:r>
      <w:r w:rsidRPr="00192353">
        <w:rPr>
          <w:rFonts w:ascii="Times New Roman" w:hAnsi="Times New Roman"/>
          <w:sz w:val="28"/>
          <w:szCs w:val="28"/>
          <w:lang w:eastAsia="ru-RU"/>
        </w:rPr>
        <w:t>,</w:t>
      </w:r>
      <w:r>
        <w:rPr>
          <w:rFonts w:ascii="Times New Roman" w:hAnsi="Times New Roman"/>
          <w:sz w:val="28"/>
          <w:szCs w:val="28"/>
          <w:lang w:eastAsia="ru-RU"/>
        </w:rPr>
        <w:t>8</w:t>
      </w:r>
      <w:r w:rsidRPr="00192353">
        <w:rPr>
          <w:rFonts w:ascii="Times New Roman" w:hAnsi="Times New Roman"/>
          <w:sz w:val="28"/>
          <w:szCs w:val="28"/>
          <w:lang w:eastAsia="ru-RU"/>
        </w:rPr>
        <w:t xml:space="preserve">  тыс. руб.;  4 год планового </w:t>
      </w:r>
      <w:r>
        <w:rPr>
          <w:rFonts w:ascii="Times New Roman" w:hAnsi="Times New Roman"/>
          <w:sz w:val="28"/>
          <w:szCs w:val="28"/>
          <w:lang w:eastAsia="ru-RU"/>
        </w:rPr>
        <w:t>периода увеличить: всего - на 1</w:t>
      </w:r>
      <w:r w:rsidRPr="00192353">
        <w:rPr>
          <w:rFonts w:ascii="Times New Roman" w:hAnsi="Times New Roman"/>
          <w:sz w:val="28"/>
          <w:szCs w:val="28"/>
          <w:lang w:eastAsia="ru-RU"/>
        </w:rPr>
        <w:t>4</w:t>
      </w:r>
      <w:r>
        <w:rPr>
          <w:rFonts w:ascii="Times New Roman" w:hAnsi="Times New Roman"/>
          <w:sz w:val="28"/>
          <w:szCs w:val="28"/>
          <w:lang w:eastAsia="ru-RU"/>
        </w:rPr>
        <w:t>3</w:t>
      </w:r>
      <w:r w:rsidRPr="00192353">
        <w:rPr>
          <w:rFonts w:ascii="Times New Roman" w:hAnsi="Times New Roman"/>
          <w:sz w:val="28"/>
          <w:szCs w:val="28"/>
          <w:lang w:eastAsia="ru-RU"/>
        </w:rPr>
        <w:t>,</w:t>
      </w:r>
      <w:r>
        <w:rPr>
          <w:rFonts w:ascii="Times New Roman" w:hAnsi="Times New Roman"/>
          <w:sz w:val="28"/>
          <w:szCs w:val="28"/>
          <w:lang w:eastAsia="ru-RU"/>
        </w:rPr>
        <w:t>8</w:t>
      </w:r>
      <w:r w:rsidRPr="00192353">
        <w:rPr>
          <w:rFonts w:ascii="Times New Roman" w:hAnsi="Times New Roman"/>
          <w:sz w:val="28"/>
          <w:szCs w:val="28"/>
          <w:lang w:eastAsia="ru-RU"/>
        </w:rPr>
        <w:t xml:space="preserve"> тыс. руб., в том числе: сре</w:t>
      </w:r>
      <w:r>
        <w:rPr>
          <w:rFonts w:ascii="Times New Roman" w:hAnsi="Times New Roman"/>
          <w:sz w:val="28"/>
          <w:szCs w:val="28"/>
          <w:lang w:eastAsia="ru-RU"/>
        </w:rPr>
        <w:t>дства местного бюджета  на 1</w:t>
      </w:r>
      <w:r w:rsidRPr="00192353">
        <w:rPr>
          <w:rFonts w:ascii="Times New Roman" w:hAnsi="Times New Roman"/>
          <w:sz w:val="28"/>
          <w:szCs w:val="28"/>
          <w:lang w:eastAsia="ru-RU"/>
        </w:rPr>
        <w:t>4</w:t>
      </w:r>
      <w:r>
        <w:rPr>
          <w:rFonts w:ascii="Times New Roman" w:hAnsi="Times New Roman"/>
          <w:sz w:val="28"/>
          <w:szCs w:val="28"/>
          <w:lang w:eastAsia="ru-RU"/>
        </w:rPr>
        <w:t>3</w:t>
      </w:r>
      <w:r w:rsidRPr="00192353">
        <w:rPr>
          <w:rFonts w:ascii="Times New Roman" w:hAnsi="Times New Roman"/>
          <w:sz w:val="28"/>
          <w:szCs w:val="28"/>
          <w:lang w:eastAsia="ru-RU"/>
        </w:rPr>
        <w:t>,</w:t>
      </w:r>
      <w:r>
        <w:rPr>
          <w:rFonts w:ascii="Times New Roman" w:hAnsi="Times New Roman"/>
          <w:sz w:val="28"/>
          <w:szCs w:val="28"/>
          <w:lang w:eastAsia="ru-RU"/>
        </w:rPr>
        <w:t>8</w:t>
      </w:r>
      <w:r w:rsidRPr="00192353">
        <w:rPr>
          <w:rFonts w:ascii="Times New Roman" w:hAnsi="Times New Roman"/>
          <w:sz w:val="28"/>
          <w:szCs w:val="28"/>
          <w:lang w:eastAsia="ru-RU"/>
        </w:rPr>
        <w:t xml:space="preserve"> тыс. руб.;</w:t>
      </w:r>
      <w:r>
        <w:rPr>
          <w:rFonts w:ascii="Times New Roman" w:hAnsi="Times New Roman"/>
          <w:sz w:val="28"/>
          <w:szCs w:val="28"/>
          <w:lang w:eastAsia="ru-RU"/>
        </w:rPr>
        <w:t>5</w:t>
      </w:r>
      <w:r w:rsidRPr="00AA5FB3">
        <w:rPr>
          <w:rFonts w:ascii="Times New Roman" w:hAnsi="Times New Roman"/>
          <w:sz w:val="28"/>
          <w:szCs w:val="28"/>
          <w:lang w:eastAsia="ru-RU"/>
        </w:rPr>
        <w:t xml:space="preserve"> год планового п</w:t>
      </w:r>
      <w:r>
        <w:rPr>
          <w:rFonts w:ascii="Times New Roman" w:hAnsi="Times New Roman"/>
          <w:sz w:val="28"/>
          <w:szCs w:val="28"/>
          <w:lang w:eastAsia="ru-RU"/>
        </w:rPr>
        <w:t>ериода увеличить: всего - на 278</w:t>
      </w:r>
      <w:r w:rsidRPr="00AA5FB3">
        <w:rPr>
          <w:rFonts w:ascii="Times New Roman" w:hAnsi="Times New Roman"/>
          <w:sz w:val="28"/>
          <w:szCs w:val="28"/>
          <w:lang w:eastAsia="ru-RU"/>
        </w:rPr>
        <w:t>,</w:t>
      </w:r>
      <w:r>
        <w:rPr>
          <w:rFonts w:ascii="Times New Roman" w:hAnsi="Times New Roman"/>
          <w:sz w:val="28"/>
          <w:szCs w:val="28"/>
          <w:lang w:eastAsia="ru-RU"/>
        </w:rPr>
        <w:t>4</w:t>
      </w:r>
      <w:r w:rsidRPr="00AA5FB3">
        <w:rPr>
          <w:rFonts w:ascii="Times New Roman" w:hAnsi="Times New Roman"/>
          <w:sz w:val="28"/>
          <w:szCs w:val="28"/>
          <w:lang w:eastAsia="ru-RU"/>
        </w:rPr>
        <w:t xml:space="preserve"> тыс. руб., в том числе: с</w:t>
      </w:r>
      <w:r>
        <w:rPr>
          <w:rFonts w:ascii="Times New Roman" w:hAnsi="Times New Roman"/>
          <w:sz w:val="28"/>
          <w:szCs w:val="28"/>
          <w:lang w:eastAsia="ru-RU"/>
        </w:rPr>
        <w:t>редства местного бюджета  на 278</w:t>
      </w:r>
      <w:r w:rsidRPr="00AA5FB3">
        <w:rPr>
          <w:rFonts w:ascii="Times New Roman" w:hAnsi="Times New Roman"/>
          <w:sz w:val="28"/>
          <w:szCs w:val="28"/>
          <w:lang w:eastAsia="ru-RU"/>
        </w:rPr>
        <w:t>,</w:t>
      </w:r>
      <w:r>
        <w:rPr>
          <w:rFonts w:ascii="Times New Roman" w:hAnsi="Times New Roman"/>
          <w:sz w:val="28"/>
          <w:szCs w:val="28"/>
          <w:lang w:eastAsia="ru-RU"/>
        </w:rPr>
        <w:t>4</w:t>
      </w:r>
      <w:r w:rsidRPr="00AA5FB3">
        <w:rPr>
          <w:rFonts w:ascii="Times New Roman" w:hAnsi="Times New Roman"/>
          <w:sz w:val="28"/>
          <w:szCs w:val="28"/>
          <w:lang w:eastAsia="ru-RU"/>
        </w:rPr>
        <w:t xml:space="preserve"> тыс. руб.</w:t>
      </w:r>
      <w:r>
        <w:rPr>
          <w:rFonts w:ascii="Times New Roman" w:hAnsi="Times New Roman"/>
          <w:sz w:val="28"/>
          <w:szCs w:val="28"/>
          <w:lang w:eastAsia="ru-RU"/>
        </w:rPr>
        <w:t>;</w:t>
      </w:r>
    </w:p>
    <w:p w:rsidR="001D06EE" w:rsidRPr="00192353" w:rsidRDefault="001D06EE" w:rsidP="00192353">
      <w:pPr>
        <w:widowControl w:val="0"/>
        <w:autoSpaceDE w:val="0"/>
        <w:autoSpaceDN w:val="0"/>
        <w:adjustRightInd w:val="0"/>
        <w:contextualSpacing/>
        <w:jc w:val="both"/>
        <w:rPr>
          <w:rFonts w:ascii="Times New Roman" w:hAnsi="Times New Roman"/>
          <w:sz w:val="28"/>
          <w:szCs w:val="28"/>
        </w:rPr>
      </w:pPr>
      <w:r>
        <w:rPr>
          <w:rFonts w:ascii="Times New Roman" w:hAnsi="Times New Roman"/>
          <w:sz w:val="28"/>
          <w:szCs w:val="28"/>
        </w:rPr>
        <w:t>7</w:t>
      </w:r>
      <w:r w:rsidRPr="00192353">
        <w:rPr>
          <w:rFonts w:ascii="Times New Roman" w:hAnsi="Times New Roman"/>
          <w:sz w:val="28"/>
          <w:szCs w:val="28"/>
        </w:rPr>
        <w:t>) п.1.1.Основное мероприятие 1</w:t>
      </w:r>
      <w:r w:rsidRPr="00192353">
        <w:rPr>
          <w:rFonts w:ascii="Times New Roman" w:hAnsi="Times New Roman"/>
          <w:sz w:val="28"/>
          <w:szCs w:val="28"/>
          <w:lang w:eastAsia="ru-RU"/>
        </w:rPr>
        <w:t xml:space="preserve">Организация культурно-досугового обслуживания населения  </w:t>
      </w:r>
      <w:r w:rsidRPr="00192353">
        <w:rPr>
          <w:rFonts w:ascii="Times New Roman" w:hAnsi="Times New Roman"/>
          <w:sz w:val="28"/>
          <w:szCs w:val="28"/>
        </w:rPr>
        <w:t>п</w:t>
      </w:r>
      <w:r w:rsidRPr="00192353">
        <w:rPr>
          <w:rFonts w:ascii="Times New Roman" w:hAnsi="Times New Roman"/>
          <w:bCs/>
          <w:sz w:val="28"/>
          <w:szCs w:val="28"/>
          <w:lang w:eastAsia="ru-RU"/>
        </w:rPr>
        <w:t xml:space="preserve">лана реализации  </w:t>
      </w:r>
      <w:r w:rsidRPr="00192353">
        <w:rPr>
          <w:rFonts w:ascii="Times New Roman" w:hAnsi="Times New Roman"/>
          <w:sz w:val="28"/>
          <w:szCs w:val="28"/>
        </w:rPr>
        <w:t>подпрограммы «Развитие сети муниципальных культурно-досуговых учреждений»</w:t>
      </w:r>
      <w:r>
        <w:rPr>
          <w:rFonts w:ascii="Times New Roman" w:hAnsi="Times New Roman"/>
          <w:sz w:val="28"/>
          <w:szCs w:val="28"/>
        </w:rPr>
        <w:t>:</w:t>
      </w:r>
      <w:r w:rsidRPr="00192353">
        <w:rPr>
          <w:rFonts w:ascii="Times New Roman" w:hAnsi="Times New Roman"/>
          <w:sz w:val="28"/>
          <w:szCs w:val="28"/>
        </w:rPr>
        <w:t xml:space="preserve"> увеличить  объем средств местного бюджета:  всего -</w:t>
      </w:r>
      <w:r>
        <w:rPr>
          <w:rFonts w:ascii="Times New Roman" w:hAnsi="Times New Roman"/>
          <w:sz w:val="28"/>
          <w:szCs w:val="28"/>
        </w:rPr>
        <w:t xml:space="preserve"> на 2250</w:t>
      </w:r>
      <w:r w:rsidRPr="00192353">
        <w:rPr>
          <w:rFonts w:ascii="Times New Roman" w:hAnsi="Times New Roman"/>
          <w:sz w:val="28"/>
          <w:szCs w:val="28"/>
        </w:rPr>
        <w:t>,9</w:t>
      </w:r>
      <w:r>
        <w:rPr>
          <w:rFonts w:ascii="Times New Roman" w:hAnsi="Times New Roman"/>
          <w:sz w:val="28"/>
          <w:szCs w:val="28"/>
        </w:rPr>
        <w:t>3</w:t>
      </w:r>
      <w:r w:rsidRPr="00192353">
        <w:rPr>
          <w:rFonts w:ascii="Times New Roman" w:hAnsi="Times New Roman"/>
          <w:sz w:val="28"/>
          <w:szCs w:val="28"/>
        </w:rPr>
        <w:t xml:space="preserve"> тыс.руб.; 3 год планового периода  - на </w:t>
      </w:r>
      <w:r>
        <w:rPr>
          <w:rFonts w:ascii="Times New Roman" w:hAnsi="Times New Roman"/>
          <w:sz w:val="28"/>
          <w:szCs w:val="28"/>
        </w:rPr>
        <w:t>1660</w:t>
      </w:r>
      <w:r w:rsidRPr="00192353">
        <w:rPr>
          <w:rFonts w:ascii="Times New Roman" w:hAnsi="Times New Roman"/>
          <w:sz w:val="28"/>
          <w:szCs w:val="28"/>
        </w:rPr>
        <w:t>,</w:t>
      </w:r>
      <w:r>
        <w:rPr>
          <w:rFonts w:ascii="Times New Roman" w:hAnsi="Times New Roman"/>
          <w:sz w:val="28"/>
          <w:szCs w:val="28"/>
        </w:rPr>
        <w:t>8</w:t>
      </w:r>
      <w:r w:rsidRPr="00192353">
        <w:rPr>
          <w:rFonts w:ascii="Times New Roman" w:hAnsi="Times New Roman"/>
          <w:sz w:val="28"/>
          <w:szCs w:val="28"/>
        </w:rPr>
        <w:t xml:space="preserve"> тыс. руб., 4 год планового периода  - на </w:t>
      </w:r>
      <w:r>
        <w:rPr>
          <w:rFonts w:ascii="Times New Roman" w:hAnsi="Times New Roman"/>
          <w:sz w:val="28"/>
          <w:szCs w:val="28"/>
        </w:rPr>
        <w:t>356</w:t>
      </w:r>
      <w:r w:rsidRPr="00192353">
        <w:rPr>
          <w:rFonts w:ascii="Times New Roman" w:hAnsi="Times New Roman"/>
          <w:sz w:val="28"/>
          <w:szCs w:val="28"/>
        </w:rPr>
        <w:t>,3 тыс. руб.</w:t>
      </w:r>
      <w:r>
        <w:rPr>
          <w:rFonts w:ascii="Times New Roman" w:hAnsi="Times New Roman"/>
          <w:sz w:val="28"/>
          <w:szCs w:val="28"/>
        </w:rPr>
        <w:t>, 5</w:t>
      </w:r>
      <w:r w:rsidRPr="00734048">
        <w:rPr>
          <w:rFonts w:ascii="Times New Roman" w:hAnsi="Times New Roman"/>
          <w:sz w:val="28"/>
          <w:szCs w:val="28"/>
        </w:rPr>
        <w:t xml:space="preserve"> год планового периода  - на 3</w:t>
      </w:r>
      <w:r>
        <w:rPr>
          <w:rFonts w:ascii="Times New Roman" w:hAnsi="Times New Roman"/>
          <w:sz w:val="28"/>
          <w:szCs w:val="28"/>
        </w:rPr>
        <w:t>12</w:t>
      </w:r>
      <w:r w:rsidRPr="00734048">
        <w:rPr>
          <w:rFonts w:ascii="Times New Roman" w:hAnsi="Times New Roman"/>
          <w:sz w:val="28"/>
          <w:szCs w:val="28"/>
        </w:rPr>
        <w:t>,</w:t>
      </w:r>
      <w:r>
        <w:rPr>
          <w:rFonts w:ascii="Times New Roman" w:hAnsi="Times New Roman"/>
          <w:sz w:val="28"/>
          <w:szCs w:val="28"/>
        </w:rPr>
        <w:t>0</w:t>
      </w:r>
      <w:r w:rsidRPr="00734048">
        <w:rPr>
          <w:rFonts w:ascii="Times New Roman" w:hAnsi="Times New Roman"/>
          <w:sz w:val="28"/>
          <w:szCs w:val="28"/>
        </w:rPr>
        <w:t>3 тыс. руб</w:t>
      </w:r>
      <w:r>
        <w:rPr>
          <w:rFonts w:ascii="Times New Roman" w:hAnsi="Times New Roman"/>
          <w:sz w:val="28"/>
          <w:szCs w:val="28"/>
        </w:rPr>
        <w:t>.</w:t>
      </w:r>
      <w:r w:rsidRPr="00192353">
        <w:rPr>
          <w:rFonts w:ascii="Times New Roman" w:hAnsi="Times New Roman"/>
          <w:sz w:val="28"/>
          <w:szCs w:val="28"/>
        </w:rPr>
        <w:t>;</w:t>
      </w:r>
      <w:r>
        <w:rPr>
          <w:rFonts w:ascii="Times New Roman" w:hAnsi="Times New Roman"/>
          <w:sz w:val="28"/>
          <w:szCs w:val="28"/>
        </w:rPr>
        <w:t xml:space="preserve"> </w:t>
      </w:r>
      <w:r w:rsidRPr="00192353">
        <w:rPr>
          <w:rFonts w:ascii="Times New Roman" w:hAnsi="Times New Roman"/>
          <w:sz w:val="28"/>
          <w:szCs w:val="28"/>
        </w:rPr>
        <w:t>у</w:t>
      </w:r>
      <w:r>
        <w:rPr>
          <w:rFonts w:ascii="Times New Roman" w:hAnsi="Times New Roman"/>
          <w:sz w:val="28"/>
          <w:szCs w:val="28"/>
        </w:rPr>
        <w:t>меньш</w:t>
      </w:r>
      <w:r w:rsidRPr="00192353">
        <w:rPr>
          <w:rFonts w:ascii="Times New Roman" w:hAnsi="Times New Roman"/>
          <w:sz w:val="28"/>
          <w:szCs w:val="28"/>
        </w:rPr>
        <w:t xml:space="preserve">ить  объем средств местного бюджета: </w:t>
      </w:r>
      <w:r>
        <w:rPr>
          <w:rFonts w:ascii="Times New Roman" w:hAnsi="Times New Roman"/>
          <w:sz w:val="28"/>
          <w:szCs w:val="28"/>
        </w:rPr>
        <w:t>2 год планового периода  - на 78</w:t>
      </w:r>
      <w:r w:rsidRPr="00053593">
        <w:rPr>
          <w:rFonts w:ascii="Times New Roman" w:hAnsi="Times New Roman"/>
          <w:sz w:val="28"/>
          <w:szCs w:val="28"/>
        </w:rPr>
        <w:t>,</w:t>
      </w:r>
      <w:r>
        <w:rPr>
          <w:rFonts w:ascii="Times New Roman" w:hAnsi="Times New Roman"/>
          <w:sz w:val="28"/>
          <w:szCs w:val="28"/>
        </w:rPr>
        <w:t>2 тыс. руб.;</w:t>
      </w:r>
    </w:p>
    <w:p w:rsidR="001D06EE" w:rsidRDefault="001D06EE" w:rsidP="00192353">
      <w:pPr>
        <w:widowControl w:val="0"/>
        <w:autoSpaceDE w:val="0"/>
        <w:autoSpaceDN w:val="0"/>
        <w:adjustRightInd w:val="0"/>
        <w:contextualSpacing/>
        <w:jc w:val="both"/>
        <w:rPr>
          <w:rFonts w:ascii="Times New Roman" w:hAnsi="Times New Roman"/>
          <w:sz w:val="28"/>
          <w:szCs w:val="28"/>
        </w:rPr>
      </w:pPr>
      <w:r>
        <w:rPr>
          <w:rFonts w:ascii="Times New Roman" w:hAnsi="Times New Roman"/>
          <w:sz w:val="28"/>
          <w:szCs w:val="28"/>
        </w:rPr>
        <w:t>8</w:t>
      </w:r>
      <w:r w:rsidRPr="00192353">
        <w:rPr>
          <w:rFonts w:ascii="Times New Roman" w:hAnsi="Times New Roman"/>
          <w:sz w:val="28"/>
          <w:szCs w:val="28"/>
        </w:rPr>
        <w:t>) п.1.2.Основное мероприятие 1 Организация культурно-досугового обслуживания населения  плана реализации  подпрограммы «Развитие сети муниципальных культурно-досуговых учреждений»</w:t>
      </w:r>
      <w:r>
        <w:rPr>
          <w:rFonts w:ascii="Times New Roman" w:hAnsi="Times New Roman"/>
          <w:sz w:val="28"/>
          <w:szCs w:val="28"/>
        </w:rPr>
        <w:t>:</w:t>
      </w:r>
      <w:r w:rsidRPr="00192353">
        <w:rPr>
          <w:rFonts w:ascii="Times New Roman" w:hAnsi="Times New Roman"/>
          <w:sz w:val="28"/>
          <w:szCs w:val="28"/>
        </w:rPr>
        <w:t xml:space="preserve">  увеличить  объем средств м</w:t>
      </w:r>
      <w:r>
        <w:rPr>
          <w:rFonts w:ascii="Times New Roman" w:hAnsi="Times New Roman"/>
          <w:sz w:val="28"/>
          <w:szCs w:val="28"/>
        </w:rPr>
        <w:t>естного бюджета:  всего - на 99</w:t>
      </w:r>
      <w:r w:rsidRPr="00192353">
        <w:rPr>
          <w:rFonts w:ascii="Times New Roman" w:hAnsi="Times New Roman"/>
          <w:sz w:val="28"/>
          <w:szCs w:val="28"/>
        </w:rPr>
        <w:t>,</w:t>
      </w:r>
      <w:r>
        <w:rPr>
          <w:rFonts w:ascii="Times New Roman" w:hAnsi="Times New Roman"/>
          <w:sz w:val="28"/>
          <w:szCs w:val="28"/>
        </w:rPr>
        <w:t>96 тыс. руб., 5</w:t>
      </w:r>
      <w:r w:rsidRPr="00192353">
        <w:rPr>
          <w:rFonts w:ascii="Times New Roman" w:hAnsi="Times New Roman"/>
          <w:sz w:val="28"/>
          <w:szCs w:val="28"/>
        </w:rPr>
        <w:t xml:space="preserve"> год планового периода  - на 100,0 тыс. руб.;</w:t>
      </w:r>
      <w:r>
        <w:rPr>
          <w:rFonts w:ascii="Times New Roman" w:hAnsi="Times New Roman"/>
          <w:sz w:val="28"/>
          <w:szCs w:val="28"/>
        </w:rPr>
        <w:t xml:space="preserve"> уменьшить о</w:t>
      </w:r>
      <w:r w:rsidRPr="00192353">
        <w:rPr>
          <w:rFonts w:ascii="Times New Roman" w:hAnsi="Times New Roman"/>
          <w:sz w:val="28"/>
          <w:szCs w:val="28"/>
        </w:rPr>
        <w:t>бъем средств м</w:t>
      </w:r>
      <w:r>
        <w:rPr>
          <w:rFonts w:ascii="Times New Roman" w:hAnsi="Times New Roman"/>
          <w:sz w:val="28"/>
          <w:szCs w:val="28"/>
        </w:rPr>
        <w:t xml:space="preserve">естного бюджета: </w:t>
      </w:r>
      <w:r w:rsidRPr="00734048">
        <w:rPr>
          <w:rFonts w:ascii="Times New Roman" w:hAnsi="Times New Roman"/>
          <w:sz w:val="28"/>
          <w:szCs w:val="28"/>
        </w:rPr>
        <w:t>2 год планового периода  - на 0,0</w:t>
      </w:r>
      <w:r>
        <w:rPr>
          <w:rFonts w:ascii="Times New Roman" w:hAnsi="Times New Roman"/>
          <w:sz w:val="28"/>
          <w:szCs w:val="28"/>
        </w:rPr>
        <w:t>4</w:t>
      </w:r>
      <w:r w:rsidRPr="00734048">
        <w:rPr>
          <w:rFonts w:ascii="Times New Roman" w:hAnsi="Times New Roman"/>
          <w:sz w:val="28"/>
          <w:szCs w:val="28"/>
        </w:rPr>
        <w:t xml:space="preserve"> тыс. руб.</w:t>
      </w:r>
      <w:r>
        <w:rPr>
          <w:rFonts w:ascii="Times New Roman" w:hAnsi="Times New Roman"/>
          <w:sz w:val="28"/>
          <w:szCs w:val="28"/>
        </w:rPr>
        <w:t>;</w:t>
      </w:r>
    </w:p>
    <w:p w:rsidR="001D06EE" w:rsidRDefault="001D06EE" w:rsidP="00192353">
      <w:pPr>
        <w:widowControl w:val="0"/>
        <w:autoSpaceDE w:val="0"/>
        <w:autoSpaceDN w:val="0"/>
        <w:adjustRightInd w:val="0"/>
        <w:contextualSpacing/>
        <w:jc w:val="both"/>
      </w:pPr>
      <w:r>
        <w:rPr>
          <w:rFonts w:ascii="Times New Roman" w:hAnsi="Times New Roman"/>
          <w:sz w:val="28"/>
          <w:szCs w:val="28"/>
        </w:rPr>
        <w:t>9) п.</w:t>
      </w:r>
      <w:r w:rsidRPr="00734048">
        <w:rPr>
          <w:rFonts w:ascii="Times New Roman" w:hAnsi="Times New Roman"/>
          <w:sz w:val="28"/>
          <w:szCs w:val="28"/>
        </w:rPr>
        <w:t>1.3.</w:t>
      </w:r>
      <w:r w:rsidRPr="00346190">
        <w:rPr>
          <w:rFonts w:ascii="Times New Roman" w:hAnsi="Times New Roman"/>
          <w:sz w:val="28"/>
          <w:szCs w:val="28"/>
        </w:rPr>
        <w:t xml:space="preserve">Основное мероприятие 1 Организация культурно-досугового обслуживания населения  плана реализации  подпрограммы «Развитие сети муниципальных культурно-досуговых учреждений»:  увеличить  объем средств местного бюджета:  всего - на </w:t>
      </w:r>
      <w:r>
        <w:rPr>
          <w:rFonts w:ascii="Times New Roman" w:hAnsi="Times New Roman"/>
          <w:sz w:val="28"/>
          <w:szCs w:val="28"/>
        </w:rPr>
        <w:t>0</w:t>
      </w:r>
      <w:r w:rsidRPr="00346190">
        <w:rPr>
          <w:rFonts w:ascii="Times New Roman" w:hAnsi="Times New Roman"/>
          <w:sz w:val="28"/>
          <w:szCs w:val="28"/>
        </w:rPr>
        <w:t>,</w:t>
      </w:r>
      <w:r>
        <w:rPr>
          <w:rFonts w:ascii="Times New Roman" w:hAnsi="Times New Roman"/>
          <w:sz w:val="28"/>
          <w:szCs w:val="28"/>
        </w:rPr>
        <w:t>04</w:t>
      </w:r>
      <w:r w:rsidRPr="00346190">
        <w:rPr>
          <w:rFonts w:ascii="Times New Roman" w:hAnsi="Times New Roman"/>
          <w:sz w:val="28"/>
          <w:szCs w:val="28"/>
        </w:rPr>
        <w:t xml:space="preserve"> тыс. руб., 2 год планового периода  - на 0,04 тыс. руб.</w:t>
      </w:r>
      <w:r>
        <w:rPr>
          <w:rFonts w:ascii="Times New Roman" w:hAnsi="Times New Roman"/>
          <w:sz w:val="28"/>
          <w:szCs w:val="28"/>
        </w:rPr>
        <w:t>;</w:t>
      </w:r>
    </w:p>
    <w:p w:rsidR="001D06EE" w:rsidRDefault="001D06EE" w:rsidP="00192353">
      <w:pPr>
        <w:widowControl w:val="0"/>
        <w:autoSpaceDE w:val="0"/>
        <w:autoSpaceDN w:val="0"/>
        <w:adjustRightInd w:val="0"/>
        <w:contextualSpacing/>
        <w:jc w:val="both"/>
        <w:rPr>
          <w:rFonts w:ascii="Times New Roman" w:hAnsi="Times New Roman"/>
          <w:sz w:val="28"/>
          <w:szCs w:val="28"/>
        </w:rPr>
      </w:pPr>
      <w:r>
        <w:rPr>
          <w:rFonts w:ascii="Times New Roman" w:hAnsi="Times New Roman"/>
          <w:sz w:val="28"/>
          <w:szCs w:val="28"/>
        </w:rPr>
        <w:t>10</w:t>
      </w:r>
      <w:r w:rsidRPr="00346190">
        <w:rPr>
          <w:rFonts w:ascii="Times New Roman" w:hAnsi="Times New Roman"/>
          <w:sz w:val="28"/>
          <w:szCs w:val="28"/>
        </w:rPr>
        <w:t>) п.1.4. Основное мероприятие 1 Организация культурно-досугового обслуживания населения  плана реализации  подпрограммы «Развитие сети муниципальных культурно-досуговых учреждений»:  увеличить  объем средств местного бюджета:  всего - на 270,0 тыс. руб., 2 год планового периода  - на 20,0 тыс. руб.,</w:t>
      </w:r>
      <w:r w:rsidRPr="00346190">
        <w:rPr>
          <w:sz w:val="28"/>
          <w:szCs w:val="28"/>
        </w:rPr>
        <w:t xml:space="preserve"> 3</w:t>
      </w:r>
      <w:r w:rsidRPr="00346190">
        <w:rPr>
          <w:rFonts w:ascii="Times New Roman" w:hAnsi="Times New Roman"/>
          <w:sz w:val="28"/>
          <w:szCs w:val="28"/>
        </w:rPr>
        <w:t xml:space="preserve"> год планового периода  - на 250,0 тыс. руб.;</w:t>
      </w:r>
    </w:p>
    <w:p w:rsidR="001D06EE" w:rsidRPr="00192353" w:rsidRDefault="001D06EE" w:rsidP="00192353">
      <w:pPr>
        <w:widowControl w:val="0"/>
        <w:autoSpaceDE w:val="0"/>
        <w:autoSpaceDN w:val="0"/>
        <w:adjustRightInd w:val="0"/>
        <w:contextualSpacing/>
        <w:jc w:val="both"/>
        <w:rPr>
          <w:rFonts w:ascii="Times New Roman" w:hAnsi="Times New Roman"/>
          <w:sz w:val="28"/>
          <w:szCs w:val="28"/>
        </w:rPr>
      </w:pPr>
      <w:r>
        <w:rPr>
          <w:rFonts w:ascii="Times New Roman" w:hAnsi="Times New Roman"/>
          <w:sz w:val="28"/>
          <w:szCs w:val="28"/>
        </w:rPr>
        <w:t>11)</w:t>
      </w:r>
      <w:r w:rsidRPr="00346190">
        <w:rPr>
          <w:rFonts w:ascii="Times New Roman" w:hAnsi="Times New Roman"/>
          <w:sz w:val="28"/>
          <w:szCs w:val="28"/>
        </w:rPr>
        <w:t>План реализации  подпрограммы «Развитие сети муниципальных культурно-досуговых учреждений»  дополнить п.</w:t>
      </w:r>
      <w:r>
        <w:rPr>
          <w:rFonts w:ascii="Times New Roman" w:hAnsi="Times New Roman"/>
          <w:sz w:val="28"/>
          <w:szCs w:val="28"/>
        </w:rPr>
        <w:t>1</w:t>
      </w:r>
      <w:r w:rsidRPr="00346190">
        <w:rPr>
          <w:rFonts w:ascii="Times New Roman" w:hAnsi="Times New Roman"/>
          <w:sz w:val="28"/>
          <w:szCs w:val="28"/>
        </w:rPr>
        <w:t>.</w:t>
      </w:r>
      <w:r>
        <w:rPr>
          <w:rFonts w:ascii="Times New Roman" w:hAnsi="Times New Roman"/>
          <w:sz w:val="28"/>
          <w:szCs w:val="28"/>
        </w:rPr>
        <w:t>5</w:t>
      </w:r>
      <w:r w:rsidRPr="00346190">
        <w:rPr>
          <w:rFonts w:ascii="Times New Roman" w:hAnsi="Times New Roman"/>
          <w:sz w:val="28"/>
          <w:szCs w:val="28"/>
        </w:rPr>
        <w:t>.Расходы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w:t>
      </w:r>
      <w:r>
        <w:rPr>
          <w:rFonts w:ascii="Times New Roman" w:hAnsi="Times New Roman"/>
          <w:sz w:val="28"/>
          <w:szCs w:val="28"/>
        </w:rPr>
        <w:t xml:space="preserve"> и п.</w:t>
      </w:r>
      <w:r w:rsidRPr="00346190">
        <w:rPr>
          <w:rFonts w:ascii="Times New Roman" w:hAnsi="Times New Roman"/>
          <w:sz w:val="28"/>
          <w:szCs w:val="28"/>
        </w:rPr>
        <w:t>1.6. Расходы  на обеспечение мер по повышению заработной платы работникам муниципальных учреждений культуры в целях реализации указов Президента РФ</w:t>
      </w:r>
      <w:r>
        <w:rPr>
          <w:rFonts w:ascii="Times New Roman" w:hAnsi="Times New Roman"/>
          <w:sz w:val="28"/>
          <w:szCs w:val="28"/>
        </w:rPr>
        <w:t xml:space="preserve"> Основное мероприятие 1 (Приложение2);   </w:t>
      </w:r>
      <w:bookmarkStart w:id="0" w:name="_GoBack"/>
    </w:p>
    <w:p w:rsidR="001D06EE" w:rsidRPr="00192353" w:rsidRDefault="001D06EE" w:rsidP="00192353">
      <w:pPr>
        <w:widowControl w:val="0"/>
        <w:autoSpaceDE w:val="0"/>
        <w:autoSpaceDN w:val="0"/>
        <w:adjustRightInd w:val="0"/>
        <w:contextualSpacing/>
        <w:jc w:val="both"/>
        <w:rPr>
          <w:rFonts w:ascii="Times New Roman" w:hAnsi="Times New Roman"/>
          <w:sz w:val="28"/>
          <w:szCs w:val="28"/>
        </w:rPr>
      </w:pPr>
      <w:r>
        <w:rPr>
          <w:rFonts w:ascii="Times New Roman" w:hAnsi="Times New Roman"/>
          <w:sz w:val="28"/>
          <w:szCs w:val="28"/>
        </w:rPr>
        <w:t>12</w:t>
      </w:r>
      <w:r w:rsidRPr="00192353">
        <w:rPr>
          <w:rFonts w:ascii="Times New Roman" w:hAnsi="Times New Roman"/>
          <w:sz w:val="28"/>
          <w:szCs w:val="28"/>
        </w:rPr>
        <w:t>)</w:t>
      </w:r>
      <w:r>
        <w:rPr>
          <w:rFonts w:ascii="Times New Roman" w:hAnsi="Times New Roman"/>
          <w:sz w:val="28"/>
          <w:szCs w:val="28"/>
        </w:rPr>
        <w:t>У</w:t>
      </w:r>
      <w:r w:rsidRPr="00192353">
        <w:rPr>
          <w:rFonts w:ascii="Times New Roman" w:hAnsi="Times New Roman"/>
          <w:sz w:val="28"/>
          <w:szCs w:val="28"/>
        </w:rPr>
        <w:t xml:space="preserve">величить  объем средств: ВСЕГО по подпрограмме «Развитие сети муниципальных культурно-досуговых учреждений»  на </w:t>
      </w:r>
      <w:r>
        <w:rPr>
          <w:rFonts w:ascii="Times New Roman" w:hAnsi="Times New Roman"/>
          <w:sz w:val="28"/>
          <w:szCs w:val="28"/>
        </w:rPr>
        <w:t>4941</w:t>
      </w:r>
      <w:r w:rsidRPr="00192353">
        <w:rPr>
          <w:rFonts w:ascii="Times New Roman" w:hAnsi="Times New Roman"/>
          <w:sz w:val="28"/>
          <w:szCs w:val="28"/>
        </w:rPr>
        <w:t>,</w:t>
      </w:r>
      <w:r>
        <w:rPr>
          <w:rFonts w:ascii="Times New Roman" w:hAnsi="Times New Roman"/>
          <w:sz w:val="28"/>
          <w:szCs w:val="28"/>
        </w:rPr>
        <w:t>264т</w:t>
      </w:r>
      <w:r w:rsidRPr="00192353">
        <w:rPr>
          <w:rFonts w:ascii="Times New Roman" w:hAnsi="Times New Roman"/>
          <w:sz w:val="28"/>
          <w:szCs w:val="28"/>
        </w:rPr>
        <w:t xml:space="preserve">ыс. руб.,  в том числе: средства местного бюджета на </w:t>
      </w:r>
      <w:r>
        <w:rPr>
          <w:rFonts w:ascii="Times New Roman" w:hAnsi="Times New Roman"/>
          <w:sz w:val="28"/>
          <w:szCs w:val="28"/>
        </w:rPr>
        <w:t>2620</w:t>
      </w:r>
      <w:r w:rsidRPr="00192353">
        <w:rPr>
          <w:rFonts w:ascii="Times New Roman" w:hAnsi="Times New Roman"/>
          <w:sz w:val="28"/>
          <w:szCs w:val="28"/>
        </w:rPr>
        <w:t>,9</w:t>
      </w:r>
      <w:r>
        <w:rPr>
          <w:rFonts w:ascii="Times New Roman" w:hAnsi="Times New Roman"/>
          <w:sz w:val="28"/>
          <w:szCs w:val="28"/>
        </w:rPr>
        <w:t>3 тыс. руб., средства облас</w:t>
      </w:r>
      <w:r w:rsidRPr="00ED0AB1">
        <w:rPr>
          <w:rFonts w:ascii="Times New Roman" w:hAnsi="Times New Roman"/>
          <w:sz w:val="28"/>
          <w:szCs w:val="28"/>
        </w:rPr>
        <w:t>тного бюджета на 2</w:t>
      </w:r>
      <w:r>
        <w:rPr>
          <w:rFonts w:ascii="Times New Roman" w:hAnsi="Times New Roman"/>
          <w:sz w:val="28"/>
          <w:szCs w:val="28"/>
        </w:rPr>
        <w:t>320,</w:t>
      </w:r>
      <w:r w:rsidRPr="00ED0AB1">
        <w:rPr>
          <w:rFonts w:ascii="Times New Roman" w:hAnsi="Times New Roman"/>
          <w:sz w:val="28"/>
          <w:szCs w:val="28"/>
        </w:rPr>
        <w:t>3</w:t>
      </w:r>
      <w:r>
        <w:rPr>
          <w:rFonts w:ascii="Times New Roman" w:hAnsi="Times New Roman"/>
          <w:sz w:val="28"/>
          <w:szCs w:val="28"/>
        </w:rPr>
        <w:t>34</w:t>
      </w:r>
      <w:r w:rsidRPr="00ED0AB1">
        <w:rPr>
          <w:rFonts w:ascii="Times New Roman" w:hAnsi="Times New Roman"/>
          <w:sz w:val="28"/>
          <w:szCs w:val="28"/>
        </w:rPr>
        <w:t xml:space="preserve"> тыс. руб.; </w:t>
      </w:r>
      <w:r w:rsidRPr="00192353">
        <w:rPr>
          <w:rFonts w:ascii="Times New Roman" w:hAnsi="Times New Roman"/>
          <w:sz w:val="28"/>
          <w:szCs w:val="28"/>
        </w:rPr>
        <w:t xml:space="preserve"> 2 год планового периода увеличить: всег</w:t>
      </w:r>
      <w:r>
        <w:rPr>
          <w:rFonts w:ascii="Times New Roman" w:hAnsi="Times New Roman"/>
          <w:sz w:val="28"/>
          <w:szCs w:val="28"/>
        </w:rPr>
        <w:t>о - на 2262</w:t>
      </w:r>
      <w:r w:rsidRPr="00192353">
        <w:rPr>
          <w:rFonts w:ascii="Times New Roman" w:hAnsi="Times New Roman"/>
          <w:sz w:val="28"/>
          <w:szCs w:val="28"/>
        </w:rPr>
        <w:t>,</w:t>
      </w:r>
      <w:r>
        <w:rPr>
          <w:rFonts w:ascii="Times New Roman" w:hAnsi="Times New Roman"/>
          <w:sz w:val="28"/>
          <w:szCs w:val="28"/>
        </w:rPr>
        <w:t>134</w:t>
      </w:r>
      <w:r w:rsidRPr="00192353">
        <w:rPr>
          <w:rFonts w:ascii="Times New Roman" w:hAnsi="Times New Roman"/>
          <w:sz w:val="28"/>
          <w:szCs w:val="28"/>
        </w:rPr>
        <w:t xml:space="preserve"> тыс. </w:t>
      </w:r>
      <w:r>
        <w:rPr>
          <w:rFonts w:ascii="Times New Roman" w:hAnsi="Times New Roman"/>
          <w:sz w:val="28"/>
          <w:szCs w:val="28"/>
        </w:rPr>
        <w:t>руб., в том числе: средства облас</w:t>
      </w:r>
      <w:r w:rsidRPr="00192353">
        <w:rPr>
          <w:rFonts w:ascii="Times New Roman" w:hAnsi="Times New Roman"/>
          <w:sz w:val="28"/>
          <w:szCs w:val="28"/>
        </w:rPr>
        <w:t>тного бюджета увеличить на 2</w:t>
      </w:r>
      <w:r>
        <w:rPr>
          <w:rFonts w:ascii="Times New Roman" w:hAnsi="Times New Roman"/>
          <w:sz w:val="28"/>
          <w:szCs w:val="28"/>
        </w:rPr>
        <w:t>320</w:t>
      </w:r>
      <w:r w:rsidRPr="00192353">
        <w:rPr>
          <w:rFonts w:ascii="Times New Roman" w:hAnsi="Times New Roman"/>
          <w:sz w:val="28"/>
          <w:szCs w:val="28"/>
        </w:rPr>
        <w:t>,</w:t>
      </w:r>
      <w:r>
        <w:rPr>
          <w:rFonts w:ascii="Times New Roman" w:hAnsi="Times New Roman"/>
          <w:sz w:val="28"/>
          <w:szCs w:val="28"/>
        </w:rPr>
        <w:t>33</w:t>
      </w:r>
      <w:r w:rsidRPr="00192353">
        <w:rPr>
          <w:rFonts w:ascii="Times New Roman" w:hAnsi="Times New Roman"/>
          <w:sz w:val="28"/>
          <w:szCs w:val="28"/>
        </w:rPr>
        <w:t>4 тыс. руб.</w:t>
      </w:r>
      <w:r>
        <w:rPr>
          <w:rFonts w:ascii="Times New Roman" w:hAnsi="Times New Roman"/>
          <w:sz w:val="28"/>
          <w:szCs w:val="28"/>
        </w:rPr>
        <w:t>, средства мес</w:t>
      </w:r>
      <w:r w:rsidRPr="00ED0AB1">
        <w:rPr>
          <w:rFonts w:ascii="Times New Roman" w:hAnsi="Times New Roman"/>
          <w:sz w:val="28"/>
          <w:szCs w:val="28"/>
        </w:rPr>
        <w:t>тного бюджета у</w:t>
      </w:r>
      <w:r>
        <w:rPr>
          <w:rFonts w:ascii="Times New Roman" w:hAnsi="Times New Roman"/>
          <w:sz w:val="28"/>
          <w:szCs w:val="28"/>
        </w:rPr>
        <w:t>меньш</w:t>
      </w:r>
      <w:r w:rsidRPr="00ED0AB1">
        <w:rPr>
          <w:rFonts w:ascii="Times New Roman" w:hAnsi="Times New Roman"/>
          <w:sz w:val="28"/>
          <w:szCs w:val="28"/>
        </w:rPr>
        <w:t xml:space="preserve">ить на </w:t>
      </w:r>
      <w:r>
        <w:rPr>
          <w:rFonts w:ascii="Times New Roman" w:hAnsi="Times New Roman"/>
          <w:sz w:val="28"/>
          <w:szCs w:val="28"/>
        </w:rPr>
        <w:t>58</w:t>
      </w:r>
      <w:r w:rsidRPr="00ED0AB1">
        <w:rPr>
          <w:rFonts w:ascii="Times New Roman" w:hAnsi="Times New Roman"/>
          <w:sz w:val="28"/>
          <w:szCs w:val="28"/>
        </w:rPr>
        <w:t>,</w:t>
      </w:r>
      <w:r>
        <w:rPr>
          <w:rFonts w:ascii="Times New Roman" w:hAnsi="Times New Roman"/>
          <w:sz w:val="28"/>
          <w:szCs w:val="28"/>
        </w:rPr>
        <w:t>2</w:t>
      </w:r>
      <w:r w:rsidRPr="00ED0AB1">
        <w:rPr>
          <w:rFonts w:ascii="Times New Roman" w:hAnsi="Times New Roman"/>
          <w:sz w:val="28"/>
          <w:szCs w:val="28"/>
        </w:rPr>
        <w:t xml:space="preserve">  тыс. руб.</w:t>
      </w:r>
      <w:r w:rsidRPr="00192353">
        <w:rPr>
          <w:rFonts w:ascii="Times New Roman" w:hAnsi="Times New Roman"/>
          <w:sz w:val="28"/>
          <w:szCs w:val="28"/>
        </w:rPr>
        <w:t xml:space="preserve">; 3 год планового периода увеличить: всего - на </w:t>
      </w:r>
      <w:r>
        <w:rPr>
          <w:rFonts w:ascii="Times New Roman" w:hAnsi="Times New Roman"/>
          <w:sz w:val="28"/>
          <w:szCs w:val="28"/>
        </w:rPr>
        <w:t>1910</w:t>
      </w:r>
      <w:r w:rsidRPr="00192353">
        <w:rPr>
          <w:rFonts w:ascii="Times New Roman" w:hAnsi="Times New Roman"/>
          <w:sz w:val="28"/>
          <w:szCs w:val="28"/>
        </w:rPr>
        <w:t>,</w:t>
      </w:r>
      <w:r>
        <w:rPr>
          <w:rFonts w:ascii="Times New Roman" w:hAnsi="Times New Roman"/>
          <w:sz w:val="28"/>
          <w:szCs w:val="28"/>
        </w:rPr>
        <w:t>8</w:t>
      </w:r>
      <w:r w:rsidRPr="00192353">
        <w:rPr>
          <w:rFonts w:ascii="Times New Roman" w:hAnsi="Times New Roman"/>
          <w:sz w:val="28"/>
          <w:szCs w:val="28"/>
        </w:rPr>
        <w:t xml:space="preserve"> тыс. руб., в том числе: средства местного бюджета увеличить  на </w:t>
      </w:r>
      <w:r w:rsidRPr="000D67D9">
        <w:rPr>
          <w:rFonts w:ascii="Times New Roman" w:hAnsi="Times New Roman"/>
          <w:sz w:val="28"/>
          <w:szCs w:val="28"/>
        </w:rPr>
        <w:t xml:space="preserve">1910,8 </w:t>
      </w:r>
      <w:r w:rsidRPr="00192353">
        <w:rPr>
          <w:rFonts w:ascii="Times New Roman" w:hAnsi="Times New Roman"/>
          <w:sz w:val="28"/>
          <w:szCs w:val="28"/>
        </w:rPr>
        <w:t xml:space="preserve"> тыс. руб.;  4 год планового периода увеличить: всего - на </w:t>
      </w:r>
      <w:r>
        <w:rPr>
          <w:rFonts w:ascii="Times New Roman" w:hAnsi="Times New Roman"/>
          <w:sz w:val="28"/>
          <w:szCs w:val="28"/>
        </w:rPr>
        <w:t>356</w:t>
      </w:r>
      <w:r w:rsidRPr="00192353">
        <w:rPr>
          <w:rFonts w:ascii="Times New Roman" w:hAnsi="Times New Roman"/>
          <w:sz w:val="28"/>
          <w:szCs w:val="28"/>
        </w:rPr>
        <w:t xml:space="preserve">,3 тыс. руб., в том числе: средства местного бюджета увеличить на </w:t>
      </w:r>
      <w:r w:rsidRPr="000D67D9">
        <w:rPr>
          <w:rFonts w:ascii="Times New Roman" w:hAnsi="Times New Roman"/>
          <w:sz w:val="28"/>
          <w:szCs w:val="28"/>
        </w:rPr>
        <w:t xml:space="preserve">356,3 </w:t>
      </w:r>
      <w:r w:rsidRPr="00192353">
        <w:rPr>
          <w:rFonts w:ascii="Times New Roman" w:hAnsi="Times New Roman"/>
          <w:sz w:val="28"/>
          <w:szCs w:val="28"/>
        </w:rPr>
        <w:t xml:space="preserve"> тыс. руб.;       </w:t>
      </w:r>
    </w:p>
    <w:p w:rsidR="001D06EE" w:rsidRDefault="001D06EE" w:rsidP="00192353">
      <w:pPr>
        <w:widowControl w:val="0"/>
        <w:autoSpaceDE w:val="0"/>
        <w:autoSpaceDN w:val="0"/>
        <w:adjustRightInd w:val="0"/>
        <w:contextualSpacing/>
        <w:jc w:val="both"/>
        <w:rPr>
          <w:rFonts w:ascii="Times New Roman" w:hAnsi="Times New Roman"/>
          <w:sz w:val="28"/>
          <w:szCs w:val="28"/>
        </w:rPr>
      </w:pPr>
      <w:r>
        <w:rPr>
          <w:rFonts w:ascii="Times New Roman" w:hAnsi="Times New Roman"/>
          <w:sz w:val="28"/>
          <w:szCs w:val="28"/>
        </w:rPr>
        <w:t>5</w:t>
      </w:r>
      <w:r w:rsidRPr="000D67D9">
        <w:rPr>
          <w:rFonts w:ascii="Times New Roman" w:hAnsi="Times New Roman"/>
          <w:sz w:val="28"/>
          <w:szCs w:val="28"/>
        </w:rPr>
        <w:t xml:space="preserve"> год планового периода увеличить: всего - на </w:t>
      </w:r>
      <w:r>
        <w:rPr>
          <w:rFonts w:ascii="Times New Roman" w:hAnsi="Times New Roman"/>
          <w:sz w:val="28"/>
          <w:szCs w:val="28"/>
        </w:rPr>
        <w:t>412</w:t>
      </w:r>
      <w:r w:rsidRPr="000D67D9">
        <w:rPr>
          <w:rFonts w:ascii="Times New Roman" w:hAnsi="Times New Roman"/>
          <w:sz w:val="28"/>
          <w:szCs w:val="28"/>
        </w:rPr>
        <w:t>,</w:t>
      </w:r>
      <w:r>
        <w:rPr>
          <w:rFonts w:ascii="Times New Roman" w:hAnsi="Times New Roman"/>
          <w:sz w:val="28"/>
          <w:szCs w:val="28"/>
        </w:rPr>
        <w:t>0</w:t>
      </w:r>
      <w:r w:rsidRPr="000D67D9">
        <w:rPr>
          <w:rFonts w:ascii="Times New Roman" w:hAnsi="Times New Roman"/>
          <w:sz w:val="28"/>
          <w:szCs w:val="28"/>
        </w:rPr>
        <w:t xml:space="preserve">3 тыс. руб., в том числе: средства местного бюджета увеличить на </w:t>
      </w:r>
      <w:r>
        <w:rPr>
          <w:rFonts w:ascii="Times New Roman" w:hAnsi="Times New Roman"/>
          <w:sz w:val="28"/>
          <w:szCs w:val="28"/>
        </w:rPr>
        <w:t>412</w:t>
      </w:r>
      <w:r w:rsidRPr="000D67D9">
        <w:rPr>
          <w:rFonts w:ascii="Times New Roman" w:hAnsi="Times New Roman"/>
          <w:sz w:val="28"/>
          <w:szCs w:val="28"/>
        </w:rPr>
        <w:t>,</w:t>
      </w:r>
      <w:r>
        <w:rPr>
          <w:rFonts w:ascii="Times New Roman" w:hAnsi="Times New Roman"/>
          <w:sz w:val="28"/>
          <w:szCs w:val="28"/>
        </w:rPr>
        <w:t>03  тыс. руб.</w:t>
      </w:r>
    </w:p>
    <w:p w:rsidR="001D06EE" w:rsidRPr="00192353" w:rsidRDefault="001D06EE" w:rsidP="00192353">
      <w:pPr>
        <w:widowControl w:val="0"/>
        <w:autoSpaceDE w:val="0"/>
        <w:autoSpaceDN w:val="0"/>
        <w:adjustRightInd w:val="0"/>
        <w:contextualSpacing/>
        <w:jc w:val="both"/>
        <w:rPr>
          <w:rFonts w:ascii="Times New Roman" w:hAnsi="Times New Roman"/>
          <w:sz w:val="28"/>
          <w:szCs w:val="28"/>
        </w:rPr>
      </w:pPr>
      <w:r>
        <w:rPr>
          <w:rFonts w:ascii="Times New Roman" w:hAnsi="Times New Roman"/>
          <w:sz w:val="28"/>
          <w:szCs w:val="28"/>
        </w:rPr>
        <w:t>13</w:t>
      </w:r>
      <w:r w:rsidRPr="00192353">
        <w:rPr>
          <w:rFonts w:ascii="Times New Roman" w:hAnsi="Times New Roman"/>
          <w:sz w:val="28"/>
          <w:szCs w:val="28"/>
        </w:rPr>
        <w:t>)п.1.1.Основное мероприятие 1 Развитие библиотечного обслуживания плана реализации   подпрограммы «Развитие сети муниципальных библиотечных учреждений» у</w:t>
      </w:r>
      <w:r>
        <w:rPr>
          <w:rFonts w:ascii="Times New Roman" w:hAnsi="Times New Roman"/>
          <w:sz w:val="28"/>
          <w:szCs w:val="28"/>
        </w:rPr>
        <w:t>велич</w:t>
      </w:r>
      <w:r w:rsidRPr="00192353">
        <w:rPr>
          <w:rFonts w:ascii="Times New Roman" w:hAnsi="Times New Roman"/>
          <w:sz w:val="28"/>
          <w:szCs w:val="28"/>
        </w:rPr>
        <w:t xml:space="preserve">ить:  объем средств местного бюджета всего на </w:t>
      </w:r>
      <w:r>
        <w:rPr>
          <w:rFonts w:ascii="Times New Roman" w:hAnsi="Times New Roman"/>
          <w:sz w:val="28"/>
          <w:szCs w:val="28"/>
        </w:rPr>
        <w:t>4740</w:t>
      </w:r>
      <w:r w:rsidRPr="00192353">
        <w:rPr>
          <w:rFonts w:ascii="Times New Roman" w:hAnsi="Times New Roman"/>
          <w:sz w:val="28"/>
          <w:szCs w:val="28"/>
        </w:rPr>
        <w:t>,</w:t>
      </w:r>
      <w:r>
        <w:rPr>
          <w:rFonts w:ascii="Times New Roman" w:hAnsi="Times New Roman"/>
          <w:sz w:val="28"/>
          <w:szCs w:val="28"/>
        </w:rPr>
        <w:t>9</w:t>
      </w:r>
      <w:r w:rsidRPr="00192353">
        <w:rPr>
          <w:rFonts w:ascii="Times New Roman" w:hAnsi="Times New Roman"/>
          <w:sz w:val="28"/>
          <w:szCs w:val="28"/>
        </w:rPr>
        <w:t xml:space="preserve"> тыс. </w:t>
      </w:r>
      <w:r>
        <w:rPr>
          <w:rFonts w:ascii="Times New Roman" w:hAnsi="Times New Roman"/>
          <w:sz w:val="28"/>
          <w:szCs w:val="28"/>
        </w:rPr>
        <w:t>руб.; 2</w:t>
      </w:r>
      <w:r w:rsidRPr="00192353">
        <w:rPr>
          <w:rFonts w:ascii="Times New Roman" w:hAnsi="Times New Roman"/>
          <w:sz w:val="28"/>
          <w:szCs w:val="28"/>
        </w:rPr>
        <w:t xml:space="preserve"> год планового периода - на </w:t>
      </w:r>
      <w:r>
        <w:rPr>
          <w:rFonts w:ascii="Times New Roman" w:hAnsi="Times New Roman"/>
          <w:sz w:val="28"/>
          <w:szCs w:val="28"/>
        </w:rPr>
        <w:t>14</w:t>
      </w:r>
      <w:r w:rsidRPr="00192353">
        <w:rPr>
          <w:rFonts w:ascii="Times New Roman" w:hAnsi="Times New Roman"/>
          <w:sz w:val="28"/>
          <w:szCs w:val="28"/>
        </w:rPr>
        <w:t>,</w:t>
      </w:r>
      <w:r>
        <w:rPr>
          <w:rFonts w:ascii="Times New Roman" w:hAnsi="Times New Roman"/>
          <w:sz w:val="28"/>
          <w:szCs w:val="28"/>
        </w:rPr>
        <w:t>4</w:t>
      </w:r>
      <w:r w:rsidRPr="00192353">
        <w:rPr>
          <w:rFonts w:ascii="Times New Roman" w:hAnsi="Times New Roman"/>
          <w:sz w:val="28"/>
          <w:szCs w:val="28"/>
        </w:rPr>
        <w:t xml:space="preserve">   тыс. руб.;</w:t>
      </w:r>
      <w:r>
        <w:rPr>
          <w:rFonts w:ascii="Times New Roman" w:hAnsi="Times New Roman"/>
          <w:sz w:val="28"/>
          <w:szCs w:val="28"/>
        </w:rPr>
        <w:t>3</w:t>
      </w:r>
      <w:r w:rsidRPr="00192353">
        <w:rPr>
          <w:rFonts w:ascii="Times New Roman" w:hAnsi="Times New Roman"/>
          <w:sz w:val="28"/>
          <w:szCs w:val="28"/>
        </w:rPr>
        <w:t xml:space="preserve"> год планового периода  - на </w:t>
      </w:r>
      <w:r>
        <w:rPr>
          <w:rFonts w:ascii="Times New Roman" w:hAnsi="Times New Roman"/>
          <w:sz w:val="28"/>
          <w:szCs w:val="28"/>
        </w:rPr>
        <w:t>1375</w:t>
      </w:r>
      <w:r w:rsidRPr="00192353">
        <w:rPr>
          <w:rFonts w:ascii="Times New Roman" w:hAnsi="Times New Roman"/>
          <w:sz w:val="28"/>
          <w:szCs w:val="28"/>
        </w:rPr>
        <w:t>,</w:t>
      </w:r>
      <w:r>
        <w:rPr>
          <w:rFonts w:ascii="Times New Roman" w:hAnsi="Times New Roman"/>
          <w:sz w:val="28"/>
          <w:szCs w:val="28"/>
        </w:rPr>
        <w:t>8 тыс. руб.; 4</w:t>
      </w:r>
      <w:r w:rsidRPr="00192353">
        <w:rPr>
          <w:rFonts w:ascii="Times New Roman" w:hAnsi="Times New Roman"/>
          <w:sz w:val="28"/>
          <w:szCs w:val="28"/>
        </w:rPr>
        <w:t xml:space="preserve"> год планового периода  - на </w:t>
      </w:r>
      <w:r>
        <w:rPr>
          <w:rFonts w:ascii="Times New Roman" w:hAnsi="Times New Roman"/>
          <w:sz w:val="28"/>
          <w:szCs w:val="28"/>
        </w:rPr>
        <w:t>1475</w:t>
      </w:r>
      <w:r w:rsidRPr="00192353">
        <w:rPr>
          <w:rFonts w:ascii="Times New Roman" w:hAnsi="Times New Roman"/>
          <w:sz w:val="28"/>
          <w:szCs w:val="28"/>
        </w:rPr>
        <w:t>,</w:t>
      </w:r>
      <w:r>
        <w:rPr>
          <w:rFonts w:ascii="Times New Roman" w:hAnsi="Times New Roman"/>
          <w:sz w:val="28"/>
          <w:szCs w:val="28"/>
        </w:rPr>
        <w:t>8 тыс. руб.; 5</w:t>
      </w:r>
      <w:r w:rsidRPr="00192353">
        <w:rPr>
          <w:rFonts w:ascii="Times New Roman" w:hAnsi="Times New Roman"/>
          <w:sz w:val="28"/>
          <w:szCs w:val="28"/>
        </w:rPr>
        <w:t xml:space="preserve"> год планового периода  - на </w:t>
      </w:r>
      <w:r>
        <w:rPr>
          <w:rFonts w:ascii="Times New Roman" w:hAnsi="Times New Roman"/>
          <w:sz w:val="28"/>
          <w:szCs w:val="28"/>
        </w:rPr>
        <w:t>1874,9 тыс. руб.</w:t>
      </w:r>
    </w:p>
    <w:p w:rsidR="001D06EE" w:rsidRDefault="001D06EE" w:rsidP="00192353">
      <w:pPr>
        <w:widowControl w:val="0"/>
        <w:autoSpaceDE w:val="0"/>
        <w:autoSpaceDN w:val="0"/>
        <w:adjustRightInd w:val="0"/>
        <w:contextualSpacing/>
        <w:jc w:val="both"/>
        <w:rPr>
          <w:rFonts w:ascii="Times New Roman" w:hAnsi="Times New Roman"/>
          <w:sz w:val="28"/>
          <w:szCs w:val="28"/>
        </w:rPr>
      </w:pPr>
      <w:r>
        <w:rPr>
          <w:rFonts w:ascii="Times New Roman" w:hAnsi="Times New Roman"/>
          <w:sz w:val="28"/>
          <w:szCs w:val="28"/>
        </w:rPr>
        <w:t>14</w:t>
      </w:r>
      <w:r w:rsidRPr="00192353">
        <w:rPr>
          <w:rFonts w:ascii="Times New Roman" w:hAnsi="Times New Roman"/>
          <w:sz w:val="28"/>
          <w:szCs w:val="28"/>
        </w:rPr>
        <w:t xml:space="preserve">) п.1.2.Основное мероприятие 1 Развитие библиотечного обслуживания плана реализации   подпрограммы «Развитие сети муниципальных </w:t>
      </w:r>
      <w:bookmarkEnd w:id="0"/>
      <w:r w:rsidRPr="00192353">
        <w:rPr>
          <w:rFonts w:ascii="Times New Roman" w:hAnsi="Times New Roman"/>
          <w:sz w:val="28"/>
          <w:szCs w:val="28"/>
        </w:rPr>
        <w:t xml:space="preserve">библиотечных учреждений» увеличить  объем средств местного бюджета: всего на </w:t>
      </w:r>
      <w:r>
        <w:rPr>
          <w:rFonts w:ascii="Times New Roman" w:hAnsi="Times New Roman"/>
          <w:sz w:val="28"/>
          <w:szCs w:val="28"/>
        </w:rPr>
        <w:t>80</w:t>
      </w:r>
      <w:r w:rsidRPr="00192353">
        <w:rPr>
          <w:rFonts w:ascii="Times New Roman" w:hAnsi="Times New Roman"/>
          <w:sz w:val="28"/>
          <w:szCs w:val="28"/>
        </w:rPr>
        <w:t>,</w:t>
      </w:r>
      <w:r>
        <w:rPr>
          <w:rFonts w:ascii="Times New Roman" w:hAnsi="Times New Roman"/>
          <w:sz w:val="28"/>
          <w:szCs w:val="28"/>
        </w:rPr>
        <w:t>0</w:t>
      </w:r>
      <w:r w:rsidRPr="00192353">
        <w:rPr>
          <w:rFonts w:ascii="Times New Roman" w:hAnsi="Times New Roman"/>
          <w:sz w:val="28"/>
          <w:szCs w:val="28"/>
        </w:rPr>
        <w:t xml:space="preserve"> тыс. руб.; </w:t>
      </w:r>
      <w:r>
        <w:rPr>
          <w:rFonts w:ascii="Times New Roman" w:hAnsi="Times New Roman"/>
          <w:sz w:val="28"/>
          <w:szCs w:val="28"/>
        </w:rPr>
        <w:t>5</w:t>
      </w:r>
      <w:r w:rsidRPr="00192353">
        <w:rPr>
          <w:rFonts w:ascii="Times New Roman" w:hAnsi="Times New Roman"/>
          <w:sz w:val="28"/>
          <w:szCs w:val="28"/>
        </w:rPr>
        <w:t xml:space="preserve"> год планово</w:t>
      </w:r>
      <w:r>
        <w:rPr>
          <w:rFonts w:ascii="Times New Roman" w:hAnsi="Times New Roman"/>
          <w:sz w:val="28"/>
          <w:szCs w:val="28"/>
        </w:rPr>
        <w:t>го периода  - на 80,0 тыс. руб.</w:t>
      </w:r>
    </w:p>
    <w:p w:rsidR="001D06EE" w:rsidRPr="00192353" w:rsidRDefault="001D06EE" w:rsidP="00192353">
      <w:pPr>
        <w:widowControl w:val="0"/>
        <w:autoSpaceDE w:val="0"/>
        <w:autoSpaceDN w:val="0"/>
        <w:adjustRightInd w:val="0"/>
        <w:contextualSpacing/>
        <w:jc w:val="both"/>
        <w:rPr>
          <w:rFonts w:ascii="Times New Roman" w:hAnsi="Times New Roman"/>
          <w:sz w:val="28"/>
          <w:szCs w:val="28"/>
        </w:rPr>
      </w:pPr>
      <w:r>
        <w:rPr>
          <w:rFonts w:ascii="Times New Roman" w:hAnsi="Times New Roman"/>
          <w:sz w:val="28"/>
          <w:szCs w:val="28"/>
        </w:rPr>
        <w:t>15</w:t>
      </w:r>
      <w:r w:rsidRPr="00E859C6">
        <w:rPr>
          <w:rFonts w:ascii="Times New Roman" w:hAnsi="Times New Roman"/>
          <w:sz w:val="28"/>
          <w:szCs w:val="28"/>
        </w:rPr>
        <w:t>) План реализации  подпрограммы «Развитие сети муниципальных библиотечных учреждений</w:t>
      </w:r>
      <w:r>
        <w:rPr>
          <w:rFonts w:ascii="Times New Roman" w:hAnsi="Times New Roman"/>
          <w:sz w:val="28"/>
          <w:szCs w:val="28"/>
        </w:rPr>
        <w:t>»  дополнить п.1.4</w:t>
      </w:r>
      <w:r w:rsidRPr="00E859C6">
        <w:rPr>
          <w:rFonts w:ascii="Times New Roman" w:hAnsi="Times New Roman"/>
          <w:sz w:val="28"/>
          <w:szCs w:val="28"/>
        </w:rPr>
        <w:t>. Расходы  на обеспечение мер по повышению заработной платы работникам муниципальных учреждений культуры в целях реализации указов Президента РФ</w:t>
      </w:r>
      <w:r>
        <w:rPr>
          <w:rFonts w:ascii="Times New Roman" w:hAnsi="Times New Roman"/>
          <w:sz w:val="28"/>
          <w:szCs w:val="28"/>
        </w:rPr>
        <w:t>, п.</w:t>
      </w:r>
      <w:r w:rsidRPr="00E859C6">
        <w:rPr>
          <w:rFonts w:ascii="Times New Roman" w:hAnsi="Times New Roman"/>
          <w:sz w:val="28"/>
          <w:szCs w:val="28"/>
        </w:rPr>
        <w:t xml:space="preserve"> 1.</w:t>
      </w:r>
      <w:r>
        <w:rPr>
          <w:rFonts w:ascii="Times New Roman" w:hAnsi="Times New Roman"/>
          <w:sz w:val="28"/>
          <w:szCs w:val="28"/>
        </w:rPr>
        <w:t>5</w:t>
      </w:r>
      <w:r w:rsidRPr="00E859C6">
        <w:rPr>
          <w:rFonts w:ascii="Times New Roman" w:hAnsi="Times New Roman"/>
          <w:sz w:val="28"/>
          <w:szCs w:val="28"/>
        </w:rPr>
        <w:t>.Укр</w:t>
      </w:r>
      <w:r>
        <w:rPr>
          <w:rFonts w:ascii="Times New Roman" w:hAnsi="Times New Roman"/>
          <w:sz w:val="28"/>
          <w:szCs w:val="28"/>
        </w:rPr>
        <w:t>епление</w:t>
      </w:r>
      <w:r w:rsidRPr="00E859C6">
        <w:rPr>
          <w:rFonts w:ascii="Times New Roman" w:hAnsi="Times New Roman"/>
          <w:sz w:val="28"/>
          <w:szCs w:val="28"/>
        </w:rPr>
        <w:t xml:space="preserve"> материально-технической базы муниципальных </w:t>
      </w:r>
      <w:r>
        <w:rPr>
          <w:rFonts w:ascii="Times New Roman" w:hAnsi="Times New Roman"/>
          <w:sz w:val="28"/>
          <w:szCs w:val="28"/>
        </w:rPr>
        <w:t xml:space="preserve">учреждений. Основное мероприятие 1,п.2.2. </w:t>
      </w:r>
      <w:r w:rsidRPr="00610A3A">
        <w:rPr>
          <w:rFonts w:ascii="Times New Roman" w:hAnsi="Times New Roman"/>
          <w:sz w:val="28"/>
          <w:szCs w:val="28"/>
        </w:rPr>
        <w:t>Расходы на оказан</w:t>
      </w:r>
      <w:r>
        <w:rPr>
          <w:rFonts w:ascii="Times New Roman" w:hAnsi="Times New Roman"/>
          <w:sz w:val="28"/>
          <w:szCs w:val="28"/>
        </w:rPr>
        <w:t xml:space="preserve">ие поддержки отрасли культуры. </w:t>
      </w:r>
      <w:r w:rsidRPr="00E859C6">
        <w:rPr>
          <w:rFonts w:ascii="Times New Roman" w:hAnsi="Times New Roman"/>
          <w:sz w:val="28"/>
          <w:szCs w:val="28"/>
        </w:rPr>
        <w:t>Комплектование книжных фондов муниципальных общедоступных  библиотек  и государственных центральных библиотек субъектов РФ.</w:t>
      </w:r>
      <w:r>
        <w:rPr>
          <w:rFonts w:ascii="Times New Roman" w:hAnsi="Times New Roman"/>
          <w:sz w:val="28"/>
          <w:szCs w:val="28"/>
        </w:rPr>
        <w:t xml:space="preserve"> </w:t>
      </w:r>
      <w:r w:rsidRPr="00610A3A">
        <w:rPr>
          <w:rFonts w:ascii="Times New Roman" w:hAnsi="Times New Roman"/>
          <w:sz w:val="28"/>
          <w:szCs w:val="28"/>
        </w:rPr>
        <w:t>Основное мероприятие 2</w:t>
      </w:r>
      <w:r>
        <w:rPr>
          <w:rFonts w:ascii="Times New Roman" w:hAnsi="Times New Roman"/>
          <w:sz w:val="28"/>
          <w:szCs w:val="28"/>
        </w:rPr>
        <w:t xml:space="preserve"> и п.3.2.</w:t>
      </w:r>
      <w:r w:rsidRPr="00E859C6">
        <w:rPr>
          <w:rFonts w:ascii="Times New Roman" w:hAnsi="Times New Roman"/>
          <w:sz w:val="28"/>
          <w:szCs w:val="28"/>
        </w:rPr>
        <w:t>Расходы  на  поддержку отрасли культуры.</w:t>
      </w:r>
      <w:r>
        <w:rPr>
          <w:rFonts w:ascii="Times New Roman" w:hAnsi="Times New Roman"/>
          <w:sz w:val="28"/>
          <w:szCs w:val="28"/>
        </w:rPr>
        <w:t xml:space="preserve"> </w:t>
      </w:r>
      <w:r w:rsidRPr="00E859C6">
        <w:rPr>
          <w:rFonts w:ascii="Times New Roman" w:hAnsi="Times New Roman"/>
          <w:sz w:val="28"/>
          <w:szCs w:val="28"/>
        </w:rPr>
        <w:t>Подключение муниципальных общедоступных  библиотек  и государственных центральных библиотек субъектов Российской Федерации к сети «Интернет» и развитие системы библиотечного дела с учетом задачи расширения информационных технологий и оцифровки</w:t>
      </w:r>
      <w:r>
        <w:rPr>
          <w:rFonts w:ascii="Times New Roman" w:hAnsi="Times New Roman"/>
          <w:sz w:val="28"/>
          <w:szCs w:val="28"/>
        </w:rPr>
        <w:t>. Основное мероприятие 3 (Приложение 3</w:t>
      </w:r>
      <w:r w:rsidRPr="00E859C6">
        <w:rPr>
          <w:rFonts w:ascii="Times New Roman" w:hAnsi="Times New Roman"/>
          <w:sz w:val="28"/>
          <w:szCs w:val="28"/>
        </w:rPr>
        <w:t>).</w:t>
      </w:r>
    </w:p>
    <w:p w:rsidR="001D06EE" w:rsidRPr="00192353" w:rsidRDefault="001D06EE" w:rsidP="00192353">
      <w:pPr>
        <w:widowControl w:val="0"/>
        <w:autoSpaceDE w:val="0"/>
        <w:autoSpaceDN w:val="0"/>
        <w:adjustRightInd w:val="0"/>
        <w:contextualSpacing/>
        <w:jc w:val="both"/>
        <w:rPr>
          <w:rFonts w:ascii="Times New Roman" w:hAnsi="Times New Roman"/>
          <w:sz w:val="28"/>
          <w:szCs w:val="28"/>
        </w:rPr>
      </w:pPr>
      <w:r>
        <w:rPr>
          <w:rFonts w:ascii="Times New Roman" w:hAnsi="Times New Roman"/>
          <w:sz w:val="28"/>
          <w:szCs w:val="28"/>
        </w:rPr>
        <w:t>16</w:t>
      </w:r>
      <w:r w:rsidRPr="00192353">
        <w:rPr>
          <w:rFonts w:ascii="Times New Roman" w:hAnsi="Times New Roman"/>
          <w:sz w:val="28"/>
          <w:szCs w:val="28"/>
        </w:rPr>
        <w:t>) увелич</w:t>
      </w:r>
      <w:r>
        <w:rPr>
          <w:rFonts w:ascii="Times New Roman" w:hAnsi="Times New Roman"/>
          <w:sz w:val="28"/>
          <w:szCs w:val="28"/>
        </w:rPr>
        <w:t>ить   объем средств</w:t>
      </w:r>
      <w:r w:rsidRPr="00192353">
        <w:rPr>
          <w:rFonts w:ascii="Times New Roman" w:hAnsi="Times New Roman"/>
          <w:sz w:val="28"/>
          <w:szCs w:val="28"/>
        </w:rPr>
        <w:t xml:space="preserve">: ВСЕГО по подпрограмме «Развитие сети муниципальных библиотечных учреждений»    на </w:t>
      </w:r>
      <w:r>
        <w:rPr>
          <w:rFonts w:ascii="Times New Roman" w:hAnsi="Times New Roman"/>
          <w:sz w:val="28"/>
          <w:szCs w:val="28"/>
        </w:rPr>
        <w:t>6523</w:t>
      </w:r>
      <w:r w:rsidRPr="00192353">
        <w:rPr>
          <w:rFonts w:ascii="Times New Roman" w:hAnsi="Times New Roman"/>
          <w:sz w:val="28"/>
          <w:szCs w:val="28"/>
        </w:rPr>
        <w:t>,</w:t>
      </w:r>
      <w:r>
        <w:rPr>
          <w:rFonts w:ascii="Times New Roman" w:hAnsi="Times New Roman"/>
          <w:sz w:val="28"/>
          <w:szCs w:val="28"/>
        </w:rPr>
        <w:t>887</w:t>
      </w:r>
      <w:r w:rsidRPr="00192353">
        <w:rPr>
          <w:rFonts w:ascii="Times New Roman" w:hAnsi="Times New Roman"/>
          <w:sz w:val="28"/>
          <w:szCs w:val="28"/>
        </w:rPr>
        <w:t xml:space="preserve">  тыс. руб.</w:t>
      </w:r>
      <w:r>
        <w:rPr>
          <w:rFonts w:ascii="Times New Roman" w:hAnsi="Times New Roman"/>
          <w:sz w:val="28"/>
          <w:szCs w:val="28"/>
        </w:rPr>
        <w:t>.</w:t>
      </w:r>
      <w:r w:rsidRPr="00281218">
        <w:rPr>
          <w:rFonts w:ascii="Times New Roman" w:hAnsi="Times New Roman"/>
          <w:sz w:val="28"/>
          <w:szCs w:val="28"/>
        </w:rPr>
        <w:t xml:space="preserve">  в том числе: средства местного бюджета на </w:t>
      </w:r>
      <w:r>
        <w:rPr>
          <w:rFonts w:ascii="Times New Roman" w:hAnsi="Times New Roman"/>
          <w:sz w:val="28"/>
          <w:szCs w:val="28"/>
        </w:rPr>
        <w:t>49</w:t>
      </w:r>
      <w:r w:rsidRPr="00281218">
        <w:rPr>
          <w:rFonts w:ascii="Times New Roman" w:hAnsi="Times New Roman"/>
          <w:sz w:val="28"/>
          <w:szCs w:val="28"/>
        </w:rPr>
        <w:t xml:space="preserve">20,9 тыс. руб., средства областного бюджета на </w:t>
      </w:r>
      <w:r>
        <w:rPr>
          <w:rFonts w:ascii="Times New Roman" w:hAnsi="Times New Roman"/>
          <w:sz w:val="28"/>
          <w:szCs w:val="28"/>
        </w:rPr>
        <w:t>1602</w:t>
      </w:r>
      <w:r w:rsidRPr="00281218">
        <w:rPr>
          <w:rFonts w:ascii="Times New Roman" w:hAnsi="Times New Roman"/>
          <w:sz w:val="28"/>
          <w:szCs w:val="28"/>
        </w:rPr>
        <w:t>,</w:t>
      </w:r>
      <w:r>
        <w:rPr>
          <w:rFonts w:ascii="Times New Roman" w:hAnsi="Times New Roman"/>
          <w:sz w:val="28"/>
          <w:szCs w:val="28"/>
        </w:rPr>
        <w:t>987</w:t>
      </w:r>
      <w:r w:rsidRPr="00281218">
        <w:rPr>
          <w:rFonts w:ascii="Times New Roman" w:hAnsi="Times New Roman"/>
          <w:sz w:val="28"/>
          <w:szCs w:val="28"/>
        </w:rPr>
        <w:t xml:space="preserve"> тыс. руб.;</w:t>
      </w:r>
      <w:r w:rsidRPr="00192353">
        <w:rPr>
          <w:rFonts w:ascii="Times New Roman" w:hAnsi="Times New Roman"/>
          <w:sz w:val="28"/>
          <w:szCs w:val="28"/>
        </w:rPr>
        <w:t>2 год планового периода</w:t>
      </w:r>
      <w:r>
        <w:rPr>
          <w:rFonts w:ascii="Times New Roman" w:hAnsi="Times New Roman"/>
          <w:sz w:val="28"/>
          <w:szCs w:val="28"/>
        </w:rPr>
        <w:t xml:space="preserve"> </w:t>
      </w:r>
      <w:r w:rsidRPr="00281218">
        <w:rPr>
          <w:rFonts w:ascii="Times New Roman" w:hAnsi="Times New Roman"/>
          <w:sz w:val="28"/>
          <w:szCs w:val="28"/>
        </w:rPr>
        <w:t>увеличить</w:t>
      </w:r>
      <w:r>
        <w:rPr>
          <w:rFonts w:ascii="Times New Roman" w:hAnsi="Times New Roman"/>
          <w:sz w:val="28"/>
          <w:szCs w:val="28"/>
        </w:rPr>
        <w:t xml:space="preserve"> всего </w:t>
      </w:r>
      <w:r w:rsidRPr="00192353">
        <w:rPr>
          <w:rFonts w:ascii="Times New Roman" w:hAnsi="Times New Roman"/>
          <w:sz w:val="28"/>
          <w:szCs w:val="28"/>
        </w:rPr>
        <w:t xml:space="preserve">  на </w:t>
      </w:r>
      <w:r>
        <w:rPr>
          <w:rFonts w:ascii="Times New Roman" w:hAnsi="Times New Roman"/>
          <w:sz w:val="28"/>
          <w:szCs w:val="28"/>
        </w:rPr>
        <w:t>1617</w:t>
      </w:r>
      <w:r w:rsidRPr="00192353">
        <w:rPr>
          <w:rFonts w:ascii="Times New Roman" w:hAnsi="Times New Roman"/>
          <w:sz w:val="28"/>
          <w:szCs w:val="28"/>
        </w:rPr>
        <w:t>,</w:t>
      </w:r>
      <w:r>
        <w:rPr>
          <w:rFonts w:ascii="Times New Roman" w:hAnsi="Times New Roman"/>
          <w:sz w:val="28"/>
          <w:szCs w:val="28"/>
        </w:rPr>
        <w:t>387</w:t>
      </w:r>
      <w:r w:rsidRPr="00192353">
        <w:rPr>
          <w:rFonts w:ascii="Times New Roman" w:hAnsi="Times New Roman"/>
          <w:sz w:val="28"/>
          <w:szCs w:val="28"/>
        </w:rPr>
        <w:t xml:space="preserve"> тыс. руб.</w:t>
      </w:r>
      <w:r w:rsidRPr="00281218">
        <w:rPr>
          <w:rFonts w:ascii="Times New Roman" w:hAnsi="Times New Roman"/>
          <w:sz w:val="28"/>
          <w:szCs w:val="28"/>
        </w:rPr>
        <w:t xml:space="preserve">в том числе: средства местного бюджета на </w:t>
      </w:r>
      <w:r>
        <w:rPr>
          <w:rFonts w:ascii="Times New Roman" w:hAnsi="Times New Roman"/>
          <w:sz w:val="28"/>
          <w:szCs w:val="28"/>
        </w:rPr>
        <w:t>1</w:t>
      </w:r>
      <w:r w:rsidRPr="00281218">
        <w:rPr>
          <w:rFonts w:ascii="Times New Roman" w:hAnsi="Times New Roman"/>
          <w:sz w:val="28"/>
          <w:szCs w:val="28"/>
        </w:rPr>
        <w:t>4,</w:t>
      </w:r>
      <w:r>
        <w:rPr>
          <w:rFonts w:ascii="Times New Roman" w:hAnsi="Times New Roman"/>
          <w:sz w:val="28"/>
          <w:szCs w:val="28"/>
        </w:rPr>
        <w:t>4</w:t>
      </w:r>
      <w:r w:rsidRPr="00281218">
        <w:rPr>
          <w:rFonts w:ascii="Times New Roman" w:hAnsi="Times New Roman"/>
          <w:sz w:val="28"/>
          <w:szCs w:val="28"/>
        </w:rPr>
        <w:t xml:space="preserve"> тыс. руб., средства областного бюджета на 16</w:t>
      </w:r>
      <w:r>
        <w:rPr>
          <w:rFonts w:ascii="Times New Roman" w:hAnsi="Times New Roman"/>
          <w:sz w:val="28"/>
          <w:szCs w:val="28"/>
        </w:rPr>
        <w:t>02</w:t>
      </w:r>
      <w:r w:rsidRPr="00281218">
        <w:rPr>
          <w:rFonts w:ascii="Times New Roman" w:hAnsi="Times New Roman"/>
          <w:sz w:val="28"/>
          <w:szCs w:val="28"/>
        </w:rPr>
        <w:t>,987 тыс. руб.;</w:t>
      </w:r>
      <w:r w:rsidRPr="00192353">
        <w:rPr>
          <w:rFonts w:ascii="Times New Roman" w:hAnsi="Times New Roman"/>
          <w:sz w:val="28"/>
          <w:szCs w:val="28"/>
        </w:rPr>
        <w:t xml:space="preserve"> 3 год планового периода  </w:t>
      </w:r>
      <w:r w:rsidRPr="00281218">
        <w:rPr>
          <w:rFonts w:ascii="Times New Roman" w:hAnsi="Times New Roman"/>
          <w:sz w:val="28"/>
          <w:szCs w:val="28"/>
        </w:rPr>
        <w:t>увеличить всего   на 1</w:t>
      </w:r>
      <w:r>
        <w:rPr>
          <w:rFonts w:ascii="Times New Roman" w:hAnsi="Times New Roman"/>
          <w:sz w:val="28"/>
          <w:szCs w:val="28"/>
        </w:rPr>
        <w:t>475</w:t>
      </w:r>
      <w:r w:rsidRPr="00281218">
        <w:rPr>
          <w:rFonts w:ascii="Times New Roman" w:hAnsi="Times New Roman"/>
          <w:sz w:val="28"/>
          <w:szCs w:val="28"/>
        </w:rPr>
        <w:t>,8 тыс. руб. в том числе: средства местного бюджета на 1475,8</w:t>
      </w:r>
      <w:r>
        <w:rPr>
          <w:rFonts w:ascii="Times New Roman" w:hAnsi="Times New Roman"/>
          <w:sz w:val="28"/>
          <w:szCs w:val="28"/>
        </w:rPr>
        <w:t xml:space="preserve"> тыс. руб.</w:t>
      </w:r>
      <w:r w:rsidRPr="00192353">
        <w:rPr>
          <w:rFonts w:ascii="Times New Roman" w:hAnsi="Times New Roman"/>
          <w:sz w:val="28"/>
          <w:szCs w:val="28"/>
        </w:rPr>
        <w:t xml:space="preserve">; 4 год планового периода </w:t>
      </w:r>
      <w:r w:rsidRPr="00281218">
        <w:rPr>
          <w:rFonts w:ascii="Times New Roman" w:hAnsi="Times New Roman"/>
          <w:sz w:val="28"/>
          <w:szCs w:val="28"/>
        </w:rPr>
        <w:t xml:space="preserve">увеличить всего   на 1475,8 тыс. руб. в том числе: средства местного бюджета на 1475,8 тыс. руб.; </w:t>
      </w:r>
      <w:r>
        <w:rPr>
          <w:rFonts w:ascii="Times New Roman" w:hAnsi="Times New Roman"/>
          <w:sz w:val="28"/>
          <w:szCs w:val="28"/>
        </w:rPr>
        <w:t>5</w:t>
      </w:r>
      <w:r w:rsidRPr="00281218">
        <w:rPr>
          <w:rFonts w:ascii="Times New Roman" w:hAnsi="Times New Roman"/>
          <w:sz w:val="28"/>
          <w:szCs w:val="28"/>
        </w:rPr>
        <w:t xml:space="preserve"> год планового периода</w:t>
      </w:r>
      <w:r>
        <w:rPr>
          <w:rFonts w:ascii="Times New Roman" w:hAnsi="Times New Roman"/>
          <w:sz w:val="28"/>
          <w:szCs w:val="28"/>
        </w:rPr>
        <w:t xml:space="preserve"> </w:t>
      </w:r>
      <w:r w:rsidRPr="00281218">
        <w:rPr>
          <w:rFonts w:ascii="Times New Roman" w:hAnsi="Times New Roman"/>
          <w:sz w:val="28"/>
          <w:szCs w:val="28"/>
        </w:rPr>
        <w:t>увеличить всего   на 1</w:t>
      </w:r>
      <w:r>
        <w:rPr>
          <w:rFonts w:ascii="Times New Roman" w:hAnsi="Times New Roman"/>
          <w:sz w:val="28"/>
          <w:szCs w:val="28"/>
        </w:rPr>
        <w:t>954</w:t>
      </w:r>
      <w:r w:rsidRPr="00281218">
        <w:rPr>
          <w:rFonts w:ascii="Times New Roman" w:hAnsi="Times New Roman"/>
          <w:sz w:val="28"/>
          <w:szCs w:val="28"/>
        </w:rPr>
        <w:t>,</w:t>
      </w:r>
      <w:r>
        <w:rPr>
          <w:rFonts w:ascii="Times New Roman" w:hAnsi="Times New Roman"/>
          <w:sz w:val="28"/>
          <w:szCs w:val="28"/>
        </w:rPr>
        <w:t>9</w:t>
      </w:r>
      <w:r w:rsidRPr="00281218">
        <w:rPr>
          <w:rFonts w:ascii="Times New Roman" w:hAnsi="Times New Roman"/>
          <w:sz w:val="28"/>
          <w:szCs w:val="28"/>
        </w:rPr>
        <w:t xml:space="preserve"> тыс. руб. в том числе: средства местного бюджета на 1954,9 </w:t>
      </w:r>
      <w:r>
        <w:rPr>
          <w:rFonts w:ascii="Times New Roman" w:hAnsi="Times New Roman"/>
          <w:sz w:val="28"/>
          <w:szCs w:val="28"/>
        </w:rPr>
        <w:t xml:space="preserve"> тыс. руб.</w:t>
      </w:r>
    </w:p>
    <w:p w:rsidR="001D06EE" w:rsidRPr="00192353" w:rsidRDefault="001D06EE" w:rsidP="00192353">
      <w:pPr>
        <w:widowControl w:val="0"/>
        <w:autoSpaceDE w:val="0"/>
        <w:autoSpaceDN w:val="0"/>
        <w:adjustRightInd w:val="0"/>
        <w:contextualSpacing/>
        <w:jc w:val="both"/>
        <w:rPr>
          <w:rFonts w:ascii="Times New Roman" w:hAnsi="Times New Roman"/>
          <w:sz w:val="28"/>
          <w:szCs w:val="28"/>
        </w:rPr>
      </w:pPr>
      <w:r>
        <w:rPr>
          <w:rFonts w:ascii="Times New Roman" w:hAnsi="Times New Roman"/>
          <w:sz w:val="28"/>
          <w:szCs w:val="28"/>
        </w:rPr>
        <w:t>17</w:t>
      </w:r>
      <w:r w:rsidRPr="00192353">
        <w:rPr>
          <w:rFonts w:ascii="Times New Roman" w:hAnsi="Times New Roman"/>
          <w:sz w:val="28"/>
          <w:szCs w:val="28"/>
        </w:rPr>
        <w:t xml:space="preserve">) </w:t>
      </w:r>
      <w:r w:rsidRPr="00C142D1">
        <w:rPr>
          <w:rFonts w:ascii="Times New Roman" w:hAnsi="Times New Roman"/>
          <w:sz w:val="28"/>
          <w:szCs w:val="28"/>
        </w:rPr>
        <w:t xml:space="preserve">п.1.1.Основное мероприятие 1Развитие музейной деятельности плана реализации   подпрограммы «Наследие» увеличить объем средств местного бюджета:  всего на 557,5 тыс. руб.; 3 год планового периода  - на 195,0 тыс. руб.; 4 год планового периода  - на 195,0 тыс. руб. , 5 год планового периода  - на 193,6 тыс. руб; уменьшить 2 год планового периода  - на </w:t>
      </w:r>
      <w:r>
        <w:rPr>
          <w:rFonts w:ascii="Times New Roman" w:hAnsi="Times New Roman"/>
          <w:sz w:val="28"/>
          <w:szCs w:val="28"/>
        </w:rPr>
        <w:t>6</w:t>
      </w:r>
      <w:r w:rsidRPr="00C142D1">
        <w:rPr>
          <w:rFonts w:ascii="Times New Roman" w:hAnsi="Times New Roman"/>
          <w:sz w:val="28"/>
          <w:szCs w:val="28"/>
        </w:rPr>
        <w:t>,</w:t>
      </w:r>
      <w:r>
        <w:rPr>
          <w:rFonts w:ascii="Times New Roman" w:hAnsi="Times New Roman"/>
          <w:sz w:val="28"/>
          <w:szCs w:val="28"/>
        </w:rPr>
        <w:t>1</w:t>
      </w:r>
      <w:r w:rsidRPr="00C142D1">
        <w:rPr>
          <w:rFonts w:ascii="Times New Roman" w:hAnsi="Times New Roman"/>
          <w:sz w:val="28"/>
          <w:szCs w:val="28"/>
        </w:rPr>
        <w:t xml:space="preserve"> тыс. руб.;</w:t>
      </w:r>
    </w:p>
    <w:p w:rsidR="001D06EE" w:rsidRDefault="001D06EE" w:rsidP="00192353">
      <w:pPr>
        <w:widowControl w:val="0"/>
        <w:autoSpaceDE w:val="0"/>
        <w:autoSpaceDN w:val="0"/>
        <w:adjustRightInd w:val="0"/>
        <w:contextualSpacing/>
        <w:jc w:val="both"/>
        <w:rPr>
          <w:rFonts w:ascii="Times New Roman" w:hAnsi="Times New Roman"/>
          <w:sz w:val="28"/>
          <w:szCs w:val="28"/>
        </w:rPr>
      </w:pPr>
      <w:r>
        <w:rPr>
          <w:rFonts w:ascii="Times New Roman" w:hAnsi="Times New Roman"/>
          <w:sz w:val="28"/>
          <w:szCs w:val="28"/>
        </w:rPr>
        <w:t>18</w:t>
      </w:r>
      <w:r w:rsidRPr="00192353">
        <w:rPr>
          <w:rFonts w:ascii="Times New Roman" w:hAnsi="Times New Roman"/>
          <w:b/>
          <w:sz w:val="28"/>
          <w:szCs w:val="28"/>
        </w:rPr>
        <w:t>)</w:t>
      </w:r>
      <w:r w:rsidRPr="00C142D1">
        <w:rPr>
          <w:rFonts w:ascii="Times New Roman" w:hAnsi="Times New Roman"/>
          <w:sz w:val="28"/>
          <w:szCs w:val="28"/>
        </w:rPr>
        <w:t xml:space="preserve">План реализации  подпрограммы «Наследие»   дополнить </w:t>
      </w:r>
      <w:r>
        <w:rPr>
          <w:rFonts w:ascii="Times New Roman" w:hAnsi="Times New Roman"/>
          <w:sz w:val="28"/>
          <w:szCs w:val="28"/>
        </w:rPr>
        <w:t>п.</w:t>
      </w:r>
      <w:r w:rsidRPr="00C142D1">
        <w:rPr>
          <w:rFonts w:ascii="Times New Roman" w:hAnsi="Times New Roman"/>
          <w:sz w:val="28"/>
          <w:szCs w:val="28"/>
        </w:rPr>
        <w:t>1.3. Укрепление материально-технической базы муниципальных учреждений</w:t>
      </w:r>
      <w:r>
        <w:rPr>
          <w:rFonts w:ascii="Times New Roman" w:hAnsi="Times New Roman"/>
          <w:sz w:val="28"/>
          <w:szCs w:val="28"/>
        </w:rPr>
        <w:t xml:space="preserve"> и </w:t>
      </w:r>
      <w:r w:rsidRPr="00C142D1">
        <w:rPr>
          <w:rFonts w:ascii="Times New Roman" w:hAnsi="Times New Roman"/>
          <w:sz w:val="28"/>
          <w:szCs w:val="28"/>
        </w:rPr>
        <w:t xml:space="preserve">п.1.4. Расходы  на обеспечение мер по повышению заработной платы работникам муниципальных учреждений культуры в целях реализации </w:t>
      </w:r>
      <w:r>
        <w:rPr>
          <w:rFonts w:ascii="Times New Roman" w:hAnsi="Times New Roman"/>
          <w:sz w:val="28"/>
          <w:szCs w:val="28"/>
        </w:rPr>
        <w:t>указов Президента РФ  Основное мероприятие 1(Приложение 4</w:t>
      </w:r>
      <w:r w:rsidRPr="00C142D1">
        <w:rPr>
          <w:rFonts w:ascii="Times New Roman" w:hAnsi="Times New Roman"/>
          <w:sz w:val="28"/>
          <w:szCs w:val="28"/>
        </w:rPr>
        <w:t>).</w:t>
      </w:r>
    </w:p>
    <w:p w:rsidR="001D06EE" w:rsidRPr="00192353" w:rsidRDefault="001D06EE" w:rsidP="00192353">
      <w:pPr>
        <w:contextualSpacing/>
        <w:jc w:val="both"/>
        <w:rPr>
          <w:rFonts w:ascii="Times New Roman" w:hAnsi="Times New Roman"/>
          <w:sz w:val="28"/>
          <w:szCs w:val="28"/>
        </w:rPr>
      </w:pPr>
      <w:r>
        <w:rPr>
          <w:rFonts w:ascii="Times New Roman" w:hAnsi="Times New Roman"/>
          <w:sz w:val="28"/>
          <w:szCs w:val="28"/>
        </w:rPr>
        <w:t>19</w:t>
      </w:r>
      <w:r w:rsidRPr="00192353">
        <w:rPr>
          <w:rFonts w:ascii="Times New Roman" w:hAnsi="Times New Roman"/>
          <w:sz w:val="28"/>
          <w:szCs w:val="28"/>
        </w:rPr>
        <w:t>)</w:t>
      </w:r>
      <w:r>
        <w:rPr>
          <w:rFonts w:ascii="Times New Roman" w:hAnsi="Times New Roman"/>
          <w:sz w:val="28"/>
          <w:szCs w:val="28"/>
        </w:rPr>
        <w:t>Увеличить   объем средств</w:t>
      </w:r>
      <w:r w:rsidRPr="00192353">
        <w:rPr>
          <w:rFonts w:ascii="Times New Roman" w:hAnsi="Times New Roman"/>
          <w:sz w:val="28"/>
          <w:szCs w:val="28"/>
        </w:rPr>
        <w:t>:</w:t>
      </w:r>
      <w:r>
        <w:rPr>
          <w:rFonts w:ascii="Times New Roman" w:hAnsi="Times New Roman"/>
          <w:sz w:val="28"/>
          <w:szCs w:val="28"/>
        </w:rPr>
        <w:t xml:space="preserve"> </w:t>
      </w:r>
      <w:r w:rsidRPr="00192353">
        <w:rPr>
          <w:rFonts w:ascii="Times New Roman" w:hAnsi="Times New Roman"/>
          <w:sz w:val="28"/>
          <w:szCs w:val="28"/>
        </w:rPr>
        <w:t xml:space="preserve">ВСЕГО по подпрограмме «Наследие» на </w:t>
      </w:r>
      <w:r>
        <w:rPr>
          <w:rFonts w:ascii="Times New Roman" w:hAnsi="Times New Roman"/>
          <w:sz w:val="28"/>
          <w:szCs w:val="28"/>
        </w:rPr>
        <w:t>952</w:t>
      </w:r>
      <w:r w:rsidRPr="00192353">
        <w:rPr>
          <w:rFonts w:ascii="Times New Roman" w:hAnsi="Times New Roman"/>
          <w:sz w:val="28"/>
          <w:szCs w:val="28"/>
        </w:rPr>
        <w:t>,</w:t>
      </w:r>
      <w:r>
        <w:rPr>
          <w:rFonts w:ascii="Times New Roman" w:hAnsi="Times New Roman"/>
          <w:sz w:val="28"/>
          <w:szCs w:val="28"/>
        </w:rPr>
        <w:t>579</w:t>
      </w:r>
      <w:r w:rsidRPr="00192353">
        <w:rPr>
          <w:rFonts w:ascii="Times New Roman" w:hAnsi="Times New Roman"/>
          <w:sz w:val="28"/>
          <w:szCs w:val="28"/>
        </w:rPr>
        <w:t>тыс. руб.</w:t>
      </w:r>
      <w:r>
        <w:t>,</w:t>
      </w:r>
      <w:r w:rsidRPr="00C142D1">
        <w:rPr>
          <w:rFonts w:ascii="Times New Roman" w:hAnsi="Times New Roman"/>
          <w:sz w:val="28"/>
          <w:szCs w:val="28"/>
        </w:rPr>
        <w:t xml:space="preserve">  в том числе: средства местного бюджета на </w:t>
      </w:r>
      <w:r>
        <w:rPr>
          <w:rFonts w:ascii="Times New Roman" w:hAnsi="Times New Roman"/>
          <w:sz w:val="28"/>
          <w:szCs w:val="28"/>
        </w:rPr>
        <w:t>760</w:t>
      </w:r>
      <w:r w:rsidRPr="00C142D1">
        <w:rPr>
          <w:rFonts w:ascii="Times New Roman" w:hAnsi="Times New Roman"/>
          <w:sz w:val="28"/>
          <w:szCs w:val="28"/>
        </w:rPr>
        <w:t>,</w:t>
      </w:r>
      <w:r>
        <w:rPr>
          <w:rFonts w:ascii="Times New Roman" w:hAnsi="Times New Roman"/>
          <w:sz w:val="28"/>
          <w:szCs w:val="28"/>
        </w:rPr>
        <w:t>5</w:t>
      </w:r>
      <w:r w:rsidRPr="00C142D1">
        <w:rPr>
          <w:rFonts w:ascii="Times New Roman" w:hAnsi="Times New Roman"/>
          <w:sz w:val="28"/>
          <w:szCs w:val="28"/>
        </w:rPr>
        <w:t xml:space="preserve"> тыс. руб., средства областного бюджета на 1</w:t>
      </w:r>
      <w:r>
        <w:rPr>
          <w:rFonts w:ascii="Times New Roman" w:hAnsi="Times New Roman"/>
          <w:sz w:val="28"/>
          <w:szCs w:val="28"/>
        </w:rPr>
        <w:t>9</w:t>
      </w:r>
      <w:r w:rsidRPr="00C142D1">
        <w:rPr>
          <w:rFonts w:ascii="Times New Roman" w:hAnsi="Times New Roman"/>
          <w:sz w:val="28"/>
          <w:szCs w:val="28"/>
        </w:rPr>
        <w:t>2,</w:t>
      </w:r>
      <w:r>
        <w:rPr>
          <w:rFonts w:ascii="Times New Roman" w:hAnsi="Times New Roman"/>
          <w:sz w:val="28"/>
          <w:szCs w:val="28"/>
        </w:rPr>
        <w:t>079</w:t>
      </w:r>
      <w:r w:rsidRPr="00C142D1">
        <w:rPr>
          <w:rFonts w:ascii="Times New Roman" w:hAnsi="Times New Roman"/>
          <w:sz w:val="28"/>
          <w:szCs w:val="28"/>
        </w:rPr>
        <w:t xml:space="preserve"> тыс. руб.</w:t>
      </w:r>
      <w:r>
        <w:rPr>
          <w:rFonts w:ascii="Times New Roman" w:hAnsi="Times New Roman"/>
          <w:sz w:val="28"/>
          <w:szCs w:val="28"/>
        </w:rPr>
        <w:t>; 2</w:t>
      </w:r>
      <w:r w:rsidRPr="00192353">
        <w:rPr>
          <w:rFonts w:ascii="Times New Roman" w:hAnsi="Times New Roman"/>
          <w:sz w:val="28"/>
          <w:szCs w:val="28"/>
        </w:rPr>
        <w:t xml:space="preserve"> год планового периода всего - на </w:t>
      </w:r>
      <w:r>
        <w:rPr>
          <w:rFonts w:ascii="Times New Roman" w:hAnsi="Times New Roman"/>
          <w:sz w:val="28"/>
          <w:szCs w:val="28"/>
        </w:rPr>
        <w:t>368</w:t>
      </w:r>
      <w:r w:rsidRPr="00192353">
        <w:rPr>
          <w:rFonts w:ascii="Times New Roman" w:hAnsi="Times New Roman"/>
          <w:sz w:val="28"/>
          <w:szCs w:val="28"/>
        </w:rPr>
        <w:t>,</w:t>
      </w:r>
      <w:r>
        <w:rPr>
          <w:rFonts w:ascii="Times New Roman" w:hAnsi="Times New Roman"/>
          <w:sz w:val="28"/>
          <w:szCs w:val="28"/>
        </w:rPr>
        <w:t>979</w:t>
      </w:r>
      <w:r w:rsidRPr="00192353">
        <w:rPr>
          <w:rFonts w:ascii="Times New Roman" w:hAnsi="Times New Roman"/>
          <w:sz w:val="28"/>
          <w:szCs w:val="28"/>
        </w:rPr>
        <w:t>тыс. руб.</w:t>
      </w:r>
      <w:r>
        <w:rPr>
          <w:rFonts w:ascii="Times New Roman" w:hAnsi="Times New Roman"/>
          <w:sz w:val="28"/>
          <w:szCs w:val="28"/>
        </w:rPr>
        <w:t xml:space="preserve">, </w:t>
      </w:r>
      <w:r w:rsidRPr="00C142D1">
        <w:rPr>
          <w:rFonts w:ascii="Times New Roman" w:hAnsi="Times New Roman"/>
          <w:sz w:val="28"/>
          <w:szCs w:val="28"/>
        </w:rPr>
        <w:t xml:space="preserve">в том числе: средства местного бюджета на </w:t>
      </w:r>
      <w:r>
        <w:rPr>
          <w:rFonts w:ascii="Times New Roman" w:hAnsi="Times New Roman"/>
          <w:sz w:val="28"/>
          <w:szCs w:val="28"/>
        </w:rPr>
        <w:t>1</w:t>
      </w:r>
      <w:r w:rsidRPr="00C142D1">
        <w:rPr>
          <w:rFonts w:ascii="Times New Roman" w:hAnsi="Times New Roman"/>
          <w:sz w:val="28"/>
          <w:szCs w:val="28"/>
        </w:rPr>
        <w:t>76,</w:t>
      </w:r>
      <w:r>
        <w:rPr>
          <w:rFonts w:ascii="Times New Roman" w:hAnsi="Times New Roman"/>
          <w:sz w:val="28"/>
          <w:szCs w:val="28"/>
        </w:rPr>
        <w:t>9</w:t>
      </w:r>
      <w:r w:rsidRPr="00C142D1">
        <w:rPr>
          <w:rFonts w:ascii="Times New Roman" w:hAnsi="Times New Roman"/>
          <w:sz w:val="28"/>
          <w:szCs w:val="28"/>
        </w:rPr>
        <w:t xml:space="preserve"> тыс. руб., средства областного бюджета на 192,079 тыс. руб.;</w:t>
      </w:r>
      <w:r>
        <w:rPr>
          <w:rFonts w:ascii="Times New Roman" w:hAnsi="Times New Roman"/>
          <w:sz w:val="28"/>
          <w:szCs w:val="28"/>
        </w:rPr>
        <w:t>3</w:t>
      </w:r>
      <w:r w:rsidRPr="00192353">
        <w:rPr>
          <w:rFonts w:ascii="Times New Roman" w:hAnsi="Times New Roman"/>
          <w:sz w:val="28"/>
          <w:szCs w:val="28"/>
        </w:rPr>
        <w:t xml:space="preserve"> год планового периода  - на 1</w:t>
      </w:r>
      <w:r>
        <w:rPr>
          <w:rFonts w:ascii="Times New Roman" w:hAnsi="Times New Roman"/>
          <w:sz w:val="28"/>
          <w:szCs w:val="28"/>
        </w:rPr>
        <w:t>95</w:t>
      </w:r>
      <w:r w:rsidRPr="00192353">
        <w:rPr>
          <w:rFonts w:ascii="Times New Roman" w:hAnsi="Times New Roman"/>
          <w:sz w:val="28"/>
          <w:szCs w:val="28"/>
        </w:rPr>
        <w:t>,</w:t>
      </w:r>
      <w:r>
        <w:rPr>
          <w:rFonts w:ascii="Times New Roman" w:hAnsi="Times New Roman"/>
          <w:sz w:val="28"/>
          <w:szCs w:val="28"/>
        </w:rPr>
        <w:t>0</w:t>
      </w:r>
      <w:r w:rsidRPr="00192353">
        <w:rPr>
          <w:rFonts w:ascii="Times New Roman" w:hAnsi="Times New Roman"/>
          <w:sz w:val="28"/>
          <w:szCs w:val="28"/>
        </w:rPr>
        <w:t xml:space="preserve"> тыс. руб.</w:t>
      </w:r>
      <w:r w:rsidRPr="00880339">
        <w:rPr>
          <w:rFonts w:ascii="Times New Roman" w:hAnsi="Times New Roman"/>
          <w:sz w:val="28"/>
          <w:szCs w:val="28"/>
        </w:rPr>
        <w:t>в том числе: средства местного бюджета на</w:t>
      </w:r>
      <w:r>
        <w:rPr>
          <w:rFonts w:ascii="Times New Roman" w:hAnsi="Times New Roman"/>
          <w:sz w:val="28"/>
          <w:szCs w:val="28"/>
        </w:rPr>
        <w:t xml:space="preserve"> 195,0тыс. руб.; 4</w:t>
      </w:r>
      <w:r w:rsidRPr="00192353">
        <w:rPr>
          <w:rFonts w:ascii="Times New Roman" w:hAnsi="Times New Roman"/>
          <w:sz w:val="28"/>
          <w:szCs w:val="28"/>
        </w:rPr>
        <w:t xml:space="preserve"> год планового периода  - на</w:t>
      </w:r>
      <w:r w:rsidRPr="00880339">
        <w:rPr>
          <w:rFonts w:ascii="Times New Roman" w:hAnsi="Times New Roman"/>
          <w:sz w:val="28"/>
          <w:szCs w:val="28"/>
        </w:rPr>
        <w:t xml:space="preserve"> 195,0 тыс. руб. в том числе: средства местного бюджета на 195,0 тыс. руб.</w:t>
      </w:r>
      <w:r>
        <w:rPr>
          <w:rFonts w:ascii="Times New Roman" w:hAnsi="Times New Roman"/>
          <w:sz w:val="28"/>
          <w:szCs w:val="28"/>
        </w:rPr>
        <w:t>; 5</w:t>
      </w:r>
      <w:r w:rsidRPr="00192353">
        <w:rPr>
          <w:rFonts w:ascii="Times New Roman" w:hAnsi="Times New Roman"/>
          <w:sz w:val="28"/>
          <w:szCs w:val="28"/>
        </w:rPr>
        <w:t xml:space="preserve"> год планового периода </w:t>
      </w:r>
      <w:r w:rsidRPr="00880339">
        <w:rPr>
          <w:rFonts w:ascii="Times New Roman" w:hAnsi="Times New Roman"/>
          <w:sz w:val="28"/>
          <w:szCs w:val="28"/>
        </w:rPr>
        <w:t>на 19</w:t>
      </w:r>
      <w:r>
        <w:rPr>
          <w:rFonts w:ascii="Times New Roman" w:hAnsi="Times New Roman"/>
          <w:sz w:val="28"/>
          <w:szCs w:val="28"/>
        </w:rPr>
        <w:t>3</w:t>
      </w:r>
      <w:r w:rsidRPr="00880339">
        <w:rPr>
          <w:rFonts w:ascii="Times New Roman" w:hAnsi="Times New Roman"/>
          <w:sz w:val="28"/>
          <w:szCs w:val="28"/>
        </w:rPr>
        <w:t>,</w:t>
      </w:r>
      <w:r>
        <w:rPr>
          <w:rFonts w:ascii="Times New Roman" w:hAnsi="Times New Roman"/>
          <w:sz w:val="28"/>
          <w:szCs w:val="28"/>
        </w:rPr>
        <w:t>6</w:t>
      </w:r>
      <w:r w:rsidRPr="00880339">
        <w:rPr>
          <w:rFonts w:ascii="Times New Roman" w:hAnsi="Times New Roman"/>
          <w:sz w:val="28"/>
          <w:szCs w:val="28"/>
        </w:rPr>
        <w:t xml:space="preserve"> тыс. руб. в том числе: средства местного бюджета на 19</w:t>
      </w:r>
      <w:r>
        <w:rPr>
          <w:rFonts w:ascii="Times New Roman" w:hAnsi="Times New Roman"/>
          <w:sz w:val="28"/>
          <w:szCs w:val="28"/>
        </w:rPr>
        <w:t>3</w:t>
      </w:r>
      <w:r w:rsidRPr="00880339">
        <w:rPr>
          <w:rFonts w:ascii="Times New Roman" w:hAnsi="Times New Roman"/>
          <w:sz w:val="28"/>
          <w:szCs w:val="28"/>
        </w:rPr>
        <w:t>,</w:t>
      </w:r>
      <w:r>
        <w:rPr>
          <w:rFonts w:ascii="Times New Roman" w:hAnsi="Times New Roman"/>
          <w:sz w:val="28"/>
          <w:szCs w:val="28"/>
        </w:rPr>
        <w:t>6</w:t>
      </w:r>
      <w:r w:rsidRPr="00880339">
        <w:rPr>
          <w:rFonts w:ascii="Times New Roman" w:hAnsi="Times New Roman"/>
          <w:sz w:val="28"/>
          <w:szCs w:val="28"/>
        </w:rPr>
        <w:t xml:space="preserve"> тыс. руб.</w:t>
      </w:r>
    </w:p>
    <w:p w:rsidR="001D06EE" w:rsidRPr="00192353" w:rsidRDefault="001D06EE" w:rsidP="00192353">
      <w:pPr>
        <w:contextualSpacing/>
        <w:jc w:val="both"/>
        <w:rPr>
          <w:rFonts w:ascii="Times New Roman" w:hAnsi="Times New Roman"/>
          <w:sz w:val="28"/>
          <w:szCs w:val="28"/>
        </w:rPr>
      </w:pPr>
      <w:r>
        <w:rPr>
          <w:rFonts w:ascii="Times New Roman" w:hAnsi="Times New Roman"/>
          <w:sz w:val="28"/>
          <w:szCs w:val="28"/>
        </w:rPr>
        <w:t>20</w:t>
      </w:r>
      <w:r w:rsidRPr="00192353">
        <w:rPr>
          <w:rFonts w:ascii="Times New Roman" w:hAnsi="Times New Roman"/>
          <w:sz w:val="28"/>
          <w:szCs w:val="28"/>
        </w:rPr>
        <w:t>) п.1.1.Основное мероприятие 1Бухгалтерское и материально-техническое  обеспечение   деятельности учреждений культуры</w:t>
      </w:r>
      <w:r>
        <w:rPr>
          <w:rFonts w:ascii="Times New Roman" w:hAnsi="Times New Roman"/>
          <w:sz w:val="28"/>
          <w:szCs w:val="28"/>
        </w:rPr>
        <w:t xml:space="preserve"> </w:t>
      </w:r>
      <w:r w:rsidRPr="00192353">
        <w:rPr>
          <w:rFonts w:ascii="Times New Roman" w:hAnsi="Times New Roman"/>
          <w:sz w:val="28"/>
          <w:szCs w:val="28"/>
        </w:rPr>
        <w:t>плана реализации   подпрограммы «Бухгалтерское обслуживание и материально-техническая поддержка учреждений сферы культуры»увеличить  объем средств местного бюджета: всего - на 2</w:t>
      </w:r>
      <w:r>
        <w:rPr>
          <w:rFonts w:ascii="Times New Roman" w:hAnsi="Times New Roman"/>
          <w:sz w:val="28"/>
          <w:szCs w:val="28"/>
        </w:rPr>
        <w:t>1</w:t>
      </w:r>
      <w:r w:rsidRPr="00192353">
        <w:rPr>
          <w:rFonts w:ascii="Times New Roman" w:hAnsi="Times New Roman"/>
          <w:sz w:val="28"/>
          <w:szCs w:val="28"/>
        </w:rPr>
        <w:t>58,4</w:t>
      </w:r>
      <w:r>
        <w:rPr>
          <w:rFonts w:ascii="Times New Roman" w:hAnsi="Times New Roman"/>
          <w:sz w:val="28"/>
          <w:szCs w:val="28"/>
        </w:rPr>
        <w:t xml:space="preserve"> тыс. руб.; 2</w:t>
      </w:r>
      <w:r w:rsidRPr="00192353">
        <w:rPr>
          <w:rFonts w:ascii="Times New Roman" w:hAnsi="Times New Roman"/>
          <w:sz w:val="28"/>
          <w:szCs w:val="28"/>
        </w:rPr>
        <w:t xml:space="preserve"> год планового периода  - на 1</w:t>
      </w:r>
      <w:r>
        <w:rPr>
          <w:rFonts w:ascii="Times New Roman" w:hAnsi="Times New Roman"/>
          <w:sz w:val="28"/>
          <w:szCs w:val="28"/>
        </w:rPr>
        <w:t>8</w:t>
      </w:r>
      <w:r w:rsidRPr="00192353">
        <w:rPr>
          <w:rFonts w:ascii="Times New Roman" w:hAnsi="Times New Roman"/>
          <w:sz w:val="28"/>
          <w:szCs w:val="28"/>
        </w:rPr>
        <w:t>,</w:t>
      </w:r>
      <w:r>
        <w:rPr>
          <w:rFonts w:ascii="Times New Roman" w:hAnsi="Times New Roman"/>
          <w:sz w:val="28"/>
          <w:szCs w:val="28"/>
        </w:rPr>
        <w:t>3</w:t>
      </w:r>
      <w:r w:rsidRPr="00192353">
        <w:rPr>
          <w:rFonts w:ascii="Times New Roman" w:hAnsi="Times New Roman"/>
          <w:sz w:val="28"/>
          <w:szCs w:val="28"/>
        </w:rPr>
        <w:t xml:space="preserve">  тыс. руб.;</w:t>
      </w:r>
      <w:r>
        <w:rPr>
          <w:rFonts w:ascii="Times New Roman" w:hAnsi="Times New Roman"/>
          <w:sz w:val="28"/>
          <w:szCs w:val="28"/>
        </w:rPr>
        <w:t>3</w:t>
      </w:r>
      <w:r w:rsidRPr="00192353">
        <w:rPr>
          <w:rFonts w:ascii="Times New Roman" w:hAnsi="Times New Roman"/>
          <w:sz w:val="28"/>
          <w:szCs w:val="28"/>
        </w:rPr>
        <w:t xml:space="preserve"> год планового периода  - на </w:t>
      </w:r>
      <w:r>
        <w:rPr>
          <w:rFonts w:ascii="Times New Roman" w:hAnsi="Times New Roman"/>
          <w:sz w:val="28"/>
          <w:szCs w:val="28"/>
        </w:rPr>
        <w:t>504</w:t>
      </w:r>
      <w:r w:rsidRPr="00192353">
        <w:rPr>
          <w:rFonts w:ascii="Times New Roman" w:hAnsi="Times New Roman"/>
          <w:sz w:val="28"/>
          <w:szCs w:val="28"/>
        </w:rPr>
        <w:t>,</w:t>
      </w:r>
      <w:r>
        <w:rPr>
          <w:rFonts w:ascii="Times New Roman" w:hAnsi="Times New Roman"/>
          <w:sz w:val="28"/>
          <w:szCs w:val="28"/>
        </w:rPr>
        <w:t>6 тыс. руб.; 4</w:t>
      </w:r>
      <w:r w:rsidRPr="00192353">
        <w:rPr>
          <w:rFonts w:ascii="Times New Roman" w:hAnsi="Times New Roman"/>
          <w:sz w:val="28"/>
          <w:szCs w:val="28"/>
        </w:rPr>
        <w:t xml:space="preserve"> год планового периода  - на </w:t>
      </w:r>
      <w:r>
        <w:rPr>
          <w:rFonts w:ascii="Times New Roman" w:hAnsi="Times New Roman"/>
          <w:sz w:val="28"/>
          <w:szCs w:val="28"/>
        </w:rPr>
        <w:t>504</w:t>
      </w:r>
      <w:r w:rsidRPr="00192353">
        <w:rPr>
          <w:rFonts w:ascii="Times New Roman" w:hAnsi="Times New Roman"/>
          <w:sz w:val="28"/>
          <w:szCs w:val="28"/>
        </w:rPr>
        <w:t>,</w:t>
      </w:r>
      <w:r>
        <w:rPr>
          <w:rFonts w:ascii="Times New Roman" w:hAnsi="Times New Roman"/>
          <w:sz w:val="28"/>
          <w:szCs w:val="28"/>
        </w:rPr>
        <w:t>6 тыс. руб.; 5</w:t>
      </w:r>
      <w:r w:rsidRPr="00192353">
        <w:rPr>
          <w:rFonts w:ascii="Times New Roman" w:hAnsi="Times New Roman"/>
          <w:sz w:val="28"/>
          <w:szCs w:val="28"/>
        </w:rPr>
        <w:t xml:space="preserve"> год планового периода  - на </w:t>
      </w:r>
      <w:r>
        <w:rPr>
          <w:rFonts w:ascii="Times New Roman" w:hAnsi="Times New Roman"/>
          <w:sz w:val="28"/>
          <w:szCs w:val="28"/>
        </w:rPr>
        <w:t>1130</w:t>
      </w:r>
      <w:r w:rsidRPr="00192353">
        <w:rPr>
          <w:rFonts w:ascii="Times New Roman" w:hAnsi="Times New Roman"/>
          <w:sz w:val="28"/>
          <w:szCs w:val="28"/>
        </w:rPr>
        <w:t>,</w:t>
      </w:r>
      <w:r>
        <w:rPr>
          <w:rFonts w:ascii="Times New Roman" w:hAnsi="Times New Roman"/>
          <w:sz w:val="28"/>
          <w:szCs w:val="28"/>
        </w:rPr>
        <w:t>9 тыс. руб.</w:t>
      </w:r>
    </w:p>
    <w:p w:rsidR="001D06EE" w:rsidRDefault="001D06EE" w:rsidP="00192353">
      <w:pPr>
        <w:contextualSpacing/>
        <w:jc w:val="both"/>
        <w:rPr>
          <w:rFonts w:ascii="Times New Roman" w:hAnsi="Times New Roman"/>
          <w:sz w:val="28"/>
          <w:szCs w:val="28"/>
        </w:rPr>
      </w:pPr>
      <w:r>
        <w:rPr>
          <w:rFonts w:ascii="Times New Roman" w:hAnsi="Times New Roman"/>
          <w:sz w:val="28"/>
          <w:szCs w:val="28"/>
        </w:rPr>
        <w:t>21</w:t>
      </w:r>
      <w:r w:rsidRPr="00192353">
        <w:rPr>
          <w:rFonts w:ascii="Times New Roman" w:hAnsi="Times New Roman"/>
          <w:sz w:val="28"/>
          <w:szCs w:val="28"/>
        </w:rPr>
        <w:t>)</w:t>
      </w:r>
      <w:r>
        <w:rPr>
          <w:rFonts w:ascii="Times New Roman" w:hAnsi="Times New Roman"/>
          <w:sz w:val="28"/>
          <w:szCs w:val="28"/>
        </w:rPr>
        <w:t xml:space="preserve"> Увеличить</w:t>
      </w:r>
      <w:r w:rsidRPr="00192353">
        <w:rPr>
          <w:rFonts w:ascii="Times New Roman" w:hAnsi="Times New Roman"/>
          <w:sz w:val="28"/>
          <w:szCs w:val="28"/>
        </w:rPr>
        <w:t xml:space="preserve">   объем средств  местного бюджета: ВСЕГО по подпрограмме «Бухгалтерское обслуживание и материально-техническая поддержка учреждений сферы культуры»      на </w:t>
      </w:r>
      <w:r>
        <w:rPr>
          <w:rFonts w:ascii="Times New Roman" w:hAnsi="Times New Roman"/>
          <w:sz w:val="28"/>
          <w:szCs w:val="28"/>
        </w:rPr>
        <w:t>21</w:t>
      </w:r>
      <w:r w:rsidRPr="00192353">
        <w:rPr>
          <w:rFonts w:ascii="Times New Roman" w:hAnsi="Times New Roman"/>
          <w:sz w:val="28"/>
          <w:szCs w:val="28"/>
        </w:rPr>
        <w:t xml:space="preserve">58,4 тыс. руб.; </w:t>
      </w:r>
      <w:r w:rsidRPr="00880339">
        <w:rPr>
          <w:rFonts w:ascii="Times New Roman" w:hAnsi="Times New Roman"/>
          <w:sz w:val="28"/>
          <w:szCs w:val="28"/>
        </w:rPr>
        <w:t>2 год планового периода  - на 18,3  тыс. руб.; 3 год планового периода  - на 504,6 тыс. руб.; 4 год планового периода  - на 504,6 тыс. руб.; 5 год планового</w:t>
      </w:r>
      <w:r>
        <w:rPr>
          <w:rFonts w:ascii="Times New Roman" w:hAnsi="Times New Roman"/>
          <w:sz w:val="28"/>
          <w:szCs w:val="28"/>
        </w:rPr>
        <w:t xml:space="preserve"> периода  - на 1130,9 тыс. руб.</w:t>
      </w:r>
    </w:p>
    <w:p w:rsidR="001D06EE" w:rsidRPr="001E6157" w:rsidRDefault="001D06EE" w:rsidP="00192353">
      <w:pPr>
        <w:contextualSpacing/>
        <w:jc w:val="both"/>
        <w:rPr>
          <w:rFonts w:ascii="Times New Roman" w:hAnsi="Times New Roman"/>
          <w:sz w:val="28"/>
          <w:szCs w:val="28"/>
        </w:rPr>
      </w:pPr>
      <w:r>
        <w:rPr>
          <w:rFonts w:ascii="Times New Roman" w:hAnsi="Times New Roman"/>
          <w:sz w:val="28"/>
          <w:szCs w:val="28"/>
        </w:rPr>
        <w:t>22</w:t>
      </w:r>
      <w:r w:rsidRPr="001E6157">
        <w:rPr>
          <w:rFonts w:ascii="Times New Roman" w:hAnsi="Times New Roman"/>
          <w:sz w:val="28"/>
          <w:szCs w:val="28"/>
        </w:rPr>
        <w:t>) п.1.1.Основное мероприятие 1«Обеспечение организационных  условий для реализации</w:t>
      </w:r>
      <w:r>
        <w:rPr>
          <w:rFonts w:ascii="Times New Roman" w:hAnsi="Times New Roman"/>
          <w:sz w:val="28"/>
          <w:szCs w:val="28"/>
        </w:rPr>
        <w:t xml:space="preserve"> </w:t>
      </w:r>
      <w:r w:rsidRPr="001E6157">
        <w:rPr>
          <w:rFonts w:ascii="Times New Roman" w:hAnsi="Times New Roman"/>
          <w:sz w:val="28"/>
          <w:szCs w:val="28"/>
        </w:rPr>
        <w:t>Муниципальной программы»Обеспечивающей подпрограммы</w:t>
      </w:r>
      <w:r>
        <w:rPr>
          <w:rFonts w:ascii="Times New Roman" w:hAnsi="Times New Roman"/>
          <w:sz w:val="28"/>
          <w:szCs w:val="28"/>
        </w:rPr>
        <w:t xml:space="preserve"> </w:t>
      </w:r>
      <w:r w:rsidRPr="001E6157">
        <w:rPr>
          <w:rFonts w:ascii="Times New Roman" w:hAnsi="Times New Roman"/>
          <w:sz w:val="28"/>
          <w:szCs w:val="28"/>
        </w:rPr>
        <w:t>увеличить  объем средств местного бюджета: всего - на 184,0 тыс. руб.; 3 год планового периода  - на 44,4  тыс. руб.; 4 год планового периода  - на 44,4  тыс. руб. , 5 год планового периода  - на 157,9  тыс. руб.; уменьшить</w:t>
      </w:r>
      <w:r>
        <w:rPr>
          <w:rFonts w:ascii="Times New Roman" w:hAnsi="Times New Roman"/>
          <w:sz w:val="28"/>
          <w:szCs w:val="28"/>
        </w:rPr>
        <w:t xml:space="preserve"> </w:t>
      </w:r>
      <w:r w:rsidRPr="001E6157">
        <w:rPr>
          <w:rFonts w:ascii="Times New Roman" w:hAnsi="Times New Roman"/>
          <w:sz w:val="28"/>
          <w:szCs w:val="28"/>
        </w:rPr>
        <w:t>объем средств местного бюджета 2 год планового периода  - на 62,7 тыс. руб.</w:t>
      </w:r>
    </w:p>
    <w:p w:rsidR="001D06EE" w:rsidRDefault="001D06EE" w:rsidP="00192353">
      <w:pPr>
        <w:contextualSpacing/>
        <w:jc w:val="both"/>
        <w:rPr>
          <w:rFonts w:ascii="Times New Roman" w:hAnsi="Times New Roman"/>
          <w:sz w:val="28"/>
          <w:szCs w:val="28"/>
        </w:rPr>
      </w:pPr>
      <w:r>
        <w:rPr>
          <w:rFonts w:ascii="Times New Roman" w:hAnsi="Times New Roman"/>
          <w:sz w:val="28"/>
          <w:szCs w:val="28"/>
        </w:rPr>
        <w:t>23</w:t>
      </w:r>
      <w:r w:rsidRPr="00192353">
        <w:rPr>
          <w:rFonts w:ascii="Times New Roman" w:hAnsi="Times New Roman"/>
          <w:sz w:val="28"/>
          <w:szCs w:val="28"/>
        </w:rPr>
        <w:t>)</w:t>
      </w:r>
      <w:r>
        <w:rPr>
          <w:rFonts w:ascii="Times New Roman" w:hAnsi="Times New Roman"/>
          <w:sz w:val="28"/>
          <w:szCs w:val="28"/>
        </w:rPr>
        <w:t xml:space="preserve">  У</w:t>
      </w:r>
      <w:r w:rsidRPr="00192353">
        <w:rPr>
          <w:rFonts w:ascii="Times New Roman" w:hAnsi="Times New Roman"/>
          <w:sz w:val="28"/>
          <w:szCs w:val="28"/>
        </w:rPr>
        <w:t>величить   объем средств  местного бюджета: ВСЕГО по  О</w:t>
      </w:r>
      <w:r>
        <w:rPr>
          <w:rFonts w:ascii="Times New Roman" w:hAnsi="Times New Roman"/>
          <w:sz w:val="28"/>
          <w:szCs w:val="28"/>
        </w:rPr>
        <w:t xml:space="preserve">беспечивающей подпрограмме    </w:t>
      </w:r>
      <w:r w:rsidRPr="001E6157">
        <w:rPr>
          <w:rFonts w:ascii="Times New Roman" w:hAnsi="Times New Roman"/>
          <w:sz w:val="28"/>
          <w:szCs w:val="28"/>
        </w:rPr>
        <w:t xml:space="preserve"> на 184,0 тыс. руб.; 3 год планового периода  - на 44,4  тыс. руб.; 4 год планового периода  - на 44,4  тыс. руб. , 5 год планового периода  - на 157,9  тыс. руб.; уменьшить объем средств местного бюджета 2 год планового периода  - на 62,7 тыс. руб.</w:t>
      </w:r>
    </w:p>
    <w:p w:rsidR="001D06EE" w:rsidRPr="00192353" w:rsidRDefault="001D06EE" w:rsidP="00192353">
      <w:pPr>
        <w:contextualSpacing/>
        <w:jc w:val="both"/>
        <w:rPr>
          <w:rFonts w:ascii="Times New Roman" w:hAnsi="Times New Roman"/>
          <w:sz w:val="28"/>
          <w:szCs w:val="28"/>
        </w:rPr>
      </w:pPr>
      <w:r>
        <w:rPr>
          <w:rFonts w:ascii="Times New Roman" w:hAnsi="Times New Roman"/>
          <w:sz w:val="28"/>
          <w:szCs w:val="28"/>
        </w:rPr>
        <w:t>24</w:t>
      </w:r>
      <w:r w:rsidRPr="00192353">
        <w:rPr>
          <w:rFonts w:ascii="Times New Roman" w:hAnsi="Times New Roman"/>
          <w:sz w:val="28"/>
          <w:szCs w:val="28"/>
        </w:rPr>
        <w:t>)</w:t>
      </w:r>
      <w:r>
        <w:rPr>
          <w:rFonts w:ascii="Times New Roman" w:hAnsi="Times New Roman"/>
          <w:sz w:val="28"/>
          <w:szCs w:val="28"/>
        </w:rPr>
        <w:t>У</w:t>
      </w:r>
      <w:r w:rsidRPr="006E1E6C">
        <w:rPr>
          <w:rFonts w:ascii="Times New Roman" w:hAnsi="Times New Roman"/>
          <w:sz w:val="28"/>
          <w:szCs w:val="28"/>
        </w:rPr>
        <w:t xml:space="preserve">величить  объем средств </w:t>
      </w:r>
      <w:r w:rsidRPr="00192353">
        <w:rPr>
          <w:rFonts w:ascii="Times New Roman" w:hAnsi="Times New Roman"/>
          <w:sz w:val="28"/>
          <w:szCs w:val="28"/>
        </w:rPr>
        <w:t>В</w:t>
      </w:r>
      <w:r>
        <w:rPr>
          <w:rFonts w:ascii="Times New Roman" w:hAnsi="Times New Roman"/>
          <w:sz w:val="28"/>
          <w:szCs w:val="28"/>
        </w:rPr>
        <w:t>СЕГО</w:t>
      </w:r>
      <w:r w:rsidRPr="00192353">
        <w:rPr>
          <w:rFonts w:ascii="Times New Roman" w:hAnsi="Times New Roman"/>
          <w:sz w:val="28"/>
          <w:szCs w:val="28"/>
        </w:rPr>
        <w:t xml:space="preserve"> по Муниципальной программе:  на </w:t>
      </w:r>
      <w:r>
        <w:rPr>
          <w:rFonts w:ascii="Times New Roman" w:hAnsi="Times New Roman"/>
          <w:sz w:val="28"/>
          <w:szCs w:val="28"/>
        </w:rPr>
        <w:t>15477,902</w:t>
      </w:r>
      <w:r w:rsidRPr="00192353">
        <w:rPr>
          <w:rFonts w:ascii="Times New Roman" w:hAnsi="Times New Roman"/>
          <w:sz w:val="28"/>
          <w:szCs w:val="28"/>
        </w:rPr>
        <w:t xml:space="preserve"> тыс. руб., в том числе: средства местного бюджета -</w:t>
      </w:r>
      <w:r>
        <w:rPr>
          <w:rFonts w:ascii="Times New Roman" w:hAnsi="Times New Roman"/>
          <w:sz w:val="28"/>
          <w:szCs w:val="28"/>
        </w:rPr>
        <w:t xml:space="preserve"> 11224</w:t>
      </w:r>
      <w:r w:rsidRPr="00192353">
        <w:rPr>
          <w:rFonts w:ascii="Times New Roman" w:hAnsi="Times New Roman"/>
          <w:sz w:val="28"/>
          <w:szCs w:val="28"/>
        </w:rPr>
        <w:t>,</w:t>
      </w:r>
      <w:r>
        <w:rPr>
          <w:rFonts w:ascii="Times New Roman" w:hAnsi="Times New Roman"/>
          <w:sz w:val="28"/>
          <w:szCs w:val="28"/>
        </w:rPr>
        <w:t>93 тыс. руб., средства облас</w:t>
      </w:r>
      <w:r w:rsidRPr="001E6157">
        <w:rPr>
          <w:rFonts w:ascii="Times New Roman" w:hAnsi="Times New Roman"/>
          <w:sz w:val="28"/>
          <w:szCs w:val="28"/>
        </w:rPr>
        <w:t xml:space="preserve">тного бюджета - </w:t>
      </w:r>
      <w:r>
        <w:rPr>
          <w:rFonts w:ascii="Times New Roman" w:hAnsi="Times New Roman"/>
          <w:sz w:val="28"/>
          <w:szCs w:val="28"/>
        </w:rPr>
        <w:t>4252</w:t>
      </w:r>
      <w:r w:rsidRPr="001E6157">
        <w:rPr>
          <w:rFonts w:ascii="Times New Roman" w:hAnsi="Times New Roman"/>
          <w:sz w:val="28"/>
          <w:szCs w:val="28"/>
        </w:rPr>
        <w:t>,</w:t>
      </w:r>
      <w:r>
        <w:rPr>
          <w:rFonts w:ascii="Times New Roman" w:hAnsi="Times New Roman"/>
          <w:sz w:val="28"/>
          <w:szCs w:val="28"/>
        </w:rPr>
        <w:t>972</w:t>
      </w:r>
      <w:r w:rsidRPr="001E6157">
        <w:rPr>
          <w:rFonts w:ascii="Times New Roman" w:hAnsi="Times New Roman"/>
          <w:sz w:val="28"/>
          <w:szCs w:val="28"/>
        </w:rPr>
        <w:t xml:space="preserve">  тыс. руб.;</w:t>
      </w:r>
      <w:r>
        <w:rPr>
          <w:rFonts w:ascii="Times New Roman" w:hAnsi="Times New Roman"/>
          <w:sz w:val="28"/>
          <w:szCs w:val="28"/>
        </w:rPr>
        <w:t>2</w:t>
      </w:r>
      <w:r w:rsidRPr="00192353">
        <w:rPr>
          <w:rFonts w:ascii="Times New Roman" w:hAnsi="Times New Roman"/>
          <w:sz w:val="28"/>
          <w:szCs w:val="28"/>
        </w:rPr>
        <w:t xml:space="preserve"> год планового периода увеличить: всего - на </w:t>
      </w:r>
      <w:r>
        <w:rPr>
          <w:rFonts w:ascii="Times New Roman" w:hAnsi="Times New Roman"/>
          <w:sz w:val="28"/>
          <w:szCs w:val="28"/>
        </w:rPr>
        <w:t>4355</w:t>
      </w:r>
      <w:r w:rsidRPr="00192353">
        <w:rPr>
          <w:rFonts w:ascii="Times New Roman" w:hAnsi="Times New Roman"/>
          <w:sz w:val="28"/>
          <w:szCs w:val="28"/>
        </w:rPr>
        <w:t>,</w:t>
      </w:r>
      <w:r>
        <w:rPr>
          <w:rFonts w:ascii="Times New Roman" w:hAnsi="Times New Roman"/>
          <w:sz w:val="28"/>
          <w:szCs w:val="28"/>
        </w:rPr>
        <w:t>872</w:t>
      </w:r>
      <w:r w:rsidRPr="00192353">
        <w:rPr>
          <w:rFonts w:ascii="Times New Roman" w:hAnsi="Times New Roman"/>
          <w:sz w:val="28"/>
          <w:szCs w:val="28"/>
        </w:rPr>
        <w:t xml:space="preserve">  тыс. руб., в том числе: сред</w:t>
      </w:r>
      <w:r>
        <w:rPr>
          <w:rFonts w:ascii="Times New Roman" w:hAnsi="Times New Roman"/>
          <w:sz w:val="28"/>
          <w:szCs w:val="28"/>
        </w:rPr>
        <w:t>ства местного бюджета -</w:t>
      </w:r>
      <w:r w:rsidRPr="00192353">
        <w:rPr>
          <w:rFonts w:ascii="Times New Roman" w:hAnsi="Times New Roman"/>
          <w:sz w:val="28"/>
          <w:szCs w:val="28"/>
        </w:rPr>
        <w:t xml:space="preserve"> на </w:t>
      </w:r>
      <w:r>
        <w:rPr>
          <w:rFonts w:ascii="Times New Roman" w:hAnsi="Times New Roman"/>
          <w:sz w:val="28"/>
          <w:szCs w:val="28"/>
        </w:rPr>
        <w:t>102</w:t>
      </w:r>
      <w:r w:rsidRPr="00192353">
        <w:rPr>
          <w:rFonts w:ascii="Times New Roman" w:hAnsi="Times New Roman"/>
          <w:sz w:val="28"/>
          <w:szCs w:val="28"/>
        </w:rPr>
        <w:t>,9  тыс. руб.</w:t>
      </w:r>
      <w:r>
        <w:rPr>
          <w:rFonts w:ascii="Times New Roman" w:hAnsi="Times New Roman"/>
          <w:sz w:val="28"/>
          <w:szCs w:val="28"/>
        </w:rPr>
        <w:t xml:space="preserve">, </w:t>
      </w:r>
      <w:r w:rsidRPr="0095570E">
        <w:rPr>
          <w:rFonts w:ascii="Times New Roman" w:hAnsi="Times New Roman"/>
          <w:sz w:val="28"/>
          <w:szCs w:val="28"/>
        </w:rPr>
        <w:t xml:space="preserve">средства областного бюджета </w:t>
      </w:r>
      <w:r>
        <w:rPr>
          <w:rFonts w:ascii="Times New Roman" w:hAnsi="Times New Roman"/>
          <w:sz w:val="28"/>
          <w:szCs w:val="28"/>
        </w:rPr>
        <w:t xml:space="preserve">–на </w:t>
      </w:r>
      <w:r w:rsidRPr="0095570E">
        <w:rPr>
          <w:rFonts w:ascii="Times New Roman" w:hAnsi="Times New Roman"/>
          <w:sz w:val="28"/>
          <w:szCs w:val="28"/>
        </w:rPr>
        <w:t>4252,972  тыс. руб</w:t>
      </w:r>
      <w:r>
        <w:rPr>
          <w:rFonts w:ascii="Times New Roman" w:hAnsi="Times New Roman"/>
          <w:sz w:val="28"/>
          <w:szCs w:val="28"/>
        </w:rPr>
        <w:t>.;   3</w:t>
      </w:r>
      <w:r w:rsidRPr="00192353">
        <w:rPr>
          <w:rFonts w:ascii="Times New Roman" w:hAnsi="Times New Roman"/>
          <w:sz w:val="28"/>
          <w:szCs w:val="28"/>
        </w:rPr>
        <w:t xml:space="preserve"> год планового периода увеличить: всего - на </w:t>
      </w:r>
      <w:r>
        <w:rPr>
          <w:rFonts w:ascii="Times New Roman" w:hAnsi="Times New Roman"/>
          <w:sz w:val="28"/>
          <w:szCs w:val="28"/>
        </w:rPr>
        <w:t>4274</w:t>
      </w:r>
      <w:r w:rsidRPr="00192353">
        <w:rPr>
          <w:rFonts w:ascii="Times New Roman" w:hAnsi="Times New Roman"/>
          <w:sz w:val="28"/>
          <w:szCs w:val="28"/>
        </w:rPr>
        <w:t>,</w:t>
      </w:r>
      <w:r>
        <w:rPr>
          <w:rFonts w:ascii="Times New Roman" w:hAnsi="Times New Roman"/>
          <w:sz w:val="28"/>
          <w:szCs w:val="28"/>
        </w:rPr>
        <w:t>4</w:t>
      </w:r>
      <w:r w:rsidRPr="00192353">
        <w:rPr>
          <w:rFonts w:ascii="Times New Roman" w:hAnsi="Times New Roman"/>
          <w:sz w:val="28"/>
          <w:szCs w:val="28"/>
        </w:rPr>
        <w:t xml:space="preserve"> тыс. руб., в том числе: сре</w:t>
      </w:r>
      <w:r>
        <w:rPr>
          <w:rFonts w:ascii="Times New Roman" w:hAnsi="Times New Roman"/>
          <w:sz w:val="28"/>
          <w:szCs w:val="28"/>
        </w:rPr>
        <w:t>дства местного бюджета -</w:t>
      </w:r>
      <w:r w:rsidRPr="00192353">
        <w:rPr>
          <w:rFonts w:ascii="Times New Roman" w:hAnsi="Times New Roman"/>
          <w:sz w:val="28"/>
          <w:szCs w:val="28"/>
        </w:rPr>
        <w:t xml:space="preserve"> на </w:t>
      </w:r>
      <w:r w:rsidRPr="0095570E">
        <w:rPr>
          <w:rFonts w:ascii="Times New Roman" w:hAnsi="Times New Roman"/>
          <w:sz w:val="28"/>
          <w:szCs w:val="28"/>
        </w:rPr>
        <w:t>4274,4 тыс. руб</w:t>
      </w:r>
      <w:r>
        <w:rPr>
          <w:rFonts w:ascii="Times New Roman" w:hAnsi="Times New Roman"/>
          <w:sz w:val="28"/>
          <w:szCs w:val="28"/>
        </w:rPr>
        <w:t>.; 4</w:t>
      </w:r>
      <w:r w:rsidRPr="00192353">
        <w:rPr>
          <w:rFonts w:ascii="Times New Roman" w:hAnsi="Times New Roman"/>
          <w:sz w:val="28"/>
          <w:szCs w:val="28"/>
        </w:rPr>
        <w:t xml:space="preserve"> год планового периода увеличить: всего - на </w:t>
      </w:r>
      <w:r>
        <w:rPr>
          <w:rFonts w:ascii="Times New Roman" w:hAnsi="Times New Roman"/>
          <w:sz w:val="28"/>
          <w:szCs w:val="28"/>
        </w:rPr>
        <w:t>2719</w:t>
      </w:r>
      <w:r w:rsidRPr="00192353">
        <w:rPr>
          <w:rFonts w:ascii="Times New Roman" w:hAnsi="Times New Roman"/>
          <w:sz w:val="28"/>
          <w:szCs w:val="28"/>
        </w:rPr>
        <w:t>,</w:t>
      </w:r>
      <w:r>
        <w:rPr>
          <w:rFonts w:ascii="Times New Roman" w:hAnsi="Times New Roman"/>
          <w:sz w:val="28"/>
          <w:szCs w:val="28"/>
        </w:rPr>
        <w:t>9</w:t>
      </w:r>
      <w:r w:rsidRPr="00192353">
        <w:rPr>
          <w:rFonts w:ascii="Times New Roman" w:hAnsi="Times New Roman"/>
          <w:sz w:val="28"/>
          <w:szCs w:val="28"/>
        </w:rPr>
        <w:t xml:space="preserve"> тыс. руб., в том числе: сре</w:t>
      </w:r>
      <w:r>
        <w:rPr>
          <w:rFonts w:ascii="Times New Roman" w:hAnsi="Times New Roman"/>
          <w:sz w:val="28"/>
          <w:szCs w:val="28"/>
        </w:rPr>
        <w:t>дства местного бюджета -</w:t>
      </w:r>
      <w:r w:rsidRPr="00192353">
        <w:rPr>
          <w:rFonts w:ascii="Times New Roman" w:hAnsi="Times New Roman"/>
          <w:sz w:val="28"/>
          <w:szCs w:val="28"/>
        </w:rPr>
        <w:t xml:space="preserve">  на </w:t>
      </w:r>
      <w:r w:rsidRPr="0095570E">
        <w:rPr>
          <w:rFonts w:ascii="Times New Roman" w:hAnsi="Times New Roman"/>
          <w:sz w:val="28"/>
          <w:szCs w:val="28"/>
        </w:rPr>
        <w:t xml:space="preserve">2719,9 </w:t>
      </w:r>
      <w:r>
        <w:rPr>
          <w:rFonts w:ascii="Times New Roman" w:hAnsi="Times New Roman"/>
          <w:sz w:val="28"/>
          <w:szCs w:val="28"/>
        </w:rPr>
        <w:t xml:space="preserve"> тыс. руб.;  5</w:t>
      </w:r>
      <w:r w:rsidRPr="00192353">
        <w:rPr>
          <w:rFonts w:ascii="Times New Roman" w:hAnsi="Times New Roman"/>
          <w:sz w:val="28"/>
          <w:szCs w:val="28"/>
        </w:rPr>
        <w:t xml:space="preserve"> год планового периода увеличить: всего - на </w:t>
      </w:r>
      <w:r>
        <w:rPr>
          <w:rFonts w:ascii="Times New Roman" w:hAnsi="Times New Roman"/>
          <w:sz w:val="28"/>
          <w:szCs w:val="28"/>
        </w:rPr>
        <w:t>4127</w:t>
      </w:r>
      <w:r w:rsidRPr="00192353">
        <w:rPr>
          <w:rFonts w:ascii="Times New Roman" w:hAnsi="Times New Roman"/>
          <w:sz w:val="28"/>
          <w:szCs w:val="28"/>
        </w:rPr>
        <w:t>,</w:t>
      </w:r>
      <w:r>
        <w:rPr>
          <w:rFonts w:ascii="Times New Roman" w:hAnsi="Times New Roman"/>
          <w:sz w:val="28"/>
          <w:szCs w:val="28"/>
        </w:rPr>
        <w:t>7</w:t>
      </w:r>
      <w:r w:rsidRPr="00192353">
        <w:rPr>
          <w:rFonts w:ascii="Times New Roman" w:hAnsi="Times New Roman"/>
          <w:sz w:val="28"/>
          <w:szCs w:val="28"/>
        </w:rPr>
        <w:t xml:space="preserve">3 тыс. руб., в том числе: средства местного бюджета увеличить на </w:t>
      </w:r>
      <w:r w:rsidRPr="0095570E">
        <w:rPr>
          <w:rFonts w:ascii="Times New Roman" w:hAnsi="Times New Roman"/>
          <w:sz w:val="28"/>
          <w:szCs w:val="28"/>
        </w:rPr>
        <w:t>4127,73</w:t>
      </w:r>
      <w:r w:rsidRPr="00192353">
        <w:rPr>
          <w:rFonts w:ascii="Times New Roman" w:hAnsi="Times New Roman"/>
          <w:sz w:val="28"/>
          <w:szCs w:val="28"/>
        </w:rPr>
        <w:t xml:space="preserve"> тыс. руб.         </w:t>
      </w:r>
    </w:p>
    <w:p w:rsidR="001D06EE" w:rsidRPr="00885810" w:rsidRDefault="001D06EE" w:rsidP="00885810">
      <w:pPr>
        <w:spacing w:after="0" w:line="240" w:lineRule="auto"/>
        <w:jc w:val="both"/>
        <w:rPr>
          <w:rFonts w:ascii="Times New Roman" w:hAnsi="Times New Roman"/>
          <w:sz w:val="28"/>
          <w:szCs w:val="28"/>
          <w:lang w:eastAsia="ru-RU"/>
        </w:rPr>
      </w:pPr>
    </w:p>
    <w:p w:rsidR="001D06EE" w:rsidRPr="00885810" w:rsidRDefault="001D06EE" w:rsidP="00885810">
      <w:pPr>
        <w:spacing w:after="0" w:line="240" w:lineRule="auto"/>
        <w:jc w:val="both"/>
        <w:rPr>
          <w:rFonts w:ascii="Times New Roman" w:hAnsi="Times New Roman"/>
          <w:sz w:val="28"/>
          <w:szCs w:val="28"/>
          <w:lang w:eastAsia="ru-RU"/>
        </w:rPr>
      </w:pPr>
      <w:r w:rsidRPr="00885810">
        <w:rPr>
          <w:rFonts w:ascii="Times New Roman" w:hAnsi="Times New Roman"/>
          <w:sz w:val="28"/>
          <w:szCs w:val="28"/>
          <w:lang w:eastAsia="ru-RU"/>
        </w:rPr>
        <w:t xml:space="preserve"> Глава муниципального образования</w:t>
      </w:r>
    </w:p>
    <w:p w:rsidR="001D06EE" w:rsidRPr="00885810" w:rsidRDefault="001D06EE" w:rsidP="00885810">
      <w:pPr>
        <w:spacing w:after="0" w:line="240" w:lineRule="auto"/>
        <w:jc w:val="both"/>
        <w:rPr>
          <w:rFonts w:ascii="Times New Roman" w:hAnsi="Times New Roman"/>
          <w:sz w:val="28"/>
          <w:szCs w:val="28"/>
          <w:lang w:eastAsia="ru-RU"/>
        </w:rPr>
      </w:pPr>
      <w:r w:rsidRPr="00885810">
        <w:rPr>
          <w:rFonts w:ascii="Times New Roman" w:hAnsi="Times New Roman"/>
          <w:sz w:val="28"/>
          <w:szCs w:val="28"/>
          <w:lang w:eastAsia="ru-RU"/>
        </w:rPr>
        <w:t xml:space="preserve">«Глинковский район» </w:t>
      </w:r>
    </w:p>
    <w:p w:rsidR="001D06EE" w:rsidRPr="00885810" w:rsidRDefault="001D06EE" w:rsidP="00885810">
      <w:pPr>
        <w:spacing w:after="0" w:line="240" w:lineRule="auto"/>
        <w:jc w:val="both"/>
        <w:rPr>
          <w:rFonts w:ascii="Times New Roman" w:hAnsi="Times New Roman"/>
          <w:sz w:val="28"/>
          <w:szCs w:val="28"/>
          <w:lang w:eastAsia="ru-RU"/>
        </w:rPr>
      </w:pPr>
      <w:r w:rsidRPr="00885810">
        <w:rPr>
          <w:rFonts w:ascii="Times New Roman" w:hAnsi="Times New Roman"/>
          <w:sz w:val="28"/>
          <w:szCs w:val="28"/>
          <w:lang w:eastAsia="ru-RU"/>
        </w:rPr>
        <w:t xml:space="preserve">Смоленской области                                 </w:t>
      </w:r>
      <w:r>
        <w:rPr>
          <w:rFonts w:ascii="Times New Roman" w:hAnsi="Times New Roman"/>
          <w:sz w:val="28"/>
          <w:szCs w:val="28"/>
          <w:lang w:eastAsia="ru-RU"/>
        </w:rPr>
        <w:t xml:space="preserve">                               М.З</w:t>
      </w:r>
      <w:r w:rsidRPr="00885810">
        <w:rPr>
          <w:rFonts w:ascii="Times New Roman" w:hAnsi="Times New Roman"/>
          <w:sz w:val="28"/>
          <w:szCs w:val="28"/>
          <w:lang w:eastAsia="ru-RU"/>
        </w:rPr>
        <w:t xml:space="preserve">. </w:t>
      </w:r>
      <w:r>
        <w:rPr>
          <w:rFonts w:ascii="Times New Roman" w:hAnsi="Times New Roman"/>
          <w:sz w:val="28"/>
          <w:szCs w:val="28"/>
          <w:lang w:eastAsia="ru-RU"/>
        </w:rPr>
        <w:t>Калмык</w:t>
      </w:r>
      <w:r w:rsidRPr="00885810">
        <w:rPr>
          <w:rFonts w:ascii="Times New Roman" w:hAnsi="Times New Roman"/>
          <w:sz w:val="28"/>
          <w:szCs w:val="28"/>
          <w:lang w:eastAsia="ru-RU"/>
        </w:rPr>
        <w:t>ов</w:t>
      </w:r>
    </w:p>
    <w:p w:rsidR="001D06EE" w:rsidRPr="00885810" w:rsidRDefault="001D06EE" w:rsidP="00885810">
      <w:pPr>
        <w:spacing w:after="0" w:line="240" w:lineRule="auto"/>
        <w:jc w:val="both"/>
        <w:rPr>
          <w:rFonts w:ascii="Times New Roman" w:hAnsi="Times New Roman"/>
          <w:sz w:val="28"/>
          <w:szCs w:val="28"/>
          <w:lang w:eastAsia="ru-RU"/>
        </w:rPr>
      </w:pPr>
    </w:p>
    <w:p w:rsidR="001D06EE" w:rsidRDefault="001D06EE" w:rsidP="005632C4"/>
    <w:p w:rsidR="001D06EE" w:rsidRDefault="001D06EE" w:rsidP="007C65F5">
      <w:pPr>
        <w:spacing w:after="0" w:line="240" w:lineRule="auto"/>
        <w:ind w:firstLine="993"/>
        <w:jc w:val="both"/>
        <w:rPr>
          <w:rFonts w:ascii="Times New Roman" w:hAnsi="Times New Roman"/>
          <w:b/>
          <w:sz w:val="28"/>
          <w:szCs w:val="28"/>
          <w:lang w:eastAsia="ru-RU"/>
        </w:rPr>
      </w:pPr>
    </w:p>
    <w:p w:rsidR="001D06EE" w:rsidRDefault="001D06EE" w:rsidP="007C65F5">
      <w:pPr>
        <w:spacing w:after="0" w:line="240" w:lineRule="auto"/>
        <w:ind w:firstLine="993"/>
        <w:jc w:val="both"/>
        <w:rPr>
          <w:rFonts w:ascii="Times New Roman" w:hAnsi="Times New Roman"/>
          <w:b/>
          <w:sz w:val="28"/>
          <w:szCs w:val="28"/>
          <w:lang w:eastAsia="ru-RU"/>
        </w:rPr>
      </w:pPr>
    </w:p>
    <w:p w:rsidR="001D06EE" w:rsidRDefault="001D06EE" w:rsidP="007C65F5">
      <w:pPr>
        <w:spacing w:after="0" w:line="240" w:lineRule="auto"/>
        <w:ind w:firstLine="993"/>
        <w:jc w:val="both"/>
        <w:rPr>
          <w:rFonts w:ascii="Times New Roman" w:hAnsi="Times New Roman"/>
          <w:b/>
          <w:sz w:val="28"/>
          <w:szCs w:val="28"/>
          <w:lang w:eastAsia="ru-RU"/>
        </w:rPr>
      </w:pPr>
    </w:p>
    <w:p w:rsidR="001D06EE" w:rsidRDefault="001D06EE" w:rsidP="007C65F5">
      <w:pPr>
        <w:spacing w:after="0" w:line="240" w:lineRule="auto"/>
        <w:ind w:firstLine="993"/>
        <w:jc w:val="both"/>
        <w:rPr>
          <w:rFonts w:ascii="Times New Roman" w:hAnsi="Times New Roman"/>
          <w:b/>
          <w:sz w:val="28"/>
          <w:szCs w:val="28"/>
          <w:lang w:eastAsia="ru-RU"/>
        </w:rPr>
      </w:pPr>
    </w:p>
    <w:p w:rsidR="001D06EE" w:rsidRDefault="001D06EE" w:rsidP="007C65F5">
      <w:pPr>
        <w:spacing w:after="0" w:line="240" w:lineRule="auto"/>
        <w:ind w:firstLine="993"/>
        <w:jc w:val="both"/>
        <w:rPr>
          <w:rFonts w:ascii="Times New Roman" w:hAnsi="Times New Roman"/>
          <w:b/>
          <w:sz w:val="28"/>
          <w:szCs w:val="28"/>
          <w:lang w:eastAsia="ru-RU"/>
        </w:rPr>
      </w:pPr>
    </w:p>
    <w:p w:rsidR="001D06EE" w:rsidRDefault="001D06EE" w:rsidP="007C65F5">
      <w:pPr>
        <w:spacing w:after="0" w:line="240" w:lineRule="auto"/>
        <w:ind w:firstLine="993"/>
        <w:jc w:val="both"/>
        <w:rPr>
          <w:rFonts w:ascii="Times New Roman" w:hAnsi="Times New Roman"/>
          <w:b/>
          <w:sz w:val="28"/>
          <w:szCs w:val="28"/>
          <w:lang w:eastAsia="ru-RU"/>
        </w:rPr>
      </w:pPr>
    </w:p>
    <w:p w:rsidR="001D06EE" w:rsidRDefault="001D06EE" w:rsidP="007C65F5">
      <w:pPr>
        <w:spacing w:after="0" w:line="240" w:lineRule="auto"/>
        <w:ind w:firstLine="993"/>
        <w:jc w:val="both"/>
        <w:rPr>
          <w:rFonts w:ascii="Times New Roman" w:hAnsi="Times New Roman"/>
          <w:b/>
          <w:sz w:val="28"/>
          <w:szCs w:val="28"/>
          <w:lang w:eastAsia="ru-RU"/>
        </w:rPr>
      </w:pPr>
    </w:p>
    <w:p w:rsidR="001D06EE" w:rsidRDefault="001D06EE">
      <w:pPr>
        <w:sectPr w:rsidR="001D06EE" w:rsidSect="004755FD">
          <w:pgSz w:w="11906" w:h="16838"/>
          <w:pgMar w:top="1134" w:right="567" w:bottom="1134" w:left="1361" w:header="709" w:footer="709" w:gutter="0"/>
          <w:cols w:space="708"/>
          <w:docGrid w:linePitch="360"/>
        </w:sectPr>
      </w:pPr>
    </w:p>
    <w:tbl>
      <w:tblPr>
        <w:tblW w:w="0" w:type="auto"/>
        <w:tblLook w:val="0000"/>
      </w:tblPr>
      <w:tblGrid>
        <w:gridCol w:w="10368"/>
        <w:gridCol w:w="4418"/>
      </w:tblGrid>
      <w:tr w:rsidR="001D06EE" w:rsidTr="00E43FFC">
        <w:tc>
          <w:tcPr>
            <w:tcW w:w="10368" w:type="dxa"/>
          </w:tcPr>
          <w:p w:rsidR="001D06EE" w:rsidRDefault="001D06EE" w:rsidP="00E43FFC">
            <w:pPr>
              <w:jc w:val="right"/>
              <w:rPr>
                <w:bCs/>
                <w:szCs w:val="28"/>
              </w:rPr>
            </w:pPr>
          </w:p>
        </w:tc>
        <w:tc>
          <w:tcPr>
            <w:tcW w:w="4418" w:type="dxa"/>
          </w:tcPr>
          <w:p w:rsidR="001D06EE" w:rsidRDefault="001D06EE" w:rsidP="00E43FFC">
            <w:pPr>
              <w:spacing w:after="0" w:line="240" w:lineRule="auto"/>
              <w:rPr>
                <w:rFonts w:ascii="Times New Roman" w:hAnsi="Times New Roman"/>
                <w:bCs/>
                <w:sz w:val="28"/>
                <w:szCs w:val="28"/>
              </w:rPr>
            </w:pPr>
            <w:r w:rsidRPr="00E43FFC">
              <w:rPr>
                <w:rFonts w:ascii="Times New Roman" w:hAnsi="Times New Roman"/>
                <w:bCs/>
                <w:sz w:val="28"/>
                <w:szCs w:val="28"/>
              </w:rPr>
              <w:t>Приложение 1</w:t>
            </w:r>
          </w:p>
          <w:p w:rsidR="001D06EE" w:rsidRPr="00E43FFC" w:rsidRDefault="001D06EE" w:rsidP="00E43FFC">
            <w:pPr>
              <w:spacing w:after="0" w:line="240" w:lineRule="auto"/>
              <w:rPr>
                <w:rFonts w:ascii="Times New Roman" w:hAnsi="Times New Roman"/>
                <w:bCs/>
                <w:sz w:val="28"/>
                <w:szCs w:val="28"/>
              </w:rPr>
            </w:pPr>
            <w:r w:rsidRPr="00E43FFC">
              <w:rPr>
                <w:rFonts w:ascii="Times New Roman" w:hAnsi="Times New Roman"/>
                <w:bCs/>
                <w:sz w:val="28"/>
                <w:szCs w:val="28"/>
              </w:rPr>
              <w:t>к постановлению</w:t>
            </w:r>
          </w:p>
          <w:p w:rsidR="001D06EE" w:rsidRPr="00E43FFC" w:rsidRDefault="001D06EE" w:rsidP="00E43FFC">
            <w:pPr>
              <w:widowControl w:val="0"/>
              <w:autoSpaceDE w:val="0"/>
              <w:autoSpaceDN w:val="0"/>
              <w:adjustRightInd w:val="0"/>
              <w:spacing w:after="0" w:line="240" w:lineRule="auto"/>
              <w:rPr>
                <w:rFonts w:ascii="Times New Roman" w:hAnsi="Times New Roman"/>
                <w:bCs/>
                <w:sz w:val="28"/>
                <w:szCs w:val="28"/>
              </w:rPr>
            </w:pPr>
            <w:r w:rsidRPr="00E43FFC">
              <w:rPr>
                <w:rFonts w:ascii="Times New Roman" w:hAnsi="Times New Roman"/>
                <w:bCs/>
                <w:sz w:val="28"/>
                <w:szCs w:val="28"/>
              </w:rPr>
              <w:t>Администрации</w:t>
            </w:r>
          </w:p>
          <w:p w:rsidR="001D06EE" w:rsidRPr="00E43FFC" w:rsidRDefault="001D06EE" w:rsidP="00E43FFC">
            <w:pPr>
              <w:widowControl w:val="0"/>
              <w:autoSpaceDE w:val="0"/>
              <w:autoSpaceDN w:val="0"/>
              <w:adjustRightInd w:val="0"/>
              <w:spacing w:after="0" w:line="240" w:lineRule="auto"/>
              <w:rPr>
                <w:rFonts w:ascii="Times New Roman" w:hAnsi="Times New Roman"/>
                <w:bCs/>
                <w:sz w:val="28"/>
                <w:szCs w:val="28"/>
              </w:rPr>
            </w:pPr>
            <w:r w:rsidRPr="00E43FFC">
              <w:rPr>
                <w:rFonts w:ascii="Times New Roman" w:hAnsi="Times New Roman"/>
                <w:bCs/>
                <w:sz w:val="28"/>
                <w:szCs w:val="28"/>
              </w:rPr>
              <w:t>муниципального образования</w:t>
            </w:r>
          </w:p>
          <w:p w:rsidR="001D06EE" w:rsidRPr="00E43FFC" w:rsidRDefault="001D06EE" w:rsidP="00E43FFC">
            <w:pPr>
              <w:widowControl w:val="0"/>
              <w:autoSpaceDE w:val="0"/>
              <w:autoSpaceDN w:val="0"/>
              <w:adjustRightInd w:val="0"/>
              <w:spacing w:after="0" w:line="240" w:lineRule="auto"/>
              <w:rPr>
                <w:rFonts w:ascii="Times New Roman" w:hAnsi="Times New Roman"/>
                <w:bCs/>
                <w:sz w:val="28"/>
                <w:szCs w:val="28"/>
              </w:rPr>
            </w:pPr>
            <w:r w:rsidRPr="00E43FFC">
              <w:rPr>
                <w:rFonts w:ascii="Times New Roman" w:hAnsi="Times New Roman"/>
                <w:bCs/>
                <w:sz w:val="28"/>
                <w:szCs w:val="28"/>
              </w:rPr>
              <w:t>«Глинковский район» Смоленской области</w:t>
            </w:r>
          </w:p>
          <w:p w:rsidR="001D06EE" w:rsidRPr="00E43FFC" w:rsidRDefault="001D06EE" w:rsidP="00E43FFC">
            <w:pPr>
              <w:spacing w:after="0" w:line="240" w:lineRule="auto"/>
              <w:rPr>
                <w:rFonts w:ascii="Times New Roman" w:hAnsi="Times New Roman"/>
                <w:bCs/>
                <w:sz w:val="28"/>
                <w:szCs w:val="28"/>
              </w:rPr>
            </w:pPr>
            <w:r w:rsidRPr="00E43FFC">
              <w:rPr>
                <w:rFonts w:ascii="Times New Roman" w:hAnsi="Times New Roman"/>
                <w:bCs/>
                <w:sz w:val="28"/>
                <w:szCs w:val="28"/>
              </w:rPr>
              <w:t>от _________________2017г.№___</w:t>
            </w:r>
          </w:p>
        </w:tc>
      </w:tr>
    </w:tbl>
    <w:p w:rsidR="001D06EE" w:rsidRDefault="001D06EE" w:rsidP="00E43FFC">
      <w:pPr>
        <w:spacing w:after="0" w:line="240" w:lineRule="auto"/>
        <w:jc w:val="right"/>
        <w:rPr>
          <w:bCs/>
          <w:szCs w:val="28"/>
        </w:rPr>
      </w:pPr>
    </w:p>
    <w:p w:rsidR="001D06EE" w:rsidRPr="00E43FFC" w:rsidRDefault="001D06EE" w:rsidP="00E43FFC">
      <w:pPr>
        <w:widowControl w:val="0"/>
        <w:autoSpaceDE w:val="0"/>
        <w:autoSpaceDN w:val="0"/>
        <w:adjustRightInd w:val="0"/>
        <w:spacing w:after="0" w:line="240" w:lineRule="auto"/>
        <w:jc w:val="center"/>
        <w:rPr>
          <w:rFonts w:ascii="Times New Roman" w:hAnsi="Times New Roman"/>
          <w:b/>
          <w:bCs/>
          <w:sz w:val="24"/>
          <w:szCs w:val="24"/>
        </w:rPr>
      </w:pPr>
      <w:r w:rsidRPr="00E43FFC">
        <w:rPr>
          <w:rFonts w:ascii="Times New Roman" w:hAnsi="Times New Roman"/>
          <w:b/>
          <w:bCs/>
          <w:sz w:val="24"/>
          <w:szCs w:val="24"/>
        </w:rPr>
        <w:t xml:space="preserve">План реализации   подпрограммы </w:t>
      </w:r>
    </w:p>
    <w:p w:rsidR="001D06EE" w:rsidRPr="00E43FFC" w:rsidRDefault="001D06EE" w:rsidP="00E43FFC">
      <w:pPr>
        <w:widowControl w:val="0"/>
        <w:autoSpaceDE w:val="0"/>
        <w:autoSpaceDN w:val="0"/>
        <w:adjustRightInd w:val="0"/>
        <w:spacing w:after="0" w:line="240" w:lineRule="auto"/>
        <w:jc w:val="center"/>
        <w:rPr>
          <w:rFonts w:ascii="Times New Roman" w:hAnsi="Times New Roman"/>
          <w:b/>
          <w:sz w:val="24"/>
          <w:szCs w:val="24"/>
        </w:rPr>
      </w:pPr>
      <w:r w:rsidRPr="00E43FFC">
        <w:rPr>
          <w:rFonts w:ascii="Times New Roman" w:hAnsi="Times New Roman"/>
          <w:b/>
          <w:bCs/>
          <w:sz w:val="24"/>
          <w:szCs w:val="24"/>
        </w:rPr>
        <w:t>«Развитие  образования в сфере культуры»</w:t>
      </w:r>
    </w:p>
    <w:tbl>
      <w:tblPr>
        <w:tblW w:w="16154"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1979"/>
        <w:gridCol w:w="1134"/>
        <w:gridCol w:w="1134"/>
        <w:gridCol w:w="1098"/>
        <w:gridCol w:w="320"/>
        <w:gridCol w:w="940"/>
        <w:gridCol w:w="194"/>
        <w:gridCol w:w="886"/>
        <w:gridCol w:w="248"/>
        <w:gridCol w:w="1012"/>
        <w:gridCol w:w="122"/>
        <w:gridCol w:w="958"/>
        <w:gridCol w:w="176"/>
        <w:gridCol w:w="904"/>
        <w:gridCol w:w="230"/>
        <w:gridCol w:w="850"/>
        <w:gridCol w:w="851"/>
        <w:gridCol w:w="142"/>
        <w:gridCol w:w="567"/>
        <w:gridCol w:w="141"/>
        <w:gridCol w:w="426"/>
        <w:gridCol w:w="141"/>
        <w:gridCol w:w="567"/>
        <w:gridCol w:w="567"/>
        <w:gridCol w:w="567"/>
      </w:tblGrid>
      <w:tr w:rsidR="001D06EE" w:rsidRPr="00E43FFC" w:rsidTr="00B43D54">
        <w:trPr>
          <w:trHeight w:val="1640"/>
        </w:trPr>
        <w:tc>
          <w:tcPr>
            <w:tcW w:w="1979" w:type="dxa"/>
            <w:vMerge w:val="restart"/>
            <w:vAlign w:val="center"/>
          </w:tcPr>
          <w:p w:rsidR="001D06EE" w:rsidRPr="00E43FFC" w:rsidRDefault="001D06EE" w:rsidP="00CE6B76">
            <w:pPr>
              <w:rPr>
                <w:rFonts w:ascii="Times New Roman" w:hAnsi="Times New Roman"/>
              </w:rPr>
            </w:pPr>
            <w:r w:rsidRPr="00E43FFC">
              <w:rPr>
                <w:rFonts w:ascii="Times New Roman" w:hAnsi="Times New Roman"/>
              </w:rPr>
              <w:t>Наименование</w:t>
            </w:r>
          </w:p>
        </w:tc>
        <w:tc>
          <w:tcPr>
            <w:tcW w:w="1134" w:type="dxa"/>
            <w:vMerge w:val="restart"/>
          </w:tcPr>
          <w:p w:rsidR="001D06EE" w:rsidRPr="00E43FFC" w:rsidRDefault="001D06EE" w:rsidP="00CE6B76">
            <w:pPr>
              <w:pStyle w:val="ConsPlusCell"/>
              <w:spacing w:line="276" w:lineRule="auto"/>
              <w:ind w:left="-75" w:right="-76"/>
              <w:jc w:val="center"/>
              <w:rPr>
                <w:rFonts w:ascii="Times New Roman" w:hAnsi="Times New Roman" w:cs="Times New Roman"/>
                <w:lang w:eastAsia="en-US"/>
              </w:rPr>
            </w:pPr>
          </w:p>
          <w:p w:rsidR="001D06EE" w:rsidRPr="00E43FFC" w:rsidRDefault="001D06EE" w:rsidP="00CE6B76">
            <w:pPr>
              <w:pStyle w:val="ConsPlusCell"/>
              <w:spacing w:line="276" w:lineRule="auto"/>
              <w:ind w:left="-75" w:right="-76"/>
              <w:jc w:val="center"/>
              <w:rPr>
                <w:rFonts w:ascii="Times New Roman" w:hAnsi="Times New Roman" w:cs="Times New Roman"/>
                <w:lang w:eastAsia="en-US"/>
              </w:rPr>
            </w:pPr>
            <w:r w:rsidRPr="00E43FFC">
              <w:rPr>
                <w:rFonts w:ascii="Times New Roman" w:hAnsi="Times New Roman" w:cs="Times New Roman"/>
                <w:lang w:eastAsia="en-US"/>
              </w:rPr>
              <w:t>Исполнитель</w:t>
            </w:r>
          </w:p>
          <w:p w:rsidR="001D06EE" w:rsidRPr="00E43FFC" w:rsidRDefault="001D06EE" w:rsidP="00CE6B76">
            <w:pPr>
              <w:pStyle w:val="ConsPlusCell"/>
              <w:spacing w:line="276" w:lineRule="auto"/>
              <w:ind w:left="-75" w:right="-76"/>
              <w:jc w:val="center"/>
              <w:rPr>
                <w:rFonts w:ascii="Times New Roman" w:hAnsi="Times New Roman" w:cs="Times New Roman"/>
                <w:lang w:eastAsia="en-US"/>
              </w:rPr>
            </w:pPr>
            <w:r w:rsidRPr="00E43FFC">
              <w:rPr>
                <w:rFonts w:ascii="Times New Roman" w:hAnsi="Times New Roman" w:cs="Times New Roman"/>
                <w:lang w:eastAsia="en-US"/>
              </w:rPr>
              <w:t xml:space="preserve">мероприятия    </w:t>
            </w:r>
          </w:p>
        </w:tc>
        <w:tc>
          <w:tcPr>
            <w:tcW w:w="1134" w:type="dxa"/>
            <w:vMerge w:val="restart"/>
          </w:tcPr>
          <w:p w:rsidR="001D06EE" w:rsidRPr="00E43FFC" w:rsidRDefault="001D06EE" w:rsidP="00CE6B76">
            <w:pPr>
              <w:pStyle w:val="ConsPlusCell"/>
              <w:spacing w:line="276" w:lineRule="auto"/>
              <w:ind w:left="-75" w:right="-76"/>
              <w:jc w:val="center"/>
              <w:rPr>
                <w:rFonts w:ascii="Times New Roman" w:hAnsi="Times New Roman" w:cs="Times New Roman"/>
                <w:lang w:eastAsia="en-US"/>
              </w:rPr>
            </w:pPr>
          </w:p>
          <w:p w:rsidR="001D06EE" w:rsidRPr="00E43FFC" w:rsidRDefault="001D06EE" w:rsidP="00CE6B76">
            <w:pPr>
              <w:pStyle w:val="ConsPlusCell"/>
              <w:spacing w:line="276" w:lineRule="auto"/>
              <w:ind w:left="-75" w:right="-76"/>
              <w:jc w:val="center"/>
              <w:rPr>
                <w:rFonts w:ascii="Times New Roman" w:hAnsi="Times New Roman" w:cs="Times New Roman"/>
                <w:lang w:eastAsia="en-US"/>
              </w:rPr>
            </w:pPr>
            <w:r w:rsidRPr="00E43FFC">
              <w:rPr>
                <w:rFonts w:ascii="Times New Roman" w:hAnsi="Times New Roman" w:cs="Times New Roman"/>
                <w:lang w:eastAsia="en-US"/>
              </w:rPr>
              <w:t>Источники финансового   обеспечения (расшифровать)</w:t>
            </w:r>
          </w:p>
        </w:tc>
        <w:tc>
          <w:tcPr>
            <w:tcW w:w="7938" w:type="dxa"/>
            <w:gridSpan w:val="13"/>
          </w:tcPr>
          <w:p w:rsidR="001D06EE" w:rsidRPr="00E43FFC" w:rsidRDefault="001D06EE" w:rsidP="00CE6B76">
            <w:pPr>
              <w:rPr>
                <w:rFonts w:ascii="Times New Roman" w:hAnsi="Times New Roman"/>
              </w:rPr>
            </w:pPr>
          </w:p>
          <w:p w:rsidR="001D06EE" w:rsidRPr="00E43FFC" w:rsidRDefault="001D06EE" w:rsidP="00CE6B76">
            <w:pPr>
              <w:rPr>
                <w:rFonts w:ascii="Times New Roman" w:hAnsi="Times New Roman"/>
              </w:rPr>
            </w:pPr>
          </w:p>
          <w:p w:rsidR="001D06EE" w:rsidRPr="00E43FFC" w:rsidRDefault="001D06EE" w:rsidP="00CE6B76">
            <w:pPr>
              <w:rPr>
                <w:rFonts w:ascii="Times New Roman" w:hAnsi="Times New Roman"/>
              </w:rPr>
            </w:pPr>
          </w:p>
          <w:p w:rsidR="001D06EE" w:rsidRPr="00E43FFC" w:rsidRDefault="001D06EE" w:rsidP="00CE6B76">
            <w:pPr>
              <w:rPr>
                <w:rFonts w:ascii="Times New Roman" w:hAnsi="Times New Roman"/>
              </w:rPr>
            </w:pPr>
            <w:r w:rsidRPr="00E43FFC">
              <w:rPr>
                <w:rFonts w:ascii="Times New Roman" w:hAnsi="Times New Roman"/>
              </w:rPr>
              <w:t>Объем средств на реализацию муниципальной программы на отчетный год и плановый период, тыс. рублей</w:t>
            </w:r>
          </w:p>
          <w:p w:rsidR="001D06EE" w:rsidRPr="00E43FFC" w:rsidRDefault="001D06EE" w:rsidP="00CE6B76">
            <w:pPr>
              <w:rPr>
                <w:rFonts w:ascii="Times New Roman" w:hAnsi="Times New Roman"/>
              </w:rPr>
            </w:pPr>
          </w:p>
          <w:p w:rsidR="001D06EE" w:rsidRPr="00E43FFC" w:rsidRDefault="001D06EE" w:rsidP="00CE6B76">
            <w:pPr>
              <w:rPr>
                <w:rFonts w:ascii="Times New Roman" w:hAnsi="Times New Roman"/>
              </w:rPr>
            </w:pPr>
          </w:p>
        </w:tc>
        <w:tc>
          <w:tcPr>
            <w:tcW w:w="3969" w:type="dxa"/>
            <w:gridSpan w:val="9"/>
          </w:tcPr>
          <w:p w:rsidR="001D06EE" w:rsidRPr="00E43FFC" w:rsidRDefault="001D06EE" w:rsidP="00CE6B76">
            <w:pPr>
              <w:rPr>
                <w:rFonts w:ascii="Times New Roman" w:hAnsi="Times New Roman"/>
              </w:rPr>
            </w:pPr>
          </w:p>
          <w:p w:rsidR="001D06EE" w:rsidRPr="00E43FFC" w:rsidRDefault="001D06EE" w:rsidP="00CE6B76">
            <w:pPr>
              <w:pStyle w:val="ConsPlusCell"/>
              <w:spacing w:line="276" w:lineRule="auto"/>
              <w:jc w:val="center"/>
              <w:rPr>
                <w:rFonts w:ascii="Times New Roman" w:hAnsi="Times New Roman" w:cs="Times New Roman"/>
                <w:lang w:eastAsia="en-US"/>
              </w:rPr>
            </w:pPr>
            <w:r w:rsidRPr="00E43FFC">
              <w:rPr>
                <w:rFonts w:ascii="Times New Roman" w:hAnsi="Times New Roman" w:cs="Times New Roman"/>
                <w:lang w:eastAsia="en-US"/>
              </w:rPr>
              <w:t>Планируемое значение показателя на реализацию муниципальной программы на отчетный год и плановый период</w:t>
            </w:r>
          </w:p>
        </w:tc>
      </w:tr>
      <w:tr w:rsidR="001D06EE" w:rsidRPr="00E43FFC" w:rsidTr="00B43D54">
        <w:trPr>
          <w:trHeight w:val="439"/>
        </w:trPr>
        <w:tc>
          <w:tcPr>
            <w:tcW w:w="1979" w:type="dxa"/>
            <w:vMerge/>
            <w:vAlign w:val="center"/>
          </w:tcPr>
          <w:p w:rsidR="001D06EE" w:rsidRPr="00E43FFC" w:rsidRDefault="001D06EE" w:rsidP="00CE6B76">
            <w:pPr>
              <w:rPr>
                <w:rFonts w:ascii="Times New Roman" w:hAnsi="Times New Roman"/>
              </w:rPr>
            </w:pPr>
          </w:p>
        </w:tc>
        <w:tc>
          <w:tcPr>
            <w:tcW w:w="1134" w:type="dxa"/>
            <w:vMerge/>
          </w:tcPr>
          <w:p w:rsidR="001D06EE" w:rsidRPr="00E43FFC" w:rsidRDefault="001D06EE" w:rsidP="00CE6B76">
            <w:pPr>
              <w:pStyle w:val="ConsPlusCell"/>
              <w:spacing w:line="276" w:lineRule="auto"/>
              <w:ind w:left="-75" w:right="-76"/>
              <w:jc w:val="center"/>
              <w:rPr>
                <w:rFonts w:ascii="Times New Roman" w:hAnsi="Times New Roman" w:cs="Times New Roman"/>
                <w:lang w:eastAsia="en-US"/>
              </w:rPr>
            </w:pPr>
          </w:p>
        </w:tc>
        <w:tc>
          <w:tcPr>
            <w:tcW w:w="1134" w:type="dxa"/>
            <w:vMerge/>
          </w:tcPr>
          <w:p w:rsidR="001D06EE" w:rsidRPr="00E43FFC" w:rsidRDefault="001D06EE" w:rsidP="00CE6B76">
            <w:pPr>
              <w:pStyle w:val="ConsPlusCell"/>
              <w:spacing w:line="276" w:lineRule="auto"/>
              <w:ind w:left="-75" w:right="-76"/>
              <w:jc w:val="center"/>
              <w:rPr>
                <w:rFonts w:ascii="Times New Roman" w:hAnsi="Times New Roman" w:cs="Times New Roman"/>
                <w:lang w:eastAsia="en-US"/>
              </w:rPr>
            </w:pPr>
          </w:p>
        </w:tc>
        <w:tc>
          <w:tcPr>
            <w:tcW w:w="1098" w:type="dxa"/>
          </w:tcPr>
          <w:p w:rsidR="001D06EE" w:rsidRPr="00E43FFC" w:rsidRDefault="001D06EE" w:rsidP="00CE6B76">
            <w:pPr>
              <w:rPr>
                <w:rFonts w:ascii="Times New Roman" w:hAnsi="Times New Roman"/>
              </w:rPr>
            </w:pPr>
            <w:r w:rsidRPr="00E43FFC">
              <w:rPr>
                <w:rFonts w:ascii="Times New Roman" w:hAnsi="Times New Roman"/>
              </w:rPr>
              <w:t>всего</w:t>
            </w:r>
          </w:p>
        </w:tc>
        <w:tc>
          <w:tcPr>
            <w:tcW w:w="1260" w:type="dxa"/>
            <w:gridSpan w:val="2"/>
          </w:tcPr>
          <w:p w:rsidR="001D06EE" w:rsidRPr="00E43FFC" w:rsidRDefault="001D06EE" w:rsidP="00CE6B76">
            <w:pPr>
              <w:rPr>
                <w:rFonts w:ascii="Times New Roman" w:hAnsi="Times New Roman"/>
              </w:rPr>
            </w:pPr>
            <w:r w:rsidRPr="00E43FFC">
              <w:rPr>
                <w:rFonts w:ascii="Times New Roman" w:hAnsi="Times New Roman"/>
              </w:rPr>
              <w:t>Очередной финансовый год</w:t>
            </w:r>
          </w:p>
        </w:tc>
        <w:tc>
          <w:tcPr>
            <w:tcW w:w="1080" w:type="dxa"/>
            <w:gridSpan w:val="2"/>
          </w:tcPr>
          <w:p w:rsidR="001D06EE" w:rsidRPr="00E43FFC" w:rsidRDefault="001D06EE" w:rsidP="00CE6B76">
            <w:pPr>
              <w:rPr>
                <w:rFonts w:ascii="Times New Roman" w:hAnsi="Times New Roman"/>
              </w:rPr>
            </w:pPr>
            <w:r w:rsidRPr="00E43FFC">
              <w:rPr>
                <w:rFonts w:ascii="Times New Roman" w:hAnsi="Times New Roman"/>
              </w:rPr>
              <w:t>1 год планового периода</w:t>
            </w:r>
          </w:p>
        </w:tc>
        <w:tc>
          <w:tcPr>
            <w:tcW w:w="1260" w:type="dxa"/>
            <w:gridSpan w:val="2"/>
          </w:tcPr>
          <w:p w:rsidR="001D06EE" w:rsidRPr="00E43FFC" w:rsidRDefault="001D06EE" w:rsidP="00CE6B76">
            <w:pPr>
              <w:rPr>
                <w:rFonts w:ascii="Times New Roman" w:hAnsi="Times New Roman"/>
              </w:rPr>
            </w:pPr>
            <w:r w:rsidRPr="00E43FFC">
              <w:rPr>
                <w:rFonts w:ascii="Times New Roman" w:hAnsi="Times New Roman"/>
              </w:rPr>
              <w:t>2 год планового периода</w:t>
            </w:r>
          </w:p>
        </w:tc>
        <w:tc>
          <w:tcPr>
            <w:tcW w:w="1080" w:type="dxa"/>
            <w:gridSpan w:val="2"/>
          </w:tcPr>
          <w:p w:rsidR="001D06EE" w:rsidRPr="00E43FFC" w:rsidRDefault="001D06EE" w:rsidP="00CE6B76">
            <w:pPr>
              <w:rPr>
                <w:rFonts w:ascii="Times New Roman" w:hAnsi="Times New Roman"/>
              </w:rPr>
            </w:pPr>
            <w:r w:rsidRPr="00E43FFC">
              <w:rPr>
                <w:rFonts w:ascii="Times New Roman" w:hAnsi="Times New Roman"/>
              </w:rPr>
              <w:t>3 год планового периода</w:t>
            </w:r>
          </w:p>
        </w:tc>
        <w:tc>
          <w:tcPr>
            <w:tcW w:w="1080" w:type="dxa"/>
            <w:gridSpan w:val="2"/>
          </w:tcPr>
          <w:p w:rsidR="001D06EE" w:rsidRPr="00E43FFC" w:rsidRDefault="001D06EE" w:rsidP="00CE6B76">
            <w:pPr>
              <w:rPr>
                <w:rFonts w:ascii="Times New Roman" w:hAnsi="Times New Roman"/>
              </w:rPr>
            </w:pPr>
            <w:r w:rsidRPr="00E43FFC">
              <w:rPr>
                <w:rFonts w:ascii="Times New Roman" w:hAnsi="Times New Roman"/>
              </w:rPr>
              <w:t>4 год планового периода</w:t>
            </w:r>
          </w:p>
        </w:tc>
        <w:tc>
          <w:tcPr>
            <w:tcW w:w="1080" w:type="dxa"/>
            <w:gridSpan w:val="2"/>
          </w:tcPr>
          <w:p w:rsidR="001D06EE" w:rsidRPr="00E43FFC" w:rsidRDefault="001D06EE" w:rsidP="00CE6B76">
            <w:pPr>
              <w:rPr>
                <w:rFonts w:ascii="Times New Roman" w:hAnsi="Times New Roman"/>
              </w:rPr>
            </w:pPr>
            <w:r w:rsidRPr="00E43FFC">
              <w:rPr>
                <w:rFonts w:ascii="Times New Roman" w:hAnsi="Times New Roman"/>
              </w:rPr>
              <w:t>5 год планового периода</w:t>
            </w:r>
          </w:p>
        </w:tc>
        <w:tc>
          <w:tcPr>
            <w:tcW w:w="851" w:type="dxa"/>
          </w:tcPr>
          <w:p w:rsidR="001D06EE" w:rsidRPr="00E43FFC" w:rsidRDefault="001D06EE" w:rsidP="00CE6B76">
            <w:pPr>
              <w:rPr>
                <w:rFonts w:ascii="Times New Roman" w:hAnsi="Times New Roman"/>
              </w:rPr>
            </w:pPr>
            <w:r w:rsidRPr="00E43FFC">
              <w:rPr>
                <w:rFonts w:ascii="Times New Roman" w:hAnsi="Times New Roman"/>
              </w:rPr>
              <w:t>Очередной финансовый год</w:t>
            </w:r>
          </w:p>
          <w:p w:rsidR="001D06EE" w:rsidRPr="00E43FFC" w:rsidRDefault="001D06EE" w:rsidP="00CE6B76">
            <w:pPr>
              <w:rPr>
                <w:rFonts w:ascii="Times New Roman" w:hAnsi="Times New Roman"/>
              </w:rPr>
            </w:pPr>
          </w:p>
        </w:tc>
        <w:tc>
          <w:tcPr>
            <w:tcW w:w="709" w:type="dxa"/>
            <w:gridSpan w:val="2"/>
            <w:vAlign w:val="center"/>
          </w:tcPr>
          <w:p w:rsidR="001D06EE" w:rsidRPr="00E43FFC" w:rsidRDefault="001D06EE" w:rsidP="00CE6B76">
            <w:pPr>
              <w:pStyle w:val="ConsPlusCell"/>
              <w:spacing w:line="276" w:lineRule="auto"/>
              <w:jc w:val="center"/>
              <w:rPr>
                <w:rFonts w:ascii="Times New Roman" w:hAnsi="Times New Roman" w:cs="Times New Roman"/>
                <w:lang w:eastAsia="en-US"/>
              </w:rPr>
            </w:pPr>
            <w:r w:rsidRPr="00E43FFC">
              <w:rPr>
                <w:rFonts w:ascii="Times New Roman" w:hAnsi="Times New Roman" w:cs="Times New Roman"/>
                <w:lang w:eastAsia="en-US"/>
              </w:rPr>
              <w:t>1г. план.периода</w:t>
            </w:r>
          </w:p>
        </w:tc>
        <w:tc>
          <w:tcPr>
            <w:tcW w:w="567" w:type="dxa"/>
            <w:gridSpan w:val="2"/>
            <w:vAlign w:val="center"/>
          </w:tcPr>
          <w:p w:rsidR="001D06EE" w:rsidRPr="00E43FFC" w:rsidRDefault="001D06EE" w:rsidP="00CE6B76">
            <w:pPr>
              <w:pStyle w:val="ConsPlusCell"/>
              <w:spacing w:line="276" w:lineRule="auto"/>
              <w:rPr>
                <w:rFonts w:ascii="Times New Roman" w:hAnsi="Times New Roman" w:cs="Times New Roman"/>
                <w:lang w:eastAsia="en-US"/>
              </w:rPr>
            </w:pPr>
          </w:p>
          <w:p w:rsidR="001D06EE" w:rsidRPr="00E43FFC" w:rsidRDefault="001D06EE" w:rsidP="00CE6B76">
            <w:pPr>
              <w:pStyle w:val="ConsPlusCell"/>
              <w:spacing w:line="276" w:lineRule="auto"/>
              <w:rPr>
                <w:rFonts w:ascii="Times New Roman" w:hAnsi="Times New Roman" w:cs="Times New Roman"/>
                <w:lang w:eastAsia="en-US"/>
              </w:rPr>
            </w:pPr>
            <w:r w:rsidRPr="00E43FFC">
              <w:rPr>
                <w:rFonts w:ascii="Times New Roman" w:hAnsi="Times New Roman" w:cs="Times New Roman"/>
                <w:lang w:eastAsia="en-US"/>
              </w:rPr>
              <w:t>2г. план.периода</w:t>
            </w:r>
          </w:p>
        </w:tc>
        <w:tc>
          <w:tcPr>
            <w:tcW w:w="708" w:type="dxa"/>
            <w:gridSpan w:val="2"/>
            <w:vAlign w:val="center"/>
          </w:tcPr>
          <w:p w:rsidR="001D06EE" w:rsidRPr="00E43FFC" w:rsidRDefault="001D06EE" w:rsidP="00CE6B76">
            <w:pPr>
              <w:pStyle w:val="ConsPlusCell"/>
              <w:spacing w:line="276" w:lineRule="auto"/>
              <w:jc w:val="center"/>
              <w:rPr>
                <w:rFonts w:ascii="Times New Roman" w:hAnsi="Times New Roman" w:cs="Times New Roman"/>
                <w:lang w:eastAsia="en-US"/>
              </w:rPr>
            </w:pPr>
            <w:r w:rsidRPr="00E43FFC">
              <w:rPr>
                <w:rFonts w:ascii="Times New Roman" w:hAnsi="Times New Roman" w:cs="Times New Roman"/>
                <w:lang w:eastAsia="en-US"/>
              </w:rPr>
              <w:t>3г. план.периода</w:t>
            </w:r>
          </w:p>
        </w:tc>
        <w:tc>
          <w:tcPr>
            <w:tcW w:w="567" w:type="dxa"/>
            <w:vAlign w:val="center"/>
          </w:tcPr>
          <w:p w:rsidR="001D06EE" w:rsidRPr="00E43FFC" w:rsidRDefault="001D06EE" w:rsidP="00CE6B76">
            <w:pPr>
              <w:pStyle w:val="ConsPlusCell"/>
              <w:spacing w:line="276" w:lineRule="auto"/>
              <w:jc w:val="center"/>
              <w:rPr>
                <w:rFonts w:ascii="Times New Roman" w:hAnsi="Times New Roman" w:cs="Times New Roman"/>
                <w:lang w:eastAsia="en-US"/>
              </w:rPr>
            </w:pPr>
          </w:p>
          <w:p w:rsidR="001D06EE" w:rsidRPr="00E43FFC" w:rsidRDefault="001D06EE" w:rsidP="00CE6B76">
            <w:pPr>
              <w:pStyle w:val="ConsPlusCell"/>
              <w:spacing w:line="276" w:lineRule="auto"/>
              <w:jc w:val="center"/>
              <w:rPr>
                <w:rFonts w:ascii="Times New Roman" w:hAnsi="Times New Roman" w:cs="Times New Roman"/>
                <w:lang w:eastAsia="en-US"/>
              </w:rPr>
            </w:pPr>
            <w:r w:rsidRPr="00E43FFC">
              <w:rPr>
                <w:rFonts w:ascii="Times New Roman" w:hAnsi="Times New Roman" w:cs="Times New Roman"/>
                <w:lang w:eastAsia="en-US"/>
              </w:rPr>
              <w:t>4г. план.периода</w:t>
            </w:r>
          </w:p>
        </w:tc>
        <w:tc>
          <w:tcPr>
            <w:tcW w:w="567" w:type="dxa"/>
            <w:vAlign w:val="center"/>
          </w:tcPr>
          <w:p w:rsidR="001D06EE" w:rsidRPr="00E43FFC" w:rsidRDefault="001D06EE" w:rsidP="00CE6B76">
            <w:pPr>
              <w:pStyle w:val="ConsPlusCell"/>
              <w:spacing w:line="276" w:lineRule="auto"/>
              <w:jc w:val="center"/>
              <w:rPr>
                <w:rFonts w:ascii="Times New Roman" w:hAnsi="Times New Roman" w:cs="Times New Roman"/>
                <w:lang w:eastAsia="en-US"/>
              </w:rPr>
            </w:pPr>
          </w:p>
          <w:p w:rsidR="001D06EE" w:rsidRPr="00E43FFC" w:rsidRDefault="001D06EE" w:rsidP="00CE6B76">
            <w:pPr>
              <w:pStyle w:val="ConsPlusCell"/>
              <w:spacing w:line="276" w:lineRule="auto"/>
              <w:jc w:val="center"/>
              <w:rPr>
                <w:rFonts w:ascii="Times New Roman" w:hAnsi="Times New Roman" w:cs="Times New Roman"/>
                <w:lang w:eastAsia="en-US"/>
              </w:rPr>
            </w:pPr>
            <w:r w:rsidRPr="00E43FFC">
              <w:rPr>
                <w:rFonts w:ascii="Times New Roman" w:hAnsi="Times New Roman" w:cs="Times New Roman"/>
                <w:lang w:eastAsia="en-US"/>
              </w:rPr>
              <w:t>5г. план.периода</w:t>
            </w:r>
          </w:p>
        </w:tc>
      </w:tr>
      <w:tr w:rsidR="001D06EE" w:rsidRPr="00E43FFC" w:rsidTr="00CE6B76">
        <w:trPr>
          <w:trHeight w:val="203"/>
        </w:trPr>
        <w:tc>
          <w:tcPr>
            <w:tcW w:w="1979" w:type="dxa"/>
          </w:tcPr>
          <w:p w:rsidR="001D06EE" w:rsidRPr="00E43FFC" w:rsidRDefault="001D06EE" w:rsidP="00CE6B76">
            <w:pPr>
              <w:jc w:val="both"/>
              <w:rPr>
                <w:rFonts w:ascii="Times New Roman" w:hAnsi="Times New Roman"/>
              </w:rPr>
            </w:pPr>
            <w:r w:rsidRPr="00E43FFC">
              <w:rPr>
                <w:rFonts w:ascii="Times New Roman" w:hAnsi="Times New Roman"/>
                <w:b/>
              </w:rPr>
              <w:t>Основное мероприятие 2</w:t>
            </w:r>
          </w:p>
          <w:p w:rsidR="001D06EE" w:rsidRPr="00E43FFC" w:rsidRDefault="001D06EE" w:rsidP="00CE6B76">
            <w:pPr>
              <w:jc w:val="both"/>
              <w:rPr>
                <w:rFonts w:ascii="Times New Roman" w:hAnsi="Times New Roman"/>
              </w:rPr>
            </w:pPr>
          </w:p>
        </w:tc>
        <w:tc>
          <w:tcPr>
            <w:tcW w:w="14175" w:type="dxa"/>
            <w:gridSpan w:val="24"/>
          </w:tcPr>
          <w:p w:rsidR="001D06EE" w:rsidRPr="00E43FFC" w:rsidRDefault="001D06EE" w:rsidP="00CE6B76">
            <w:pPr>
              <w:jc w:val="center"/>
              <w:rPr>
                <w:rFonts w:ascii="Times New Roman" w:hAnsi="Times New Roman"/>
                <w:b/>
              </w:rPr>
            </w:pPr>
          </w:p>
          <w:p w:rsidR="001D06EE" w:rsidRPr="00E43FFC" w:rsidRDefault="001D06EE" w:rsidP="00CE6B76">
            <w:pPr>
              <w:jc w:val="center"/>
              <w:rPr>
                <w:rFonts w:ascii="Times New Roman" w:hAnsi="Times New Roman"/>
                <w:b/>
              </w:rPr>
            </w:pPr>
            <w:r w:rsidRPr="00E43FFC">
              <w:rPr>
                <w:rFonts w:ascii="Times New Roman" w:hAnsi="Times New Roman"/>
                <w:b/>
              </w:rPr>
              <w:t xml:space="preserve">Обновление материально-технической базы, приобретение специального оборудования для детских школ искусств </w:t>
            </w:r>
          </w:p>
        </w:tc>
      </w:tr>
      <w:tr w:rsidR="001D06EE" w:rsidRPr="00E43FFC" w:rsidTr="00B43D54">
        <w:trPr>
          <w:trHeight w:val="203"/>
        </w:trPr>
        <w:tc>
          <w:tcPr>
            <w:tcW w:w="1979" w:type="dxa"/>
          </w:tcPr>
          <w:p w:rsidR="001D06EE" w:rsidRPr="00E43FFC" w:rsidRDefault="001D06EE" w:rsidP="00CE6B76">
            <w:pPr>
              <w:rPr>
                <w:rFonts w:ascii="Times New Roman" w:hAnsi="Times New Roman"/>
              </w:rPr>
            </w:pPr>
            <w:r w:rsidRPr="00E43FFC">
              <w:rPr>
                <w:rFonts w:ascii="Times New Roman" w:hAnsi="Times New Roman"/>
              </w:rPr>
              <w:t>2.2. Расходы на оказание поддержки отрасли культуры..Укрепление материально-технической базы, и оснащение</w:t>
            </w:r>
            <w:r>
              <w:rPr>
                <w:rFonts w:ascii="Times New Roman" w:hAnsi="Times New Roman"/>
              </w:rPr>
              <w:t xml:space="preserve"> о</w:t>
            </w:r>
            <w:r w:rsidRPr="00E43FFC">
              <w:rPr>
                <w:rFonts w:ascii="Times New Roman" w:hAnsi="Times New Roman"/>
              </w:rPr>
              <w:t>борудованием</w:t>
            </w:r>
            <w:r>
              <w:rPr>
                <w:rFonts w:ascii="Times New Roman" w:hAnsi="Times New Roman"/>
              </w:rPr>
              <w:t xml:space="preserve"> д</w:t>
            </w:r>
            <w:r w:rsidRPr="00E43FFC">
              <w:rPr>
                <w:rFonts w:ascii="Times New Roman" w:hAnsi="Times New Roman"/>
              </w:rPr>
              <w:t>етских школ искусств</w:t>
            </w:r>
          </w:p>
        </w:tc>
        <w:tc>
          <w:tcPr>
            <w:tcW w:w="1134" w:type="dxa"/>
          </w:tcPr>
          <w:p w:rsidR="001D06EE" w:rsidRPr="00E43FFC" w:rsidRDefault="001D06EE" w:rsidP="00CE6B76">
            <w:pPr>
              <w:pStyle w:val="ConsPlusCell"/>
              <w:spacing w:line="276" w:lineRule="auto"/>
              <w:ind w:left="-75" w:right="-76"/>
              <w:jc w:val="center"/>
              <w:rPr>
                <w:rFonts w:ascii="Times New Roman" w:hAnsi="Times New Roman" w:cs="Times New Roman"/>
                <w:lang w:eastAsia="en-US"/>
              </w:rPr>
            </w:pPr>
          </w:p>
          <w:p w:rsidR="001D06EE" w:rsidRPr="00E43FFC" w:rsidRDefault="001D06EE" w:rsidP="00CE6B76">
            <w:pPr>
              <w:pStyle w:val="ConsPlusCell"/>
              <w:spacing w:line="276" w:lineRule="auto"/>
              <w:ind w:left="-75" w:right="-76"/>
              <w:jc w:val="center"/>
              <w:rPr>
                <w:rFonts w:ascii="Times New Roman" w:hAnsi="Times New Roman" w:cs="Times New Roman"/>
                <w:lang w:eastAsia="en-US"/>
              </w:rPr>
            </w:pPr>
          </w:p>
          <w:p w:rsidR="001D06EE" w:rsidRPr="00E43FFC" w:rsidRDefault="001D06EE" w:rsidP="00CE6B76">
            <w:pPr>
              <w:pStyle w:val="ConsPlusCell"/>
              <w:spacing w:line="276" w:lineRule="auto"/>
              <w:ind w:left="-75" w:right="-76"/>
              <w:jc w:val="center"/>
              <w:rPr>
                <w:rFonts w:ascii="Times New Roman" w:hAnsi="Times New Roman" w:cs="Times New Roman"/>
                <w:lang w:eastAsia="en-US"/>
              </w:rPr>
            </w:pPr>
          </w:p>
          <w:p w:rsidR="001D06EE" w:rsidRPr="00E43FFC" w:rsidRDefault="001D06EE" w:rsidP="00CE6B76">
            <w:pPr>
              <w:pStyle w:val="ConsPlusCell"/>
              <w:spacing w:line="276" w:lineRule="auto"/>
              <w:ind w:left="-75" w:right="-76"/>
              <w:jc w:val="center"/>
              <w:rPr>
                <w:rFonts w:ascii="Times New Roman" w:hAnsi="Times New Roman" w:cs="Times New Roman"/>
                <w:lang w:eastAsia="en-US"/>
              </w:rPr>
            </w:pPr>
            <w:r w:rsidRPr="00E43FFC">
              <w:rPr>
                <w:rFonts w:ascii="Times New Roman" w:hAnsi="Times New Roman" w:cs="Times New Roman"/>
                <w:lang w:eastAsia="en-US"/>
              </w:rPr>
              <w:t>МБУДО</w:t>
            </w:r>
          </w:p>
          <w:p w:rsidR="001D06EE" w:rsidRPr="00E43FFC" w:rsidRDefault="001D06EE" w:rsidP="00CE6B76">
            <w:pPr>
              <w:pStyle w:val="ConsPlusCell"/>
              <w:spacing w:line="276" w:lineRule="auto"/>
              <w:ind w:left="-75" w:right="-76"/>
              <w:jc w:val="center"/>
              <w:rPr>
                <w:rFonts w:ascii="Times New Roman" w:hAnsi="Times New Roman" w:cs="Times New Roman"/>
                <w:lang w:eastAsia="en-US"/>
              </w:rPr>
            </w:pPr>
            <w:r w:rsidRPr="00E43FFC">
              <w:rPr>
                <w:rFonts w:ascii="Times New Roman" w:hAnsi="Times New Roman" w:cs="Times New Roman"/>
                <w:lang w:eastAsia="en-US"/>
              </w:rPr>
              <w:t>ДМШ</w:t>
            </w:r>
          </w:p>
        </w:tc>
        <w:tc>
          <w:tcPr>
            <w:tcW w:w="1134" w:type="dxa"/>
          </w:tcPr>
          <w:p w:rsidR="001D06EE" w:rsidRPr="00E43FFC" w:rsidRDefault="001D06EE" w:rsidP="00CE6B76">
            <w:pPr>
              <w:pStyle w:val="ConsPlusCell"/>
              <w:spacing w:line="276" w:lineRule="auto"/>
              <w:ind w:right="-76"/>
              <w:jc w:val="center"/>
              <w:rPr>
                <w:rFonts w:ascii="Times New Roman" w:hAnsi="Times New Roman" w:cs="Times New Roman"/>
                <w:lang w:eastAsia="en-US"/>
              </w:rPr>
            </w:pPr>
          </w:p>
          <w:p w:rsidR="001D06EE" w:rsidRPr="00E43FFC" w:rsidRDefault="001D06EE" w:rsidP="00CE6B76">
            <w:pPr>
              <w:pStyle w:val="ConsPlusCell"/>
              <w:spacing w:line="276" w:lineRule="auto"/>
              <w:ind w:right="-76"/>
              <w:jc w:val="center"/>
              <w:rPr>
                <w:rFonts w:ascii="Times New Roman" w:hAnsi="Times New Roman" w:cs="Times New Roman"/>
                <w:lang w:eastAsia="en-US"/>
              </w:rPr>
            </w:pPr>
          </w:p>
          <w:p w:rsidR="001D06EE" w:rsidRPr="00E43FFC" w:rsidRDefault="001D06EE" w:rsidP="00CE6B76">
            <w:pPr>
              <w:pStyle w:val="ConsPlusCell"/>
              <w:spacing w:line="276" w:lineRule="auto"/>
              <w:ind w:right="-76"/>
              <w:jc w:val="center"/>
              <w:rPr>
                <w:rFonts w:ascii="Times New Roman" w:hAnsi="Times New Roman" w:cs="Times New Roman"/>
                <w:lang w:eastAsia="en-US"/>
              </w:rPr>
            </w:pPr>
          </w:p>
          <w:p w:rsidR="001D06EE" w:rsidRPr="00E43FFC" w:rsidRDefault="001D06EE" w:rsidP="00CE6B76">
            <w:pPr>
              <w:pStyle w:val="ConsPlusCell"/>
              <w:spacing w:line="276" w:lineRule="auto"/>
              <w:ind w:right="-76"/>
              <w:jc w:val="center"/>
              <w:rPr>
                <w:rFonts w:ascii="Times New Roman" w:hAnsi="Times New Roman" w:cs="Times New Roman"/>
                <w:lang w:eastAsia="en-US"/>
              </w:rPr>
            </w:pPr>
            <w:r w:rsidRPr="00E43FFC">
              <w:rPr>
                <w:rFonts w:ascii="Times New Roman" w:hAnsi="Times New Roman" w:cs="Times New Roman"/>
                <w:lang w:eastAsia="en-US"/>
              </w:rPr>
              <w:t>Областной бюджет</w:t>
            </w:r>
          </w:p>
        </w:tc>
        <w:tc>
          <w:tcPr>
            <w:tcW w:w="1418" w:type="dxa"/>
            <w:gridSpan w:val="2"/>
            <w:vAlign w:val="center"/>
          </w:tcPr>
          <w:p w:rsidR="001D06EE" w:rsidRPr="00E43FFC" w:rsidRDefault="001D06EE" w:rsidP="00CE6B76">
            <w:pPr>
              <w:pStyle w:val="ConsPlusCell"/>
              <w:spacing w:line="276" w:lineRule="auto"/>
              <w:ind w:right="-76"/>
              <w:jc w:val="center"/>
              <w:rPr>
                <w:rFonts w:ascii="Times New Roman" w:hAnsi="Times New Roman" w:cs="Times New Roman"/>
                <w:lang w:eastAsia="en-US"/>
              </w:rPr>
            </w:pPr>
            <w:r w:rsidRPr="00E43FFC">
              <w:rPr>
                <w:rFonts w:ascii="Times New Roman" w:hAnsi="Times New Roman" w:cs="Times New Roman"/>
                <w:lang w:eastAsia="en-US"/>
              </w:rPr>
              <w:t>92,472</w:t>
            </w:r>
          </w:p>
        </w:tc>
        <w:tc>
          <w:tcPr>
            <w:tcW w:w="1134" w:type="dxa"/>
            <w:gridSpan w:val="2"/>
          </w:tcPr>
          <w:p w:rsidR="001D06EE" w:rsidRPr="00E43FFC" w:rsidRDefault="001D06EE" w:rsidP="00CE6B76">
            <w:pPr>
              <w:pStyle w:val="ConsPlusCell"/>
              <w:spacing w:line="276" w:lineRule="auto"/>
              <w:jc w:val="center"/>
              <w:rPr>
                <w:rFonts w:ascii="Times New Roman" w:hAnsi="Times New Roman" w:cs="Times New Roman"/>
                <w:lang w:eastAsia="en-US"/>
              </w:rPr>
            </w:pPr>
          </w:p>
        </w:tc>
        <w:tc>
          <w:tcPr>
            <w:tcW w:w="1134" w:type="dxa"/>
            <w:gridSpan w:val="2"/>
          </w:tcPr>
          <w:p w:rsidR="001D06EE" w:rsidRPr="00E43FFC" w:rsidRDefault="001D06EE" w:rsidP="00CE6B76">
            <w:pPr>
              <w:pStyle w:val="ConsPlusCell"/>
              <w:spacing w:line="276" w:lineRule="auto"/>
              <w:jc w:val="center"/>
              <w:rPr>
                <w:rFonts w:ascii="Times New Roman" w:hAnsi="Times New Roman" w:cs="Times New Roman"/>
                <w:lang w:eastAsia="en-US"/>
              </w:rPr>
            </w:pPr>
          </w:p>
        </w:tc>
        <w:tc>
          <w:tcPr>
            <w:tcW w:w="1134" w:type="dxa"/>
            <w:gridSpan w:val="2"/>
          </w:tcPr>
          <w:p w:rsidR="001D06EE" w:rsidRPr="00E43FFC" w:rsidRDefault="001D06EE" w:rsidP="00CE6B76">
            <w:pPr>
              <w:pStyle w:val="ConsPlusCell"/>
              <w:spacing w:line="276" w:lineRule="auto"/>
              <w:jc w:val="center"/>
              <w:rPr>
                <w:rFonts w:ascii="Times New Roman" w:hAnsi="Times New Roman" w:cs="Times New Roman"/>
                <w:lang w:eastAsia="en-US"/>
              </w:rPr>
            </w:pPr>
          </w:p>
          <w:p w:rsidR="001D06EE" w:rsidRPr="00E43FFC" w:rsidRDefault="001D06EE" w:rsidP="00CE6B76">
            <w:pPr>
              <w:pStyle w:val="ConsPlusCell"/>
              <w:spacing w:line="276" w:lineRule="auto"/>
              <w:rPr>
                <w:rFonts w:ascii="Times New Roman" w:hAnsi="Times New Roman" w:cs="Times New Roman"/>
                <w:lang w:eastAsia="en-US"/>
              </w:rPr>
            </w:pPr>
          </w:p>
          <w:p w:rsidR="001D06EE" w:rsidRPr="00E43FFC" w:rsidRDefault="001D06EE" w:rsidP="00CE6B76">
            <w:pPr>
              <w:pStyle w:val="ConsPlusCell"/>
              <w:spacing w:line="276" w:lineRule="auto"/>
              <w:rPr>
                <w:rFonts w:ascii="Times New Roman" w:hAnsi="Times New Roman" w:cs="Times New Roman"/>
                <w:lang w:eastAsia="en-US"/>
              </w:rPr>
            </w:pPr>
          </w:p>
          <w:p w:rsidR="001D06EE" w:rsidRPr="00E43FFC" w:rsidRDefault="001D06EE" w:rsidP="00CE6B76">
            <w:pPr>
              <w:pStyle w:val="ConsPlusCell"/>
              <w:spacing w:line="276" w:lineRule="auto"/>
              <w:rPr>
                <w:rFonts w:ascii="Times New Roman" w:hAnsi="Times New Roman" w:cs="Times New Roman"/>
                <w:lang w:eastAsia="en-US"/>
              </w:rPr>
            </w:pPr>
          </w:p>
          <w:p w:rsidR="001D06EE" w:rsidRPr="00E43FFC" w:rsidRDefault="001D06EE" w:rsidP="00CE6B76">
            <w:pPr>
              <w:pStyle w:val="ConsPlusCell"/>
              <w:spacing w:line="276" w:lineRule="auto"/>
              <w:rPr>
                <w:rFonts w:ascii="Times New Roman" w:hAnsi="Times New Roman" w:cs="Times New Roman"/>
                <w:lang w:eastAsia="en-US"/>
              </w:rPr>
            </w:pPr>
            <w:r w:rsidRPr="00E43FFC">
              <w:rPr>
                <w:rFonts w:ascii="Times New Roman" w:hAnsi="Times New Roman" w:cs="Times New Roman"/>
                <w:lang w:eastAsia="en-US"/>
              </w:rPr>
              <w:t>92,472</w:t>
            </w:r>
          </w:p>
          <w:p w:rsidR="001D06EE" w:rsidRPr="00E43FFC" w:rsidRDefault="001D06EE" w:rsidP="00CE6B76">
            <w:pPr>
              <w:pStyle w:val="ConsPlusCell"/>
              <w:spacing w:line="276" w:lineRule="auto"/>
              <w:rPr>
                <w:rFonts w:ascii="Times New Roman" w:hAnsi="Times New Roman" w:cs="Times New Roman"/>
                <w:lang w:eastAsia="en-US"/>
              </w:rPr>
            </w:pPr>
          </w:p>
        </w:tc>
        <w:tc>
          <w:tcPr>
            <w:tcW w:w="1134" w:type="dxa"/>
            <w:gridSpan w:val="2"/>
          </w:tcPr>
          <w:p w:rsidR="001D06EE" w:rsidRPr="00E43FFC" w:rsidRDefault="001D06EE" w:rsidP="00CE6B76">
            <w:pPr>
              <w:pStyle w:val="ConsPlusCell"/>
              <w:spacing w:line="276" w:lineRule="auto"/>
              <w:rPr>
                <w:rFonts w:ascii="Times New Roman" w:hAnsi="Times New Roman" w:cs="Times New Roman"/>
                <w:lang w:eastAsia="en-US"/>
              </w:rPr>
            </w:pPr>
          </w:p>
        </w:tc>
        <w:tc>
          <w:tcPr>
            <w:tcW w:w="1134" w:type="dxa"/>
            <w:gridSpan w:val="2"/>
          </w:tcPr>
          <w:p w:rsidR="001D06EE" w:rsidRPr="00E43FFC" w:rsidRDefault="001D06EE" w:rsidP="00CE6B76">
            <w:pPr>
              <w:pStyle w:val="ConsPlusCell"/>
              <w:spacing w:line="276" w:lineRule="auto"/>
              <w:rPr>
                <w:rFonts w:ascii="Times New Roman" w:hAnsi="Times New Roman" w:cs="Times New Roman"/>
                <w:lang w:eastAsia="en-US"/>
              </w:rPr>
            </w:pPr>
          </w:p>
        </w:tc>
        <w:tc>
          <w:tcPr>
            <w:tcW w:w="850" w:type="dxa"/>
            <w:vAlign w:val="center"/>
          </w:tcPr>
          <w:p w:rsidR="001D06EE" w:rsidRPr="00E43FFC" w:rsidRDefault="001D06EE" w:rsidP="00CE6B76">
            <w:pPr>
              <w:pStyle w:val="ConsPlusCell"/>
              <w:spacing w:line="276" w:lineRule="auto"/>
              <w:rPr>
                <w:rFonts w:ascii="Times New Roman" w:hAnsi="Times New Roman" w:cs="Times New Roman"/>
                <w:lang w:eastAsia="en-US"/>
              </w:rPr>
            </w:pPr>
          </w:p>
        </w:tc>
        <w:tc>
          <w:tcPr>
            <w:tcW w:w="993" w:type="dxa"/>
            <w:gridSpan w:val="2"/>
            <w:vAlign w:val="center"/>
          </w:tcPr>
          <w:p w:rsidR="001D06EE" w:rsidRPr="00E43FFC" w:rsidRDefault="001D06EE" w:rsidP="00CE6B76">
            <w:pPr>
              <w:pStyle w:val="ConsPlusCell"/>
              <w:spacing w:line="276" w:lineRule="auto"/>
              <w:rPr>
                <w:rFonts w:ascii="Times New Roman" w:hAnsi="Times New Roman" w:cs="Times New Roman"/>
                <w:lang w:eastAsia="en-US"/>
              </w:rPr>
            </w:pPr>
          </w:p>
        </w:tc>
        <w:tc>
          <w:tcPr>
            <w:tcW w:w="708" w:type="dxa"/>
            <w:gridSpan w:val="2"/>
            <w:vAlign w:val="center"/>
          </w:tcPr>
          <w:p w:rsidR="001D06EE" w:rsidRPr="00E43FFC" w:rsidRDefault="001D06EE" w:rsidP="00CE6B76">
            <w:pPr>
              <w:pStyle w:val="ConsPlusCell"/>
              <w:spacing w:line="276" w:lineRule="auto"/>
              <w:jc w:val="center"/>
              <w:rPr>
                <w:rFonts w:ascii="Times New Roman" w:hAnsi="Times New Roman" w:cs="Times New Roman"/>
                <w:lang w:eastAsia="en-US"/>
              </w:rPr>
            </w:pPr>
          </w:p>
        </w:tc>
        <w:tc>
          <w:tcPr>
            <w:tcW w:w="567" w:type="dxa"/>
            <w:gridSpan w:val="2"/>
          </w:tcPr>
          <w:p w:rsidR="001D06EE" w:rsidRPr="00E43FFC" w:rsidRDefault="001D06EE" w:rsidP="00CE6B76">
            <w:pPr>
              <w:rPr>
                <w:rFonts w:ascii="Times New Roman" w:hAnsi="Times New Roman"/>
              </w:rPr>
            </w:pPr>
          </w:p>
        </w:tc>
        <w:tc>
          <w:tcPr>
            <w:tcW w:w="567" w:type="dxa"/>
          </w:tcPr>
          <w:p w:rsidR="001D06EE" w:rsidRPr="00E43FFC" w:rsidRDefault="001D06EE" w:rsidP="00CE6B76">
            <w:pPr>
              <w:rPr>
                <w:rFonts w:ascii="Times New Roman" w:hAnsi="Times New Roman"/>
              </w:rPr>
            </w:pPr>
          </w:p>
        </w:tc>
        <w:tc>
          <w:tcPr>
            <w:tcW w:w="567" w:type="dxa"/>
            <w:vAlign w:val="center"/>
          </w:tcPr>
          <w:p w:rsidR="001D06EE" w:rsidRPr="00E43FFC" w:rsidRDefault="001D06EE" w:rsidP="00CE6B76">
            <w:pPr>
              <w:jc w:val="center"/>
              <w:rPr>
                <w:rFonts w:ascii="Times New Roman" w:hAnsi="Times New Roman"/>
              </w:rPr>
            </w:pPr>
          </w:p>
        </w:tc>
        <w:tc>
          <w:tcPr>
            <w:tcW w:w="567" w:type="dxa"/>
            <w:vAlign w:val="center"/>
          </w:tcPr>
          <w:p w:rsidR="001D06EE" w:rsidRPr="00E43FFC" w:rsidRDefault="001D06EE" w:rsidP="00CE6B76">
            <w:pPr>
              <w:jc w:val="center"/>
              <w:rPr>
                <w:rFonts w:ascii="Times New Roman" w:hAnsi="Times New Roman"/>
              </w:rPr>
            </w:pPr>
          </w:p>
        </w:tc>
      </w:tr>
      <w:tr w:rsidR="001D06EE" w:rsidRPr="00E43FFC" w:rsidTr="00CE6B76">
        <w:trPr>
          <w:trHeight w:val="203"/>
        </w:trPr>
        <w:tc>
          <w:tcPr>
            <w:tcW w:w="1979" w:type="dxa"/>
          </w:tcPr>
          <w:p w:rsidR="001D06EE" w:rsidRPr="00E43FFC" w:rsidRDefault="001D06EE" w:rsidP="00CE6B76">
            <w:pPr>
              <w:jc w:val="both"/>
              <w:rPr>
                <w:rFonts w:ascii="Times New Roman" w:hAnsi="Times New Roman"/>
              </w:rPr>
            </w:pPr>
            <w:r w:rsidRPr="00E43FFC">
              <w:rPr>
                <w:rFonts w:ascii="Times New Roman" w:hAnsi="Times New Roman"/>
                <w:b/>
              </w:rPr>
              <w:t>Основное мероприятие 3</w:t>
            </w:r>
          </w:p>
          <w:p w:rsidR="001D06EE" w:rsidRPr="00E43FFC" w:rsidRDefault="001D06EE" w:rsidP="00CE6B76">
            <w:pPr>
              <w:rPr>
                <w:rFonts w:ascii="Times New Roman" w:hAnsi="Times New Roman"/>
              </w:rPr>
            </w:pPr>
          </w:p>
        </w:tc>
        <w:tc>
          <w:tcPr>
            <w:tcW w:w="14175" w:type="dxa"/>
            <w:gridSpan w:val="24"/>
          </w:tcPr>
          <w:p w:rsidR="001D06EE" w:rsidRPr="00E43FFC" w:rsidRDefault="001D06EE" w:rsidP="00CE6B76">
            <w:pPr>
              <w:jc w:val="center"/>
              <w:rPr>
                <w:rFonts w:ascii="Times New Roman" w:hAnsi="Times New Roman"/>
                <w:b/>
              </w:rPr>
            </w:pPr>
            <w:r w:rsidRPr="00E43FFC">
              <w:rPr>
                <w:rFonts w:ascii="Times New Roman" w:hAnsi="Times New Roman"/>
                <w:b/>
              </w:rPr>
              <w:t>Обеспечение мер по повышению заработной платы педагогическим работникам муниципальных организаций (учреждений) дополнительного образования детей в целях реализации указов Президента РФ</w:t>
            </w:r>
          </w:p>
        </w:tc>
      </w:tr>
      <w:tr w:rsidR="001D06EE" w:rsidRPr="00E43FFC" w:rsidTr="00B43D54">
        <w:trPr>
          <w:trHeight w:val="203"/>
        </w:trPr>
        <w:tc>
          <w:tcPr>
            <w:tcW w:w="1979" w:type="dxa"/>
          </w:tcPr>
          <w:p w:rsidR="001D06EE" w:rsidRPr="00E43FFC" w:rsidRDefault="001D06EE" w:rsidP="00CE6B76">
            <w:pPr>
              <w:rPr>
                <w:rFonts w:ascii="Times New Roman" w:hAnsi="Times New Roman"/>
              </w:rPr>
            </w:pPr>
            <w:r w:rsidRPr="00E43FFC">
              <w:rPr>
                <w:rFonts w:ascii="Times New Roman" w:hAnsi="Times New Roman"/>
              </w:rPr>
              <w:t>3.1.Расходы  на обеспечение мер по повышению заработной платы педагогическим работникам муниципальных организаций (учреждений) дополнительного образования детей в целях реализации указов Президента РФ</w:t>
            </w:r>
          </w:p>
        </w:tc>
        <w:tc>
          <w:tcPr>
            <w:tcW w:w="1134" w:type="dxa"/>
          </w:tcPr>
          <w:p w:rsidR="001D06EE" w:rsidRPr="00E43FFC" w:rsidRDefault="001D06EE" w:rsidP="00CE6B76">
            <w:pPr>
              <w:pStyle w:val="ConsPlusCell"/>
              <w:spacing w:line="276" w:lineRule="auto"/>
              <w:ind w:left="-75" w:right="-76"/>
              <w:jc w:val="center"/>
              <w:rPr>
                <w:rFonts w:ascii="Times New Roman" w:hAnsi="Times New Roman" w:cs="Times New Roman"/>
                <w:lang w:eastAsia="en-US"/>
              </w:rPr>
            </w:pPr>
          </w:p>
          <w:p w:rsidR="001D06EE" w:rsidRPr="00E43FFC" w:rsidRDefault="001D06EE" w:rsidP="00CE6B76">
            <w:pPr>
              <w:pStyle w:val="ConsPlusCell"/>
              <w:spacing w:line="276" w:lineRule="auto"/>
              <w:ind w:left="-75" w:right="-76"/>
              <w:jc w:val="center"/>
              <w:rPr>
                <w:rFonts w:ascii="Times New Roman" w:hAnsi="Times New Roman" w:cs="Times New Roman"/>
                <w:lang w:eastAsia="en-US"/>
              </w:rPr>
            </w:pPr>
          </w:p>
          <w:p w:rsidR="001D06EE" w:rsidRPr="00E43FFC" w:rsidRDefault="001D06EE" w:rsidP="00CE6B76">
            <w:pPr>
              <w:pStyle w:val="ConsPlusCell"/>
              <w:spacing w:line="276" w:lineRule="auto"/>
              <w:ind w:left="-75" w:right="-76"/>
              <w:jc w:val="center"/>
              <w:rPr>
                <w:rFonts w:ascii="Times New Roman" w:hAnsi="Times New Roman" w:cs="Times New Roman"/>
                <w:lang w:eastAsia="en-US"/>
              </w:rPr>
            </w:pPr>
          </w:p>
          <w:p w:rsidR="001D06EE" w:rsidRPr="00E43FFC" w:rsidRDefault="001D06EE" w:rsidP="00CE6B76">
            <w:pPr>
              <w:pStyle w:val="ConsPlusCell"/>
              <w:spacing w:line="276" w:lineRule="auto"/>
              <w:ind w:left="-75" w:right="-76"/>
              <w:jc w:val="center"/>
              <w:rPr>
                <w:rFonts w:ascii="Times New Roman" w:hAnsi="Times New Roman" w:cs="Times New Roman"/>
                <w:lang w:eastAsia="en-US"/>
              </w:rPr>
            </w:pPr>
          </w:p>
          <w:p w:rsidR="001D06EE" w:rsidRPr="00E43FFC" w:rsidRDefault="001D06EE" w:rsidP="00CE6B76">
            <w:pPr>
              <w:pStyle w:val="ConsPlusCell"/>
              <w:spacing w:line="276" w:lineRule="auto"/>
              <w:ind w:left="-75" w:right="-76"/>
              <w:jc w:val="center"/>
              <w:rPr>
                <w:rFonts w:ascii="Times New Roman" w:hAnsi="Times New Roman" w:cs="Times New Roman"/>
                <w:lang w:eastAsia="en-US"/>
              </w:rPr>
            </w:pPr>
          </w:p>
          <w:p w:rsidR="001D06EE" w:rsidRPr="00E43FFC" w:rsidRDefault="001D06EE" w:rsidP="00CE6B76">
            <w:pPr>
              <w:pStyle w:val="ConsPlusCell"/>
              <w:spacing w:line="276" w:lineRule="auto"/>
              <w:ind w:left="-75" w:right="-76"/>
              <w:jc w:val="center"/>
              <w:rPr>
                <w:rFonts w:ascii="Times New Roman" w:hAnsi="Times New Roman" w:cs="Times New Roman"/>
                <w:lang w:eastAsia="en-US"/>
              </w:rPr>
            </w:pPr>
          </w:p>
          <w:p w:rsidR="001D06EE" w:rsidRPr="00E43FFC" w:rsidRDefault="001D06EE" w:rsidP="00CE6B76">
            <w:pPr>
              <w:pStyle w:val="ConsPlusCell"/>
              <w:spacing w:line="276" w:lineRule="auto"/>
              <w:ind w:left="-75" w:right="-76"/>
              <w:jc w:val="center"/>
              <w:rPr>
                <w:rFonts w:ascii="Times New Roman" w:hAnsi="Times New Roman" w:cs="Times New Roman"/>
                <w:lang w:eastAsia="en-US"/>
              </w:rPr>
            </w:pPr>
            <w:r w:rsidRPr="00E43FFC">
              <w:rPr>
                <w:rFonts w:ascii="Times New Roman" w:hAnsi="Times New Roman" w:cs="Times New Roman"/>
                <w:lang w:eastAsia="en-US"/>
              </w:rPr>
              <w:t>МБУДО</w:t>
            </w:r>
          </w:p>
          <w:p w:rsidR="001D06EE" w:rsidRPr="00E43FFC" w:rsidRDefault="001D06EE" w:rsidP="00CE6B76">
            <w:pPr>
              <w:pStyle w:val="ConsPlusCell"/>
              <w:spacing w:line="276" w:lineRule="auto"/>
              <w:ind w:left="-75" w:right="-76"/>
              <w:jc w:val="center"/>
              <w:rPr>
                <w:rFonts w:ascii="Times New Roman" w:hAnsi="Times New Roman" w:cs="Times New Roman"/>
                <w:lang w:eastAsia="en-US"/>
              </w:rPr>
            </w:pPr>
            <w:r w:rsidRPr="00E43FFC">
              <w:rPr>
                <w:rFonts w:ascii="Times New Roman" w:hAnsi="Times New Roman" w:cs="Times New Roman"/>
                <w:lang w:eastAsia="en-US"/>
              </w:rPr>
              <w:t>ДМШ</w:t>
            </w:r>
          </w:p>
        </w:tc>
        <w:tc>
          <w:tcPr>
            <w:tcW w:w="1134" w:type="dxa"/>
          </w:tcPr>
          <w:p w:rsidR="001D06EE" w:rsidRPr="00E43FFC" w:rsidRDefault="001D06EE" w:rsidP="00CE6B76">
            <w:pPr>
              <w:pStyle w:val="ConsPlusCell"/>
              <w:spacing w:line="276" w:lineRule="auto"/>
              <w:ind w:right="-76"/>
              <w:jc w:val="center"/>
              <w:rPr>
                <w:rFonts w:ascii="Times New Roman" w:hAnsi="Times New Roman" w:cs="Times New Roman"/>
                <w:lang w:eastAsia="en-US"/>
              </w:rPr>
            </w:pPr>
          </w:p>
          <w:p w:rsidR="001D06EE" w:rsidRPr="00E43FFC" w:rsidRDefault="001D06EE" w:rsidP="00CE6B76">
            <w:pPr>
              <w:pStyle w:val="ConsPlusCell"/>
              <w:spacing w:line="276" w:lineRule="auto"/>
              <w:ind w:right="-76"/>
              <w:jc w:val="center"/>
              <w:rPr>
                <w:rFonts w:ascii="Times New Roman" w:hAnsi="Times New Roman" w:cs="Times New Roman"/>
                <w:lang w:eastAsia="en-US"/>
              </w:rPr>
            </w:pPr>
          </w:p>
          <w:p w:rsidR="001D06EE" w:rsidRPr="00E43FFC" w:rsidRDefault="001D06EE" w:rsidP="00CE6B76">
            <w:pPr>
              <w:pStyle w:val="ConsPlusCell"/>
              <w:spacing w:line="276" w:lineRule="auto"/>
              <w:ind w:right="-76"/>
              <w:jc w:val="center"/>
              <w:rPr>
                <w:rFonts w:ascii="Times New Roman" w:hAnsi="Times New Roman" w:cs="Times New Roman"/>
                <w:lang w:eastAsia="en-US"/>
              </w:rPr>
            </w:pPr>
          </w:p>
          <w:p w:rsidR="001D06EE" w:rsidRPr="00E43FFC" w:rsidRDefault="001D06EE" w:rsidP="00CE6B76">
            <w:pPr>
              <w:pStyle w:val="ConsPlusCell"/>
              <w:spacing w:line="276" w:lineRule="auto"/>
              <w:ind w:right="-76"/>
              <w:jc w:val="center"/>
              <w:rPr>
                <w:rFonts w:ascii="Times New Roman" w:hAnsi="Times New Roman" w:cs="Times New Roman"/>
                <w:lang w:eastAsia="en-US"/>
              </w:rPr>
            </w:pPr>
          </w:p>
          <w:p w:rsidR="001D06EE" w:rsidRPr="00E43FFC" w:rsidRDefault="001D06EE" w:rsidP="00CE6B76">
            <w:pPr>
              <w:pStyle w:val="ConsPlusCell"/>
              <w:spacing w:line="276" w:lineRule="auto"/>
              <w:ind w:right="-76"/>
              <w:jc w:val="center"/>
              <w:rPr>
                <w:rFonts w:ascii="Times New Roman" w:hAnsi="Times New Roman" w:cs="Times New Roman"/>
                <w:lang w:eastAsia="en-US"/>
              </w:rPr>
            </w:pPr>
          </w:p>
          <w:p w:rsidR="001D06EE" w:rsidRPr="00E43FFC" w:rsidRDefault="001D06EE" w:rsidP="00CE6B76">
            <w:pPr>
              <w:pStyle w:val="ConsPlusCell"/>
              <w:spacing w:line="276" w:lineRule="auto"/>
              <w:ind w:right="-76"/>
              <w:jc w:val="center"/>
              <w:rPr>
                <w:rFonts w:ascii="Times New Roman" w:hAnsi="Times New Roman" w:cs="Times New Roman"/>
                <w:lang w:eastAsia="en-US"/>
              </w:rPr>
            </w:pPr>
          </w:p>
          <w:p w:rsidR="001D06EE" w:rsidRPr="00E43FFC" w:rsidRDefault="001D06EE" w:rsidP="00CE6B76">
            <w:pPr>
              <w:pStyle w:val="ConsPlusCell"/>
              <w:spacing w:line="276" w:lineRule="auto"/>
              <w:ind w:right="-76"/>
              <w:jc w:val="center"/>
              <w:rPr>
                <w:rFonts w:ascii="Times New Roman" w:hAnsi="Times New Roman" w:cs="Times New Roman"/>
                <w:lang w:eastAsia="en-US"/>
              </w:rPr>
            </w:pPr>
            <w:r w:rsidRPr="00E43FFC">
              <w:rPr>
                <w:rFonts w:ascii="Times New Roman" w:hAnsi="Times New Roman" w:cs="Times New Roman"/>
                <w:lang w:eastAsia="en-US"/>
              </w:rPr>
              <w:t>Областной бюджет</w:t>
            </w:r>
          </w:p>
        </w:tc>
        <w:tc>
          <w:tcPr>
            <w:tcW w:w="1418" w:type="dxa"/>
            <w:gridSpan w:val="2"/>
            <w:vAlign w:val="center"/>
          </w:tcPr>
          <w:p w:rsidR="001D06EE" w:rsidRPr="00E43FFC" w:rsidRDefault="001D06EE" w:rsidP="00CE6B76">
            <w:pPr>
              <w:pStyle w:val="ConsPlusCell"/>
              <w:spacing w:line="276" w:lineRule="auto"/>
              <w:ind w:right="-76"/>
              <w:jc w:val="center"/>
              <w:rPr>
                <w:rFonts w:ascii="Times New Roman" w:hAnsi="Times New Roman" w:cs="Times New Roman"/>
                <w:lang w:eastAsia="en-US"/>
              </w:rPr>
            </w:pPr>
            <w:r w:rsidRPr="00E43FFC">
              <w:rPr>
                <w:rFonts w:ascii="Times New Roman" w:hAnsi="Times New Roman" w:cs="Times New Roman"/>
                <w:lang w:eastAsia="en-US"/>
              </w:rPr>
              <w:t>45,1</w:t>
            </w:r>
          </w:p>
        </w:tc>
        <w:tc>
          <w:tcPr>
            <w:tcW w:w="1134" w:type="dxa"/>
            <w:gridSpan w:val="2"/>
          </w:tcPr>
          <w:p w:rsidR="001D06EE" w:rsidRPr="00E43FFC" w:rsidRDefault="001D06EE" w:rsidP="00CE6B76">
            <w:pPr>
              <w:pStyle w:val="ConsPlusCell"/>
              <w:spacing w:line="276" w:lineRule="auto"/>
              <w:jc w:val="center"/>
              <w:rPr>
                <w:rFonts w:ascii="Times New Roman" w:hAnsi="Times New Roman" w:cs="Times New Roman"/>
                <w:lang w:eastAsia="en-US"/>
              </w:rPr>
            </w:pPr>
          </w:p>
        </w:tc>
        <w:tc>
          <w:tcPr>
            <w:tcW w:w="1134" w:type="dxa"/>
            <w:gridSpan w:val="2"/>
          </w:tcPr>
          <w:p w:rsidR="001D06EE" w:rsidRPr="00E43FFC" w:rsidRDefault="001D06EE" w:rsidP="00CE6B76">
            <w:pPr>
              <w:pStyle w:val="ConsPlusCell"/>
              <w:spacing w:line="276" w:lineRule="auto"/>
              <w:jc w:val="center"/>
              <w:rPr>
                <w:rFonts w:ascii="Times New Roman" w:hAnsi="Times New Roman" w:cs="Times New Roman"/>
                <w:lang w:eastAsia="en-US"/>
              </w:rPr>
            </w:pPr>
          </w:p>
        </w:tc>
        <w:tc>
          <w:tcPr>
            <w:tcW w:w="1134" w:type="dxa"/>
            <w:gridSpan w:val="2"/>
          </w:tcPr>
          <w:p w:rsidR="001D06EE" w:rsidRPr="00E43FFC" w:rsidRDefault="001D06EE" w:rsidP="00CE6B76">
            <w:pPr>
              <w:pStyle w:val="ConsPlusCell"/>
              <w:spacing w:line="276" w:lineRule="auto"/>
              <w:jc w:val="center"/>
              <w:rPr>
                <w:rFonts w:ascii="Times New Roman" w:hAnsi="Times New Roman" w:cs="Times New Roman"/>
                <w:lang w:eastAsia="en-US"/>
              </w:rPr>
            </w:pPr>
          </w:p>
          <w:p w:rsidR="001D06EE" w:rsidRPr="00E43FFC" w:rsidRDefault="001D06EE" w:rsidP="00CE6B76">
            <w:pPr>
              <w:pStyle w:val="ConsPlusCell"/>
              <w:spacing w:line="276" w:lineRule="auto"/>
              <w:jc w:val="center"/>
              <w:rPr>
                <w:rFonts w:ascii="Times New Roman" w:hAnsi="Times New Roman" w:cs="Times New Roman"/>
                <w:lang w:eastAsia="en-US"/>
              </w:rPr>
            </w:pPr>
          </w:p>
          <w:p w:rsidR="001D06EE" w:rsidRPr="00E43FFC" w:rsidRDefault="001D06EE" w:rsidP="00CE6B76">
            <w:pPr>
              <w:pStyle w:val="ConsPlusCell"/>
              <w:spacing w:line="276" w:lineRule="auto"/>
              <w:jc w:val="center"/>
              <w:rPr>
                <w:rFonts w:ascii="Times New Roman" w:hAnsi="Times New Roman" w:cs="Times New Roman"/>
                <w:lang w:eastAsia="en-US"/>
              </w:rPr>
            </w:pPr>
          </w:p>
          <w:p w:rsidR="001D06EE" w:rsidRPr="00E43FFC" w:rsidRDefault="001D06EE" w:rsidP="00CE6B76">
            <w:pPr>
              <w:pStyle w:val="ConsPlusCell"/>
              <w:spacing w:line="276" w:lineRule="auto"/>
              <w:jc w:val="center"/>
              <w:rPr>
                <w:rFonts w:ascii="Times New Roman" w:hAnsi="Times New Roman" w:cs="Times New Roman"/>
                <w:lang w:eastAsia="en-US"/>
              </w:rPr>
            </w:pPr>
          </w:p>
          <w:p w:rsidR="001D06EE" w:rsidRPr="00E43FFC" w:rsidRDefault="001D06EE" w:rsidP="00CE6B76">
            <w:pPr>
              <w:pStyle w:val="ConsPlusCell"/>
              <w:spacing w:line="276" w:lineRule="auto"/>
              <w:jc w:val="center"/>
              <w:rPr>
                <w:rFonts w:ascii="Times New Roman" w:hAnsi="Times New Roman" w:cs="Times New Roman"/>
                <w:lang w:eastAsia="en-US"/>
              </w:rPr>
            </w:pPr>
          </w:p>
          <w:p w:rsidR="001D06EE" w:rsidRPr="00E43FFC" w:rsidRDefault="001D06EE" w:rsidP="00CE6B76">
            <w:pPr>
              <w:pStyle w:val="ConsPlusCell"/>
              <w:spacing w:line="276" w:lineRule="auto"/>
              <w:jc w:val="center"/>
              <w:rPr>
                <w:rFonts w:ascii="Times New Roman" w:hAnsi="Times New Roman" w:cs="Times New Roman"/>
                <w:lang w:eastAsia="en-US"/>
              </w:rPr>
            </w:pPr>
          </w:p>
          <w:p w:rsidR="001D06EE" w:rsidRPr="00E43FFC" w:rsidRDefault="001D06EE" w:rsidP="00CE6B76">
            <w:pPr>
              <w:pStyle w:val="ConsPlusCell"/>
              <w:spacing w:line="276" w:lineRule="auto"/>
              <w:jc w:val="center"/>
              <w:rPr>
                <w:rFonts w:ascii="Times New Roman" w:hAnsi="Times New Roman" w:cs="Times New Roman"/>
                <w:lang w:eastAsia="en-US"/>
              </w:rPr>
            </w:pPr>
            <w:r w:rsidRPr="00E43FFC">
              <w:rPr>
                <w:rFonts w:ascii="Times New Roman" w:hAnsi="Times New Roman" w:cs="Times New Roman"/>
                <w:lang w:eastAsia="en-US"/>
              </w:rPr>
              <w:t>45,1</w:t>
            </w:r>
          </w:p>
        </w:tc>
        <w:tc>
          <w:tcPr>
            <w:tcW w:w="1134" w:type="dxa"/>
            <w:gridSpan w:val="2"/>
          </w:tcPr>
          <w:p w:rsidR="001D06EE" w:rsidRPr="00E43FFC" w:rsidRDefault="001D06EE" w:rsidP="00CE6B76">
            <w:pPr>
              <w:pStyle w:val="ConsPlusCell"/>
              <w:spacing w:line="276" w:lineRule="auto"/>
              <w:rPr>
                <w:rFonts w:ascii="Times New Roman" w:hAnsi="Times New Roman" w:cs="Times New Roman"/>
                <w:lang w:eastAsia="en-US"/>
              </w:rPr>
            </w:pPr>
          </w:p>
        </w:tc>
        <w:tc>
          <w:tcPr>
            <w:tcW w:w="1134" w:type="dxa"/>
            <w:gridSpan w:val="2"/>
          </w:tcPr>
          <w:p w:rsidR="001D06EE" w:rsidRPr="00E43FFC" w:rsidRDefault="001D06EE" w:rsidP="00CE6B76">
            <w:pPr>
              <w:pStyle w:val="ConsPlusCell"/>
              <w:spacing w:line="276" w:lineRule="auto"/>
              <w:rPr>
                <w:rFonts w:ascii="Times New Roman" w:hAnsi="Times New Roman" w:cs="Times New Roman"/>
                <w:lang w:eastAsia="en-US"/>
              </w:rPr>
            </w:pPr>
          </w:p>
        </w:tc>
        <w:tc>
          <w:tcPr>
            <w:tcW w:w="850" w:type="dxa"/>
            <w:vAlign w:val="center"/>
          </w:tcPr>
          <w:p w:rsidR="001D06EE" w:rsidRPr="00E43FFC" w:rsidRDefault="001D06EE" w:rsidP="00CE6B76">
            <w:pPr>
              <w:pStyle w:val="ConsPlusCell"/>
              <w:spacing w:line="276" w:lineRule="auto"/>
              <w:rPr>
                <w:rFonts w:ascii="Times New Roman" w:hAnsi="Times New Roman" w:cs="Times New Roman"/>
                <w:lang w:eastAsia="en-US"/>
              </w:rPr>
            </w:pPr>
          </w:p>
        </w:tc>
        <w:tc>
          <w:tcPr>
            <w:tcW w:w="993" w:type="dxa"/>
            <w:gridSpan w:val="2"/>
            <w:vAlign w:val="center"/>
          </w:tcPr>
          <w:p w:rsidR="001D06EE" w:rsidRPr="00E43FFC" w:rsidRDefault="001D06EE" w:rsidP="00CE6B76">
            <w:pPr>
              <w:pStyle w:val="ConsPlusCell"/>
              <w:spacing w:line="276" w:lineRule="auto"/>
              <w:rPr>
                <w:rFonts w:ascii="Times New Roman" w:hAnsi="Times New Roman" w:cs="Times New Roman"/>
                <w:lang w:eastAsia="en-US"/>
              </w:rPr>
            </w:pPr>
          </w:p>
        </w:tc>
        <w:tc>
          <w:tcPr>
            <w:tcW w:w="708" w:type="dxa"/>
            <w:gridSpan w:val="2"/>
            <w:vAlign w:val="center"/>
          </w:tcPr>
          <w:p w:rsidR="001D06EE" w:rsidRPr="00E43FFC" w:rsidRDefault="001D06EE" w:rsidP="00CE6B76">
            <w:pPr>
              <w:pStyle w:val="ConsPlusCell"/>
              <w:spacing w:line="276" w:lineRule="auto"/>
              <w:jc w:val="center"/>
              <w:rPr>
                <w:rFonts w:ascii="Times New Roman" w:hAnsi="Times New Roman" w:cs="Times New Roman"/>
                <w:lang w:eastAsia="en-US"/>
              </w:rPr>
            </w:pPr>
          </w:p>
        </w:tc>
        <w:tc>
          <w:tcPr>
            <w:tcW w:w="567" w:type="dxa"/>
            <w:gridSpan w:val="2"/>
          </w:tcPr>
          <w:p w:rsidR="001D06EE" w:rsidRPr="00E43FFC" w:rsidRDefault="001D06EE" w:rsidP="00CE6B76">
            <w:pPr>
              <w:rPr>
                <w:rFonts w:ascii="Times New Roman" w:hAnsi="Times New Roman"/>
              </w:rPr>
            </w:pPr>
          </w:p>
        </w:tc>
        <w:tc>
          <w:tcPr>
            <w:tcW w:w="567" w:type="dxa"/>
          </w:tcPr>
          <w:p w:rsidR="001D06EE" w:rsidRPr="00E43FFC" w:rsidRDefault="001D06EE" w:rsidP="00CE6B76">
            <w:pPr>
              <w:rPr>
                <w:rFonts w:ascii="Times New Roman" w:hAnsi="Times New Roman"/>
              </w:rPr>
            </w:pPr>
          </w:p>
        </w:tc>
        <w:tc>
          <w:tcPr>
            <w:tcW w:w="567" w:type="dxa"/>
            <w:vAlign w:val="center"/>
          </w:tcPr>
          <w:p w:rsidR="001D06EE" w:rsidRPr="00E43FFC" w:rsidRDefault="001D06EE" w:rsidP="00CE6B76">
            <w:pPr>
              <w:jc w:val="center"/>
              <w:rPr>
                <w:rFonts w:ascii="Times New Roman" w:hAnsi="Times New Roman"/>
              </w:rPr>
            </w:pPr>
          </w:p>
        </w:tc>
        <w:tc>
          <w:tcPr>
            <w:tcW w:w="567" w:type="dxa"/>
            <w:vAlign w:val="center"/>
          </w:tcPr>
          <w:p w:rsidR="001D06EE" w:rsidRPr="00E43FFC" w:rsidRDefault="001D06EE" w:rsidP="00CE6B76">
            <w:pPr>
              <w:jc w:val="center"/>
              <w:rPr>
                <w:rFonts w:ascii="Times New Roman" w:hAnsi="Times New Roman"/>
              </w:rPr>
            </w:pPr>
          </w:p>
        </w:tc>
      </w:tr>
    </w:tbl>
    <w:p w:rsidR="001D06EE" w:rsidRPr="00E43FFC" w:rsidRDefault="001D06EE" w:rsidP="00E43FFC">
      <w:pPr>
        <w:jc w:val="center"/>
        <w:rPr>
          <w:rFonts w:ascii="Times New Roman" w:hAnsi="Times New Roman"/>
          <w:b/>
        </w:rPr>
      </w:pPr>
    </w:p>
    <w:p w:rsidR="001D06EE" w:rsidRPr="00E43FFC" w:rsidRDefault="001D06EE" w:rsidP="00E43FFC">
      <w:pPr>
        <w:widowControl w:val="0"/>
        <w:autoSpaceDE w:val="0"/>
        <w:autoSpaceDN w:val="0"/>
        <w:adjustRightInd w:val="0"/>
        <w:rPr>
          <w:b/>
          <w:bCs/>
        </w:rPr>
      </w:pPr>
    </w:p>
    <w:tbl>
      <w:tblPr>
        <w:tblW w:w="0" w:type="auto"/>
        <w:tblLook w:val="0000"/>
      </w:tblPr>
      <w:tblGrid>
        <w:gridCol w:w="10368"/>
        <w:gridCol w:w="4418"/>
      </w:tblGrid>
      <w:tr w:rsidR="001D06EE" w:rsidRPr="00E43FFC" w:rsidTr="00CE6B76">
        <w:tc>
          <w:tcPr>
            <w:tcW w:w="10368" w:type="dxa"/>
          </w:tcPr>
          <w:p w:rsidR="001D06EE" w:rsidRDefault="001D06EE" w:rsidP="00CE6B76">
            <w:pPr>
              <w:jc w:val="right"/>
              <w:rPr>
                <w:bCs/>
                <w:szCs w:val="28"/>
              </w:rPr>
            </w:pPr>
          </w:p>
        </w:tc>
        <w:tc>
          <w:tcPr>
            <w:tcW w:w="4418" w:type="dxa"/>
          </w:tcPr>
          <w:p w:rsidR="001D06EE" w:rsidRDefault="001D06EE" w:rsidP="00CE6B76">
            <w:pPr>
              <w:spacing w:after="0" w:line="240" w:lineRule="auto"/>
              <w:rPr>
                <w:rFonts w:ascii="Times New Roman" w:hAnsi="Times New Roman"/>
                <w:bCs/>
                <w:sz w:val="28"/>
                <w:szCs w:val="28"/>
              </w:rPr>
            </w:pPr>
            <w:r w:rsidRPr="00E43FFC">
              <w:rPr>
                <w:rFonts w:ascii="Times New Roman" w:hAnsi="Times New Roman"/>
                <w:bCs/>
                <w:sz w:val="28"/>
                <w:szCs w:val="28"/>
              </w:rPr>
              <w:t xml:space="preserve">Приложение </w:t>
            </w:r>
            <w:r>
              <w:rPr>
                <w:rFonts w:ascii="Times New Roman" w:hAnsi="Times New Roman"/>
                <w:bCs/>
                <w:sz w:val="28"/>
                <w:szCs w:val="28"/>
              </w:rPr>
              <w:t>2</w:t>
            </w:r>
          </w:p>
          <w:p w:rsidR="001D06EE" w:rsidRPr="00E43FFC" w:rsidRDefault="001D06EE" w:rsidP="00CE6B76">
            <w:pPr>
              <w:spacing w:after="0" w:line="240" w:lineRule="auto"/>
              <w:rPr>
                <w:rFonts w:ascii="Times New Roman" w:hAnsi="Times New Roman"/>
                <w:bCs/>
                <w:sz w:val="28"/>
                <w:szCs w:val="28"/>
              </w:rPr>
            </w:pPr>
            <w:r w:rsidRPr="00E43FFC">
              <w:rPr>
                <w:rFonts w:ascii="Times New Roman" w:hAnsi="Times New Roman"/>
                <w:bCs/>
                <w:sz w:val="28"/>
                <w:szCs w:val="28"/>
              </w:rPr>
              <w:t>к постановлению</w:t>
            </w:r>
          </w:p>
          <w:p w:rsidR="001D06EE" w:rsidRPr="00E43FFC" w:rsidRDefault="001D06EE" w:rsidP="00CE6B76">
            <w:pPr>
              <w:widowControl w:val="0"/>
              <w:autoSpaceDE w:val="0"/>
              <w:autoSpaceDN w:val="0"/>
              <w:adjustRightInd w:val="0"/>
              <w:spacing w:after="0" w:line="240" w:lineRule="auto"/>
              <w:rPr>
                <w:rFonts w:ascii="Times New Roman" w:hAnsi="Times New Roman"/>
                <w:bCs/>
                <w:sz w:val="28"/>
                <w:szCs w:val="28"/>
              </w:rPr>
            </w:pPr>
            <w:r w:rsidRPr="00E43FFC">
              <w:rPr>
                <w:rFonts w:ascii="Times New Roman" w:hAnsi="Times New Roman"/>
                <w:bCs/>
                <w:sz w:val="28"/>
                <w:szCs w:val="28"/>
              </w:rPr>
              <w:t>Администрации</w:t>
            </w:r>
          </w:p>
          <w:p w:rsidR="001D06EE" w:rsidRPr="00E43FFC" w:rsidRDefault="001D06EE" w:rsidP="00CE6B76">
            <w:pPr>
              <w:widowControl w:val="0"/>
              <w:autoSpaceDE w:val="0"/>
              <w:autoSpaceDN w:val="0"/>
              <w:adjustRightInd w:val="0"/>
              <w:spacing w:after="0" w:line="240" w:lineRule="auto"/>
              <w:rPr>
                <w:rFonts w:ascii="Times New Roman" w:hAnsi="Times New Roman"/>
                <w:bCs/>
                <w:sz w:val="28"/>
                <w:szCs w:val="28"/>
              </w:rPr>
            </w:pPr>
            <w:r w:rsidRPr="00E43FFC">
              <w:rPr>
                <w:rFonts w:ascii="Times New Roman" w:hAnsi="Times New Roman"/>
                <w:bCs/>
                <w:sz w:val="28"/>
                <w:szCs w:val="28"/>
              </w:rPr>
              <w:t>муниципального образования</w:t>
            </w:r>
          </w:p>
          <w:p w:rsidR="001D06EE" w:rsidRPr="00E43FFC" w:rsidRDefault="001D06EE" w:rsidP="00CE6B76">
            <w:pPr>
              <w:widowControl w:val="0"/>
              <w:autoSpaceDE w:val="0"/>
              <w:autoSpaceDN w:val="0"/>
              <w:adjustRightInd w:val="0"/>
              <w:spacing w:after="0" w:line="240" w:lineRule="auto"/>
              <w:rPr>
                <w:rFonts w:ascii="Times New Roman" w:hAnsi="Times New Roman"/>
                <w:bCs/>
                <w:sz w:val="28"/>
                <w:szCs w:val="28"/>
              </w:rPr>
            </w:pPr>
            <w:r w:rsidRPr="00E43FFC">
              <w:rPr>
                <w:rFonts w:ascii="Times New Roman" w:hAnsi="Times New Roman"/>
                <w:bCs/>
                <w:sz w:val="28"/>
                <w:szCs w:val="28"/>
              </w:rPr>
              <w:t>«Глинковский район» Смоленской области</w:t>
            </w:r>
          </w:p>
          <w:p w:rsidR="001D06EE" w:rsidRPr="00E43FFC" w:rsidRDefault="001D06EE" w:rsidP="00CE6B76">
            <w:pPr>
              <w:spacing w:after="0" w:line="240" w:lineRule="auto"/>
              <w:rPr>
                <w:rFonts w:ascii="Times New Roman" w:hAnsi="Times New Roman"/>
                <w:bCs/>
                <w:sz w:val="28"/>
                <w:szCs w:val="28"/>
              </w:rPr>
            </w:pPr>
            <w:r w:rsidRPr="00E43FFC">
              <w:rPr>
                <w:rFonts w:ascii="Times New Roman" w:hAnsi="Times New Roman"/>
                <w:bCs/>
                <w:sz w:val="28"/>
                <w:szCs w:val="28"/>
              </w:rPr>
              <w:t>от _________________2017г.№___</w:t>
            </w:r>
          </w:p>
        </w:tc>
      </w:tr>
    </w:tbl>
    <w:p w:rsidR="001D06EE" w:rsidRPr="00E43FFC" w:rsidRDefault="001D06EE" w:rsidP="00E43FFC">
      <w:pPr>
        <w:widowControl w:val="0"/>
        <w:autoSpaceDE w:val="0"/>
        <w:autoSpaceDN w:val="0"/>
        <w:adjustRightInd w:val="0"/>
        <w:rPr>
          <w:b/>
          <w:bCs/>
        </w:rPr>
      </w:pPr>
    </w:p>
    <w:p w:rsidR="001D06EE" w:rsidRPr="00AE242E" w:rsidRDefault="001D06EE" w:rsidP="00AE242E">
      <w:pPr>
        <w:widowControl w:val="0"/>
        <w:autoSpaceDE w:val="0"/>
        <w:autoSpaceDN w:val="0"/>
        <w:adjustRightInd w:val="0"/>
        <w:spacing w:after="0" w:line="240" w:lineRule="auto"/>
        <w:jc w:val="center"/>
        <w:rPr>
          <w:rFonts w:ascii="Times New Roman" w:hAnsi="Times New Roman"/>
          <w:b/>
          <w:bCs/>
        </w:rPr>
      </w:pPr>
      <w:r w:rsidRPr="00AE242E">
        <w:rPr>
          <w:rFonts w:ascii="Times New Roman" w:hAnsi="Times New Roman"/>
          <w:b/>
          <w:bCs/>
        </w:rPr>
        <w:t>План реализации   подпрограммы</w:t>
      </w:r>
    </w:p>
    <w:p w:rsidR="001D06EE" w:rsidRPr="00AE242E" w:rsidRDefault="001D06EE" w:rsidP="00AE242E">
      <w:pPr>
        <w:spacing w:after="0" w:line="240" w:lineRule="auto"/>
        <w:jc w:val="center"/>
        <w:rPr>
          <w:rFonts w:ascii="Times New Roman" w:hAnsi="Times New Roman"/>
          <w:b/>
        </w:rPr>
      </w:pPr>
      <w:r w:rsidRPr="00AE242E">
        <w:rPr>
          <w:rFonts w:ascii="Times New Roman" w:hAnsi="Times New Roman"/>
          <w:b/>
        </w:rPr>
        <w:t>«Развитие сети муниципальных культурно-досуговых учреждений»</w:t>
      </w:r>
    </w:p>
    <w:tbl>
      <w:tblPr>
        <w:tblW w:w="16154"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1979"/>
        <w:gridCol w:w="1134"/>
        <w:gridCol w:w="1134"/>
        <w:gridCol w:w="1276"/>
        <w:gridCol w:w="142"/>
        <w:gridCol w:w="1134"/>
        <w:gridCol w:w="1134"/>
        <w:gridCol w:w="1134"/>
        <w:gridCol w:w="1134"/>
        <w:gridCol w:w="1134"/>
        <w:gridCol w:w="1134"/>
        <w:gridCol w:w="567"/>
        <w:gridCol w:w="142"/>
        <w:gridCol w:w="567"/>
        <w:gridCol w:w="141"/>
        <w:gridCol w:w="426"/>
        <w:gridCol w:w="141"/>
        <w:gridCol w:w="567"/>
        <w:gridCol w:w="567"/>
        <w:gridCol w:w="567"/>
      </w:tblGrid>
      <w:tr w:rsidR="001D06EE" w:rsidRPr="00AE242E" w:rsidTr="00CE6B76">
        <w:trPr>
          <w:trHeight w:val="1640"/>
        </w:trPr>
        <w:tc>
          <w:tcPr>
            <w:tcW w:w="1979" w:type="dxa"/>
            <w:vMerge w:val="restart"/>
            <w:vAlign w:val="center"/>
          </w:tcPr>
          <w:p w:rsidR="001D06EE" w:rsidRPr="00AE242E" w:rsidRDefault="001D06EE" w:rsidP="00CE6B76">
            <w:pPr>
              <w:rPr>
                <w:rFonts w:ascii="Times New Roman" w:hAnsi="Times New Roman"/>
              </w:rPr>
            </w:pPr>
            <w:r w:rsidRPr="00AE242E">
              <w:rPr>
                <w:rFonts w:ascii="Times New Roman" w:hAnsi="Times New Roman"/>
              </w:rPr>
              <w:t>Наименование</w:t>
            </w:r>
          </w:p>
        </w:tc>
        <w:tc>
          <w:tcPr>
            <w:tcW w:w="1134" w:type="dxa"/>
            <w:vMerge w:val="restart"/>
          </w:tcPr>
          <w:p w:rsidR="001D06EE" w:rsidRPr="00AE242E" w:rsidRDefault="001D06EE" w:rsidP="00CE6B76">
            <w:pPr>
              <w:pStyle w:val="ConsPlusCell"/>
              <w:spacing w:line="276" w:lineRule="auto"/>
              <w:ind w:left="-75" w:right="-76"/>
              <w:jc w:val="center"/>
              <w:rPr>
                <w:rFonts w:ascii="Times New Roman" w:hAnsi="Times New Roman" w:cs="Times New Roman"/>
                <w:lang w:eastAsia="en-US"/>
              </w:rPr>
            </w:pPr>
          </w:p>
          <w:p w:rsidR="001D06EE" w:rsidRPr="00AE242E" w:rsidRDefault="001D06EE" w:rsidP="00CE6B76">
            <w:pPr>
              <w:pStyle w:val="ConsPlusCell"/>
              <w:spacing w:line="276" w:lineRule="auto"/>
              <w:ind w:left="-75" w:right="-76"/>
              <w:jc w:val="center"/>
              <w:rPr>
                <w:rFonts w:ascii="Times New Roman" w:hAnsi="Times New Roman" w:cs="Times New Roman"/>
                <w:lang w:eastAsia="en-US"/>
              </w:rPr>
            </w:pPr>
            <w:r w:rsidRPr="00AE242E">
              <w:rPr>
                <w:rFonts w:ascii="Times New Roman" w:hAnsi="Times New Roman" w:cs="Times New Roman"/>
                <w:lang w:eastAsia="en-US"/>
              </w:rPr>
              <w:t>Исполнитель</w:t>
            </w:r>
          </w:p>
          <w:p w:rsidR="001D06EE" w:rsidRPr="00AE242E" w:rsidRDefault="001D06EE" w:rsidP="00CE6B76">
            <w:pPr>
              <w:pStyle w:val="ConsPlusCell"/>
              <w:spacing w:line="276" w:lineRule="auto"/>
              <w:ind w:left="-75" w:right="-76"/>
              <w:jc w:val="center"/>
              <w:rPr>
                <w:rFonts w:ascii="Times New Roman" w:hAnsi="Times New Roman" w:cs="Times New Roman"/>
                <w:lang w:eastAsia="en-US"/>
              </w:rPr>
            </w:pPr>
            <w:r w:rsidRPr="00AE242E">
              <w:rPr>
                <w:rFonts w:ascii="Times New Roman" w:hAnsi="Times New Roman" w:cs="Times New Roman"/>
                <w:lang w:eastAsia="en-US"/>
              </w:rPr>
              <w:t xml:space="preserve">мероприятия    </w:t>
            </w:r>
          </w:p>
        </w:tc>
        <w:tc>
          <w:tcPr>
            <w:tcW w:w="1134" w:type="dxa"/>
            <w:vMerge w:val="restart"/>
          </w:tcPr>
          <w:p w:rsidR="001D06EE" w:rsidRPr="00AE242E" w:rsidRDefault="001D06EE" w:rsidP="00CE6B76">
            <w:pPr>
              <w:pStyle w:val="ConsPlusCell"/>
              <w:spacing w:line="276" w:lineRule="auto"/>
              <w:ind w:left="-75" w:right="-76"/>
              <w:jc w:val="center"/>
              <w:rPr>
                <w:rFonts w:ascii="Times New Roman" w:hAnsi="Times New Roman" w:cs="Times New Roman"/>
                <w:lang w:eastAsia="en-US"/>
              </w:rPr>
            </w:pPr>
          </w:p>
          <w:p w:rsidR="001D06EE" w:rsidRPr="00AE242E" w:rsidRDefault="001D06EE" w:rsidP="00CE6B76">
            <w:pPr>
              <w:pStyle w:val="ConsPlusCell"/>
              <w:spacing w:line="276" w:lineRule="auto"/>
              <w:ind w:left="-75" w:right="-76"/>
              <w:jc w:val="center"/>
              <w:rPr>
                <w:rFonts w:ascii="Times New Roman" w:hAnsi="Times New Roman" w:cs="Times New Roman"/>
                <w:lang w:eastAsia="en-US"/>
              </w:rPr>
            </w:pPr>
            <w:r w:rsidRPr="00AE242E">
              <w:rPr>
                <w:rFonts w:ascii="Times New Roman" w:hAnsi="Times New Roman" w:cs="Times New Roman"/>
                <w:lang w:eastAsia="en-US"/>
              </w:rPr>
              <w:t>Источники финансового   обеспечения (расшифровать)</w:t>
            </w:r>
          </w:p>
        </w:tc>
        <w:tc>
          <w:tcPr>
            <w:tcW w:w="8222" w:type="dxa"/>
            <w:gridSpan w:val="8"/>
          </w:tcPr>
          <w:p w:rsidR="001D06EE" w:rsidRPr="00AE242E" w:rsidRDefault="001D06EE" w:rsidP="00CE6B76">
            <w:pPr>
              <w:rPr>
                <w:rFonts w:ascii="Times New Roman" w:hAnsi="Times New Roman"/>
              </w:rPr>
            </w:pPr>
          </w:p>
          <w:p w:rsidR="001D06EE" w:rsidRPr="00AE242E" w:rsidRDefault="001D06EE" w:rsidP="00CE6B76">
            <w:pPr>
              <w:rPr>
                <w:rFonts w:ascii="Times New Roman" w:hAnsi="Times New Roman"/>
              </w:rPr>
            </w:pPr>
          </w:p>
          <w:p w:rsidR="001D06EE" w:rsidRPr="00AE242E" w:rsidRDefault="001D06EE" w:rsidP="00CE6B76">
            <w:pPr>
              <w:rPr>
                <w:rFonts w:ascii="Times New Roman" w:hAnsi="Times New Roman"/>
              </w:rPr>
            </w:pPr>
          </w:p>
          <w:p w:rsidR="001D06EE" w:rsidRPr="00AE242E" w:rsidRDefault="001D06EE" w:rsidP="00CE6B76">
            <w:pPr>
              <w:rPr>
                <w:rFonts w:ascii="Times New Roman" w:hAnsi="Times New Roman"/>
              </w:rPr>
            </w:pPr>
            <w:r w:rsidRPr="00AE242E">
              <w:rPr>
                <w:rFonts w:ascii="Times New Roman" w:hAnsi="Times New Roman"/>
              </w:rPr>
              <w:t>Объем средств на реализацию муниципальной программы на отчетный год и плановый период, тыс. рублей</w:t>
            </w:r>
          </w:p>
          <w:p w:rsidR="001D06EE" w:rsidRPr="00AE242E" w:rsidRDefault="001D06EE" w:rsidP="00CE6B76">
            <w:pPr>
              <w:rPr>
                <w:rFonts w:ascii="Times New Roman" w:hAnsi="Times New Roman"/>
              </w:rPr>
            </w:pPr>
          </w:p>
          <w:p w:rsidR="001D06EE" w:rsidRPr="00AE242E" w:rsidRDefault="001D06EE" w:rsidP="00CE6B76">
            <w:pPr>
              <w:rPr>
                <w:rFonts w:ascii="Times New Roman" w:hAnsi="Times New Roman"/>
              </w:rPr>
            </w:pPr>
          </w:p>
        </w:tc>
        <w:tc>
          <w:tcPr>
            <w:tcW w:w="3685" w:type="dxa"/>
            <w:gridSpan w:val="9"/>
          </w:tcPr>
          <w:p w:rsidR="001D06EE" w:rsidRPr="00AE242E" w:rsidRDefault="001D06EE" w:rsidP="00CE6B76">
            <w:pPr>
              <w:rPr>
                <w:rFonts w:ascii="Times New Roman" w:hAnsi="Times New Roman"/>
              </w:rPr>
            </w:pPr>
          </w:p>
          <w:p w:rsidR="001D06EE" w:rsidRPr="00AE242E" w:rsidRDefault="001D06EE" w:rsidP="00CE6B76">
            <w:pPr>
              <w:pStyle w:val="ConsPlusCell"/>
              <w:spacing w:line="276" w:lineRule="auto"/>
              <w:jc w:val="center"/>
              <w:rPr>
                <w:rFonts w:ascii="Times New Roman" w:hAnsi="Times New Roman" w:cs="Times New Roman"/>
                <w:lang w:eastAsia="en-US"/>
              </w:rPr>
            </w:pPr>
            <w:r w:rsidRPr="00AE242E">
              <w:rPr>
                <w:rFonts w:ascii="Times New Roman" w:hAnsi="Times New Roman" w:cs="Times New Roman"/>
                <w:lang w:eastAsia="en-US"/>
              </w:rPr>
              <w:t>Планируемое значение показателя на реализацию муниципальной программы на отчетный год и плановый период</w:t>
            </w:r>
          </w:p>
        </w:tc>
      </w:tr>
      <w:tr w:rsidR="001D06EE" w:rsidRPr="00AE242E" w:rsidTr="00CE6B76">
        <w:trPr>
          <w:trHeight w:val="439"/>
        </w:trPr>
        <w:tc>
          <w:tcPr>
            <w:tcW w:w="1979" w:type="dxa"/>
            <w:vMerge/>
            <w:vAlign w:val="center"/>
          </w:tcPr>
          <w:p w:rsidR="001D06EE" w:rsidRPr="00AE242E" w:rsidRDefault="001D06EE" w:rsidP="00CE6B76">
            <w:pPr>
              <w:rPr>
                <w:rFonts w:ascii="Times New Roman" w:hAnsi="Times New Roman"/>
              </w:rPr>
            </w:pPr>
          </w:p>
        </w:tc>
        <w:tc>
          <w:tcPr>
            <w:tcW w:w="1134" w:type="dxa"/>
            <w:vMerge/>
          </w:tcPr>
          <w:p w:rsidR="001D06EE" w:rsidRPr="00AE242E" w:rsidRDefault="001D06EE" w:rsidP="00CE6B76">
            <w:pPr>
              <w:pStyle w:val="ConsPlusCell"/>
              <w:spacing w:line="276" w:lineRule="auto"/>
              <w:ind w:left="-75" w:right="-76"/>
              <w:jc w:val="center"/>
              <w:rPr>
                <w:rFonts w:ascii="Times New Roman" w:hAnsi="Times New Roman" w:cs="Times New Roman"/>
                <w:lang w:eastAsia="en-US"/>
              </w:rPr>
            </w:pPr>
          </w:p>
        </w:tc>
        <w:tc>
          <w:tcPr>
            <w:tcW w:w="1134" w:type="dxa"/>
            <w:vMerge/>
          </w:tcPr>
          <w:p w:rsidR="001D06EE" w:rsidRPr="00AE242E" w:rsidRDefault="001D06EE" w:rsidP="00CE6B76">
            <w:pPr>
              <w:pStyle w:val="ConsPlusCell"/>
              <w:spacing w:line="276" w:lineRule="auto"/>
              <w:ind w:left="-75" w:right="-76"/>
              <w:jc w:val="center"/>
              <w:rPr>
                <w:rFonts w:ascii="Times New Roman" w:hAnsi="Times New Roman" w:cs="Times New Roman"/>
                <w:lang w:eastAsia="en-US"/>
              </w:rPr>
            </w:pPr>
          </w:p>
        </w:tc>
        <w:tc>
          <w:tcPr>
            <w:tcW w:w="1276" w:type="dxa"/>
          </w:tcPr>
          <w:p w:rsidR="001D06EE" w:rsidRPr="00AE242E" w:rsidRDefault="001D06EE" w:rsidP="00CE6B76">
            <w:pPr>
              <w:rPr>
                <w:rFonts w:ascii="Times New Roman" w:hAnsi="Times New Roman"/>
              </w:rPr>
            </w:pPr>
            <w:r w:rsidRPr="00AE242E">
              <w:rPr>
                <w:rFonts w:ascii="Times New Roman" w:hAnsi="Times New Roman"/>
              </w:rPr>
              <w:t>всего</w:t>
            </w:r>
          </w:p>
        </w:tc>
        <w:tc>
          <w:tcPr>
            <w:tcW w:w="1276" w:type="dxa"/>
            <w:gridSpan w:val="2"/>
          </w:tcPr>
          <w:p w:rsidR="001D06EE" w:rsidRPr="00AE242E" w:rsidRDefault="001D06EE" w:rsidP="00CE6B76">
            <w:pPr>
              <w:rPr>
                <w:rFonts w:ascii="Times New Roman" w:hAnsi="Times New Roman"/>
              </w:rPr>
            </w:pPr>
            <w:r w:rsidRPr="00AE242E">
              <w:rPr>
                <w:rFonts w:ascii="Times New Roman" w:hAnsi="Times New Roman"/>
              </w:rPr>
              <w:t>Очередной финансовый год</w:t>
            </w:r>
          </w:p>
        </w:tc>
        <w:tc>
          <w:tcPr>
            <w:tcW w:w="1134" w:type="dxa"/>
          </w:tcPr>
          <w:p w:rsidR="001D06EE" w:rsidRPr="00AE242E" w:rsidRDefault="001D06EE" w:rsidP="00CE6B76">
            <w:pPr>
              <w:rPr>
                <w:rFonts w:ascii="Times New Roman" w:hAnsi="Times New Roman"/>
              </w:rPr>
            </w:pPr>
            <w:r w:rsidRPr="00AE242E">
              <w:rPr>
                <w:rFonts w:ascii="Times New Roman" w:hAnsi="Times New Roman"/>
              </w:rPr>
              <w:t>1 год планового периода</w:t>
            </w:r>
          </w:p>
        </w:tc>
        <w:tc>
          <w:tcPr>
            <w:tcW w:w="1134" w:type="dxa"/>
          </w:tcPr>
          <w:p w:rsidR="001D06EE" w:rsidRPr="00AE242E" w:rsidRDefault="001D06EE" w:rsidP="00CE6B76">
            <w:pPr>
              <w:rPr>
                <w:rFonts w:ascii="Times New Roman" w:hAnsi="Times New Roman"/>
              </w:rPr>
            </w:pPr>
            <w:r w:rsidRPr="00AE242E">
              <w:rPr>
                <w:rFonts w:ascii="Times New Roman" w:hAnsi="Times New Roman"/>
              </w:rPr>
              <w:t>2 год планового периода</w:t>
            </w:r>
          </w:p>
        </w:tc>
        <w:tc>
          <w:tcPr>
            <w:tcW w:w="1134" w:type="dxa"/>
          </w:tcPr>
          <w:p w:rsidR="001D06EE" w:rsidRPr="00AE242E" w:rsidRDefault="001D06EE" w:rsidP="00CE6B76">
            <w:pPr>
              <w:rPr>
                <w:rFonts w:ascii="Times New Roman" w:hAnsi="Times New Roman"/>
              </w:rPr>
            </w:pPr>
            <w:r w:rsidRPr="00AE242E">
              <w:rPr>
                <w:rFonts w:ascii="Times New Roman" w:hAnsi="Times New Roman"/>
              </w:rPr>
              <w:t>3 год планового периода</w:t>
            </w:r>
          </w:p>
        </w:tc>
        <w:tc>
          <w:tcPr>
            <w:tcW w:w="1134" w:type="dxa"/>
          </w:tcPr>
          <w:p w:rsidR="001D06EE" w:rsidRPr="00AE242E" w:rsidRDefault="001D06EE" w:rsidP="00CE6B76">
            <w:pPr>
              <w:rPr>
                <w:rFonts w:ascii="Times New Roman" w:hAnsi="Times New Roman"/>
              </w:rPr>
            </w:pPr>
            <w:r w:rsidRPr="00AE242E">
              <w:rPr>
                <w:rFonts w:ascii="Times New Roman" w:hAnsi="Times New Roman"/>
              </w:rPr>
              <w:t>4 год планового периода</w:t>
            </w:r>
          </w:p>
        </w:tc>
        <w:tc>
          <w:tcPr>
            <w:tcW w:w="1134" w:type="dxa"/>
          </w:tcPr>
          <w:p w:rsidR="001D06EE" w:rsidRPr="00AE242E" w:rsidRDefault="001D06EE" w:rsidP="00CE6B76">
            <w:pPr>
              <w:rPr>
                <w:rFonts w:ascii="Times New Roman" w:hAnsi="Times New Roman"/>
              </w:rPr>
            </w:pPr>
            <w:r w:rsidRPr="00AE242E">
              <w:rPr>
                <w:rFonts w:ascii="Times New Roman" w:hAnsi="Times New Roman"/>
              </w:rPr>
              <w:t>5 год планового периода</w:t>
            </w:r>
          </w:p>
        </w:tc>
        <w:tc>
          <w:tcPr>
            <w:tcW w:w="567" w:type="dxa"/>
          </w:tcPr>
          <w:p w:rsidR="001D06EE" w:rsidRPr="00AE242E" w:rsidRDefault="001D06EE" w:rsidP="00CE6B76">
            <w:pPr>
              <w:rPr>
                <w:rFonts w:ascii="Times New Roman" w:hAnsi="Times New Roman"/>
              </w:rPr>
            </w:pPr>
          </w:p>
          <w:p w:rsidR="001D06EE" w:rsidRPr="00AE242E" w:rsidRDefault="001D06EE" w:rsidP="00CE6B76">
            <w:pPr>
              <w:rPr>
                <w:rFonts w:ascii="Times New Roman" w:hAnsi="Times New Roman"/>
              </w:rPr>
            </w:pPr>
            <w:r w:rsidRPr="00AE242E">
              <w:rPr>
                <w:rFonts w:ascii="Times New Roman" w:hAnsi="Times New Roman"/>
              </w:rPr>
              <w:t>Очер.фингод</w:t>
            </w:r>
          </w:p>
        </w:tc>
        <w:tc>
          <w:tcPr>
            <w:tcW w:w="709" w:type="dxa"/>
            <w:gridSpan w:val="2"/>
            <w:vAlign w:val="center"/>
          </w:tcPr>
          <w:p w:rsidR="001D06EE" w:rsidRPr="00AE242E" w:rsidRDefault="001D06EE" w:rsidP="00CE6B76">
            <w:pPr>
              <w:pStyle w:val="ConsPlusCell"/>
              <w:spacing w:line="276" w:lineRule="auto"/>
              <w:jc w:val="center"/>
              <w:rPr>
                <w:rFonts w:ascii="Times New Roman" w:hAnsi="Times New Roman" w:cs="Times New Roman"/>
                <w:lang w:eastAsia="en-US"/>
              </w:rPr>
            </w:pPr>
            <w:r w:rsidRPr="00AE242E">
              <w:rPr>
                <w:rFonts w:ascii="Times New Roman" w:hAnsi="Times New Roman" w:cs="Times New Roman"/>
                <w:lang w:eastAsia="en-US"/>
              </w:rPr>
              <w:t>1г. план.периода</w:t>
            </w:r>
          </w:p>
        </w:tc>
        <w:tc>
          <w:tcPr>
            <w:tcW w:w="567" w:type="dxa"/>
            <w:gridSpan w:val="2"/>
            <w:vAlign w:val="center"/>
          </w:tcPr>
          <w:p w:rsidR="001D06EE" w:rsidRPr="00AE242E" w:rsidRDefault="001D06EE" w:rsidP="00CE6B76">
            <w:pPr>
              <w:pStyle w:val="ConsPlusCell"/>
              <w:spacing w:line="276" w:lineRule="auto"/>
              <w:rPr>
                <w:rFonts w:ascii="Times New Roman" w:hAnsi="Times New Roman" w:cs="Times New Roman"/>
                <w:lang w:eastAsia="en-US"/>
              </w:rPr>
            </w:pPr>
          </w:p>
          <w:p w:rsidR="001D06EE" w:rsidRPr="00AE242E" w:rsidRDefault="001D06EE" w:rsidP="00CE6B76">
            <w:pPr>
              <w:pStyle w:val="ConsPlusCell"/>
              <w:spacing w:line="276" w:lineRule="auto"/>
              <w:rPr>
                <w:rFonts w:ascii="Times New Roman" w:hAnsi="Times New Roman" w:cs="Times New Roman"/>
                <w:lang w:eastAsia="en-US"/>
              </w:rPr>
            </w:pPr>
            <w:r w:rsidRPr="00AE242E">
              <w:rPr>
                <w:rFonts w:ascii="Times New Roman" w:hAnsi="Times New Roman" w:cs="Times New Roman"/>
                <w:lang w:eastAsia="en-US"/>
              </w:rPr>
              <w:t>2г. план.периода</w:t>
            </w:r>
          </w:p>
        </w:tc>
        <w:tc>
          <w:tcPr>
            <w:tcW w:w="708" w:type="dxa"/>
            <w:gridSpan w:val="2"/>
            <w:vAlign w:val="center"/>
          </w:tcPr>
          <w:p w:rsidR="001D06EE" w:rsidRPr="00AE242E" w:rsidRDefault="001D06EE" w:rsidP="00CE6B76">
            <w:pPr>
              <w:pStyle w:val="ConsPlusCell"/>
              <w:spacing w:line="276" w:lineRule="auto"/>
              <w:jc w:val="center"/>
              <w:rPr>
                <w:rFonts w:ascii="Times New Roman" w:hAnsi="Times New Roman" w:cs="Times New Roman"/>
                <w:lang w:eastAsia="en-US"/>
              </w:rPr>
            </w:pPr>
            <w:r w:rsidRPr="00AE242E">
              <w:rPr>
                <w:rFonts w:ascii="Times New Roman" w:hAnsi="Times New Roman" w:cs="Times New Roman"/>
                <w:lang w:eastAsia="en-US"/>
              </w:rPr>
              <w:t>3г. план.периода</w:t>
            </w:r>
          </w:p>
        </w:tc>
        <w:tc>
          <w:tcPr>
            <w:tcW w:w="567" w:type="dxa"/>
            <w:vAlign w:val="center"/>
          </w:tcPr>
          <w:p w:rsidR="001D06EE" w:rsidRPr="00AE242E" w:rsidRDefault="001D06EE" w:rsidP="00CE6B76">
            <w:pPr>
              <w:pStyle w:val="ConsPlusCell"/>
              <w:spacing w:line="276" w:lineRule="auto"/>
              <w:jc w:val="center"/>
              <w:rPr>
                <w:rFonts w:ascii="Times New Roman" w:hAnsi="Times New Roman" w:cs="Times New Roman"/>
                <w:lang w:eastAsia="en-US"/>
              </w:rPr>
            </w:pPr>
          </w:p>
          <w:p w:rsidR="001D06EE" w:rsidRPr="00AE242E" w:rsidRDefault="001D06EE" w:rsidP="00CE6B76">
            <w:pPr>
              <w:pStyle w:val="ConsPlusCell"/>
              <w:spacing w:line="276" w:lineRule="auto"/>
              <w:jc w:val="center"/>
              <w:rPr>
                <w:rFonts w:ascii="Times New Roman" w:hAnsi="Times New Roman" w:cs="Times New Roman"/>
                <w:lang w:eastAsia="en-US"/>
              </w:rPr>
            </w:pPr>
            <w:r w:rsidRPr="00AE242E">
              <w:rPr>
                <w:rFonts w:ascii="Times New Roman" w:hAnsi="Times New Roman" w:cs="Times New Roman"/>
                <w:lang w:eastAsia="en-US"/>
              </w:rPr>
              <w:t>4г. план.периода</w:t>
            </w:r>
          </w:p>
        </w:tc>
        <w:tc>
          <w:tcPr>
            <w:tcW w:w="567" w:type="dxa"/>
            <w:vAlign w:val="center"/>
          </w:tcPr>
          <w:p w:rsidR="001D06EE" w:rsidRPr="00AE242E" w:rsidRDefault="001D06EE" w:rsidP="00CE6B76">
            <w:pPr>
              <w:pStyle w:val="ConsPlusCell"/>
              <w:spacing w:line="276" w:lineRule="auto"/>
              <w:jc w:val="center"/>
              <w:rPr>
                <w:rFonts w:ascii="Times New Roman" w:hAnsi="Times New Roman" w:cs="Times New Roman"/>
                <w:lang w:eastAsia="en-US"/>
              </w:rPr>
            </w:pPr>
          </w:p>
          <w:p w:rsidR="001D06EE" w:rsidRPr="00AE242E" w:rsidRDefault="001D06EE" w:rsidP="00CE6B76">
            <w:pPr>
              <w:pStyle w:val="ConsPlusCell"/>
              <w:spacing w:line="276" w:lineRule="auto"/>
              <w:jc w:val="center"/>
              <w:rPr>
                <w:rFonts w:ascii="Times New Roman" w:hAnsi="Times New Roman" w:cs="Times New Roman"/>
                <w:lang w:eastAsia="en-US"/>
              </w:rPr>
            </w:pPr>
            <w:r w:rsidRPr="00AE242E">
              <w:rPr>
                <w:rFonts w:ascii="Times New Roman" w:hAnsi="Times New Roman" w:cs="Times New Roman"/>
                <w:lang w:eastAsia="en-US"/>
              </w:rPr>
              <w:t>5г. план.периода</w:t>
            </w:r>
          </w:p>
        </w:tc>
      </w:tr>
      <w:tr w:rsidR="001D06EE" w:rsidRPr="00AE242E" w:rsidTr="00CE6B76">
        <w:trPr>
          <w:trHeight w:val="785"/>
        </w:trPr>
        <w:tc>
          <w:tcPr>
            <w:tcW w:w="1979" w:type="dxa"/>
          </w:tcPr>
          <w:p w:rsidR="001D06EE" w:rsidRPr="00AE242E" w:rsidRDefault="001D06EE" w:rsidP="00CE6B76">
            <w:pPr>
              <w:jc w:val="both"/>
              <w:rPr>
                <w:rFonts w:ascii="Times New Roman" w:hAnsi="Times New Roman"/>
              </w:rPr>
            </w:pPr>
            <w:r w:rsidRPr="00AE242E">
              <w:rPr>
                <w:rFonts w:ascii="Times New Roman" w:hAnsi="Times New Roman"/>
                <w:b/>
              </w:rPr>
              <w:t xml:space="preserve">Основное мероприятие 1 </w:t>
            </w:r>
          </w:p>
          <w:p w:rsidR="001D06EE" w:rsidRPr="00AE242E" w:rsidRDefault="001D06EE" w:rsidP="00CE6B76">
            <w:pPr>
              <w:jc w:val="both"/>
              <w:rPr>
                <w:rFonts w:ascii="Times New Roman" w:hAnsi="Times New Roman"/>
              </w:rPr>
            </w:pPr>
          </w:p>
        </w:tc>
        <w:tc>
          <w:tcPr>
            <w:tcW w:w="14175" w:type="dxa"/>
            <w:gridSpan w:val="19"/>
          </w:tcPr>
          <w:p w:rsidR="001D06EE" w:rsidRPr="00AE242E" w:rsidRDefault="001D06EE" w:rsidP="00CE6B76">
            <w:pPr>
              <w:jc w:val="center"/>
              <w:rPr>
                <w:rFonts w:ascii="Times New Roman" w:hAnsi="Times New Roman"/>
                <w:b/>
              </w:rPr>
            </w:pPr>
          </w:p>
          <w:p w:rsidR="001D06EE" w:rsidRPr="00AE242E" w:rsidRDefault="001D06EE" w:rsidP="00CE6B76">
            <w:pPr>
              <w:jc w:val="center"/>
              <w:rPr>
                <w:rFonts w:ascii="Times New Roman" w:hAnsi="Times New Roman"/>
                <w:b/>
              </w:rPr>
            </w:pPr>
            <w:r w:rsidRPr="00AE242E">
              <w:rPr>
                <w:rFonts w:ascii="Times New Roman" w:hAnsi="Times New Roman"/>
                <w:b/>
              </w:rPr>
              <w:t>Организация культурно-досугового обслуживания населения</w:t>
            </w:r>
          </w:p>
        </w:tc>
      </w:tr>
      <w:tr w:rsidR="001D06EE" w:rsidRPr="00AE242E" w:rsidTr="00CE6B76">
        <w:trPr>
          <w:trHeight w:val="203"/>
        </w:trPr>
        <w:tc>
          <w:tcPr>
            <w:tcW w:w="1979" w:type="dxa"/>
          </w:tcPr>
          <w:p w:rsidR="001D06EE" w:rsidRPr="00AE242E" w:rsidRDefault="001D06EE" w:rsidP="00CE6B76">
            <w:pPr>
              <w:rPr>
                <w:rFonts w:ascii="Times New Roman" w:hAnsi="Times New Roman"/>
              </w:rPr>
            </w:pPr>
            <w:r w:rsidRPr="00AE242E">
              <w:rPr>
                <w:rFonts w:ascii="Times New Roman" w:hAnsi="Times New Roman"/>
              </w:rPr>
              <w:t xml:space="preserve">1.5..Расходы на обеспечение развития и укрепления материально-технической базы муниципальных домов культуры, поддержку творческой деятельности  муниципальных театров в городах с численностью населения до 300 тысяч человек </w:t>
            </w:r>
          </w:p>
        </w:tc>
        <w:tc>
          <w:tcPr>
            <w:tcW w:w="1134" w:type="dxa"/>
          </w:tcPr>
          <w:p w:rsidR="001D06EE" w:rsidRPr="00AE242E" w:rsidRDefault="001D06EE" w:rsidP="00CE6B76">
            <w:pPr>
              <w:pStyle w:val="ConsPlusCell"/>
              <w:spacing w:line="276" w:lineRule="auto"/>
              <w:ind w:left="-75" w:right="-76"/>
              <w:jc w:val="center"/>
              <w:rPr>
                <w:rFonts w:ascii="Times New Roman" w:hAnsi="Times New Roman" w:cs="Times New Roman"/>
                <w:lang w:eastAsia="en-US"/>
              </w:rPr>
            </w:pPr>
          </w:p>
          <w:p w:rsidR="001D06EE" w:rsidRPr="00AE242E" w:rsidRDefault="001D06EE" w:rsidP="00CE6B76">
            <w:pPr>
              <w:pStyle w:val="ConsPlusCell"/>
              <w:spacing w:line="276" w:lineRule="auto"/>
              <w:ind w:left="-75" w:right="-76"/>
              <w:jc w:val="center"/>
              <w:rPr>
                <w:rFonts w:ascii="Times New Roman" w:hAnsi="Times New Roman" w:cs="Times New Roman"/>
                <w:lang w:eastAsia="en-US"/>
              </w:rPr>
            </w:pPr>
          </w:p>
          <w:p w:rsidR="001D06EE" w:rsidRPr="00AE242E" w:rsidRDefault="001D06EE" w:rsidP="00CE6B76">
            <w:pPr>
              <w:pStyle w:val="ConsPlusCell"/>
              <w:spacing w:line="276" w:lineRule="auto"/>
              <w:ind w:left="-75" w:right="-76"/>
              <w:jc w:val="center"/>
              <w:rPr>
                <w:rFonts w:ascii="Times New Roman" w:hAnsi="Times New Roman" w:cs="Times New Roman"/>
                <w:lang w:eastAsia="en-US"/>
              </w:rPr>
            </w:pPr>
            <w:r w:rsidRPr="00AE242E">
              <w:rPr>
                <w:rFonts w:ascii="Times New Roman" w:hAnsi="Times New Roman" w:cs="Times New Roman"/>
                <w:lang w:eastAsia="en-US"/>
              </w:rPr>
              <w:t>МБУК «Глинковский</w:t>
            </w:r>
          </w:p>
          <w:p w:rsidR="001D06EE" w:rsidRPr="00AE242E" w:rsidRDefault="001D06EE" w:rsidP="00CE6B76">
            <w:pPr>
              <w:pStyle w:val="ConsPlusCell"/>
              <w:spacing w:line="276" w:lineRule="auto"/>
              <w:ind w:left="-75" w:right="-76"/>
              <w:jc w:val="center"/>
              <w:rPr>
                <w:rFonts w:ascii="Times New Roman" w:hAnsi="Times New Roman" w:cs="Times New Roman"/>
                <w:lang w:eastAsia="en-US"/>
              </w:rPr>
            </w:pPr>
            <w:r w:rsidRPr="00AE242E">
              <w:rPr>
                <w:rFonts w:ascii="Times New Roman" w:hAnsi="Times New Roman" w:cs="Times New Roman"/>
                <w:lang w:eastAsia="en-US"/>
              </w:rPr>
              <w:t>Центр»</w:t>
            </w:r>
          </w:p>
        </w:tc>
        <w:tc>
          <w:tcPr>
            <w:tcW w:w="1134" w:type="dxa"/>
          </w:tcPr>
          <w:p w:rsidR="001D06EE" w:rsidRPr="00AE242E" w:rsidRDefault="001D06EE" w:rsidP="00CE6B76">
            <w:pPr>
              <w:pStyle w:val="ConsPlusCell"/>
              <w:spacing w:line="276" w:lineRule="auto"/>
              <w:ind w:right="-76"/>
              <w:jc w:val="center"/>
              <w:rPr>
                <w:rFonts w:ascii="Times New Roman" w:hAnsi="Times New Roman" w:cs="Times New Roman"/>
                <w:lang w:eastAsia="en-US"/>
              </w:rPr>
            </w:pPr>
          </w:p>
          <w:p w:rsidR="001D06EE" w:rsidRPr="00AE242E" w:rsidRDefault="001D06EE" w:rsidP="00CE6B76">
            <w:pPr>
              <w:pStyle w:val="ConsPlusCell"/>
              <w:spacing w:line="276" w:lineRule="auto"/>
              <w:ind w:right="-76"/>
              <w:jc w:val="center"/>
              <w:rPr>
                <w:rFonts w:ascii="Times New Roman" w:hAnsi="Times New Roman" w:cs="Times New Roman"/>
                <w:lang w:eastAsia="en-US"/>
              </w:rPr>
            </w:pPr>
          </w:p>
          <w:p w:rsidR="001D06EE" w:rsidRPr="00AE242E" w:rsidRDefault="001D06EE" w:rsidP="00CE6B76">
            <w:pPr>
              <w:pStyle w:val="ConsPlusCell"/>
              <w:spacing w:line="276" w:lineRule="auto"/>
              <w:ind w:right="-76"/>
              <w:jc w:val="center"/>
              <w:rPr>
                <w:rFonts w:ascii="Times New Roman" w:hAnsi="Times New Roman" w:cs="Times New Roman"/>
                <w:lang w:eastAsia="en-US"/>
              </w:rPr>
            </w:pPr>
          </w:p>
          <w:p w:rsidR="001D06EE" w:rsidRPr="00AE242E" w:rsidRDefault="001D06EE" w:rsidP="00CE6B76">
            <w:pPr>
              <w:pStyle w:val="ConsPlusCell"/>
              <w:spacing w:line="276" w:lineRule="auto"/>
              <w:ind w:right="-76"/>
              <w:jc w:val="center"/>
              <w:rPr>
                <w:rFonts w:ascii="Times New Roman" w:hAnsi="Times New Roman" w:cs="Times New Roman"/>
                <w:lang w:eastAsia="en-US"/>
              </w:rPr>
            </w:pPr>
          </w:p>
          <w:p w:rsidR="001D06EE" w:rsidRPr="00AE242E" w:rsidRDefault="001D06EE" w:rsidP="00CE6B76">
            <w:pPr>
              <w:pStyle w:val="ConsPlusCell"/>
              <w:spacing w:line="276" w:lineRule="auto"/>
              <w:ind w:right="-76"/>
              <w:jc w:val="center"/>
              <w:rPr>
                <w:rFonts w:ascii="Times New Roman" w:hAnsi="Times New Roman" w:cs="Times New Roman"/>
                <w:lang w:eastAsia="en-US"/>
              </w:rPr>
            </w:pPr>
            <w:r w:rsidRPr="00AE242E">
              <w:rPr>
                <w:rFonts w:ascii="Times New Roman" w:hAnsi="Times New Roman" w:cs="Times New Roman"/>
                <w:lang w:eastAsia="en-US"/>
              </w:rPr>
              <w:t>Областнойбюджет</w:t>
            </w:r>
          </w:p>
        </w:tc>
        <w:tc>
          <w:tcPr>
            <w:tcW w:w="1418" w:type="dxa"/>
            <w:gridSpan w:val="2"/>
            <w:vAlign w:val="center"/>
          </w:tcPr>
          <w:p w:rsidR="001D06EE" w:rsidRPr="00AE242E" w:rsidRDefault="001D06EE" w:rsidP="00CE6B76">
            <w:pPr>
              <w:pStyle w:val="ConsPlusCell"/>
              <w:spacing w:line="276" w:lineRule="auto"/>
              <w:ind w:right="-76"/>
              <w:rPr>
                <w:rFonts w:ascii="Times New Roman" w:hAnsi="Times New Roman" w:cs="Times New Roman"/>
                <w:lang w:eastAsia="en-US"/>
              </w:rPr>
            </w:pPr>
          </w:p>
          <w:p w:rsidR="001D06EE" w:rsidRPr="00AE242E" w:rsidRDefault="001D06EE" w:rsidP="00CE6B76">
            <w:pPr>
              <w:pStyle w:val="ConsPlusCell"/>
              <w:spacing w:line="276" w:lineRule="auto"/>
              <w:ind w:right="-76"/>
              <w:rPr>
                <w:rFonts w:ascii="Times New Roman" w:hAnsi="Times New Roman" w:cs="Times New Roman"/>
                <w:lang w:eastAsia="en-US"/>
              </w:rPr>
            </w:pPr>
          </w:p>
          <w:p w:rsidR="001D06EE" w:rsidRPr="00AE242E" w:rsidRDefault="001D06EE" w:rsidP="00CE6B76">
            <w:pPr>
              <w:pStyle w:val="ConsPlusCell"/>
              <w:spacing w:line="276" w:lineRule="auto"/>
              <w:ind w:right="-76"/>
              <w:rPr>
                <w:rFonts w:ascii="Times New Roman" w:hAnsi="Times New Roman" w:cs="Times New Roman"/>
              </w:rPr>
            </w:pPr>
          </w:p>
          <w:p w:rsidR="001D06EE" w:rsidRPr="00AE242E" w:rsidRDefault="001D06EE" w:rsidP="00CE6B76">
            <w:pPr>
              <w:pStyle w:val="ConsPlusCell"/>
              <w:spacing w:line="276" w:lineRule="auto"/>
              <w:ind w:right="-76"/>
              <w:rPr>
                <w:rFonts w:ascii="Times New Roman" w:hAnsi="Times New Roman" w:cs="Times New Roman"/>
                <w:lang w:eastAsia="en-US"/>
              </w:rPr>
            </w:pPr>
          </w:p>
          <w:p w:rsidR="001D06EE" w:rsidRPr="00AE242E" w:rsidRDefault="001D06EE" w:rsidP="00CE6B76">
            <w:pPr>
              <w:pStyle w:val="ConsPlusCell"/>
              <w:spacing w:line="276" w:lineRule="auto"/>
              <w:ind w:right="-76"/>
              <w:rPr>
                <w:rFonts w:ascii="Times New Roman" w:hAnsi="Times New Roman" w:cs="Times New Roman"/>
                <w:lang w:eastAsia="en-US"/>
              </w:rPr>
            </w:pPr>
            <w:r w:rsidRPr="00AE242E">
              <w:rPr>
                <w:rFonts w:ascii="Times New Roman" w:hAnsi="Times New Roman" w:cs="Times New Roman"/>
                <w:lang w:eastAsia="en-US"/>
              </w:rPr>
              <w:t>360,0</w:t>
            </w:r>
          </w:p>
          <w:p w:rsidR="001D06EE" w:rsidRPr="00AE242E" w:rsidRDefault="001D06EE" w:rsidP="00CE6B76">
            <w:pPr>
              <w:pStyle w:val="ConsPlusCell"/>
              <w:spacing w:line="276" w:lineRule="auto"/>
              <w:ind w:right="-76"/>
              <w:rPr>
                <w:rFonts w:ascii="Times New Roman" w:hAnsi="Times New Roman" w:cs="Times New Roman"/>
                <w:lang w:eastAsia="en-US"/>
              </w:rPr>
            </w:pPr>
          </w:p>
          <w:p w:rsidR="001D06EE" w:rsidRPr="00AE242E" w:rsidRDefault="001D06EE" w:rsidP="00CE6B76">
            <w:pPr>
              <w:pStyle w:val="ConsPlusCell"/>
              <w:spacing w:line="276" w:lineRule="auto"/>
              <w:ind w:right="-76"/>
              <w:rPr>
                <w:rFonts w:ascii="Times New Roman" w:hAnsi="Times New Roman" w:cs="Times New Roman"/>
                <w:lang w:eastAsia="en-US"/>
              </w:rPr>
            </w:pPr>
          </w:p>
          <w:p w:rsidR="001D06EE" w:rsidRPr="00AE242E" w:rsidRDefault="001D06EE" w:rsidP="00CE6B76">
            <w:pPr>
              <w:pStyle w:val="ConsPlusCell"/>
              <w:spacing w:line="276" w:lineRule="auto"/>
              <w:ind w:right="-76"/>
              <w:rPr>
                <w:rFonts w:ascii="Times New Roman" w:hAnsi="Times New Roman" w:cs="Times New Roman"/>
                <w:lang w:eastAsia="en-US"/>
              </w:rPr>
            </w:pPr>
          </w:p>
        </w:tc>
        <w:tc>
          <w:tcPr>
            <w:tcW w:w="1134" w:type="dxa"/>
          </w:tcPr>
          <w:p w:rsidR="001D06EE" w:rsidRPr="00AE242E" w:rsidRDefault="001D06EE" w:rsidP="00CE6B76">
            <w:pPr>
              <w:pStyle w:val="ConsPlusCell"/>
              <w:spacing w:line="276" w:lineRule="auto"/>
              <w:jc w:val="center"/>
              <w:rPr>
                <w:rFonts w:ascii="Times New Roman" w:hAnsi="Times New Roman" w:cs="Times New Roman"/>
                <w:lang w:eastAsia="en-US"/>
              </w:rPr>
            </w:pPr>
          </w:p>
        </w:tc>
        <w:tc>
          <w:tcPr>
            <w:tcW w:w="1134" w:type="dxa"/>
          </w:tcPr>
          <w:p w:rsidR="001D06EE" w:rsidRPr="00AE242E" w:rsidRDefault="001D06EE" w:rsidP="00CE6B76">
            <w:pPr>
              <w:pStyle w:val="ConsPlusCell"/>
              <w:spacing w:line="276" w:lineRule="auto"/>
              <w:jc w:val="center"/>
              <w:rPr>
                <w:rFonts w:ascii="Times New Roman" w:hAnsi="Times New Roman" w:cs="Times New Roman"/>
                <w:lang w:eastAsia="en-US"/>
              </w:rPr>
            </w:pPr>
          </w:p>
        </w:tc>
        <w:tc>
          <w:tcPr>
            <w:tcW w:w="1134" w:type="dxa"/>
          </w:tcPr>
          <w:p w:rsidR="001D06EE" w:rsidRPr="00AE242E" w:rsidRDefault="001D06EE" w:rsidP="00CE6B76">
            <w:pPr>
              <w:pStyle w:val="ConsPlusCell"/>
              <w:spacing w:line="276" w:lineRule="auto"/>
              <w:jc w:val="center"/>
              <w:rPr>
                <w:rFonts w:ascii="Times New Roman" w:hAnsi="Times New Roman" w:cs="Times New Roman"/>
                <w:lang w:eastAsia="en-US"/>
              </w:rPr>
            </w:pPr>
          </w:p>
          <w:p w:rsidR="001D06EE" w:rsidRPr="00AE242E" w:rsidRDefault="001D06EE" w:rsidP="00CE6B76">
            <w:pPr>
              <w:pStyle w:val="ConsPlusCell"/>
              <w:spacing w:line="276" w:lineRule="auto"/>
              <w:jc w:val="center"/>
              <w:rPr>
                <w:rFonts w:ascii="Times New Roman" w:hAnsi="Times New Roman" w:cs="Times New Roman"/>
                <w:lang w:eastAsia="en-US"/>
              </w:rPr>
            </w:pPr>
          </w:p>
          <w:p w:rsidR="001D06EE" w:rsidRPr="00AE242E" w:rsidRDefault="001D06EE" w:rsidP="00CE6B76">
            <w:pPr>
              <w:pStyle w:val="ConsPlusCell"/>
              <w:spacing w:line="276" w:lineRule="auto"/>
              <w:jc w:val="center"/>
              <w:rPr>
                <w:rFonts w:ascii="Times New Roman" w:hAnsi="Times New Roman" w:cs="Times New Roman"/>
                <w:lang w:eastAsia="en-US"/>
              </w:rPr>
            </w:pPr>
          </w:p>
          <w:p w:rsidR="001D06EE" w:rsidRPr="00AE242E" w:rsidRDefault="001D06EE" w:rsidP="00CE6B76">
            <w:pPr>
              <w:pStyle w:val="ConsPlusCell"/>
              <w:spacing w:line="276" w:lineRule="auto"/>
              <w:jc w:val="center"/>
              <w:rPr>
                <w:rFonts w:ascii="Times New Roman" w:hAnsi="Times New Roman" w:cs="Times New Roman"/>
                <w:lang w:eastAsia="en-US"/>
              </w:rPr>
            </w:pPr>
          </w:p>
          <w:p w:rsidR="001D06EE" w:rsidRPr="00AE242E" w:rsidRDefault="001D06EE" w:rsidP="00CE6B76">
            <w:pPr>
              <w:pStyle w:val="ConsPlusCell"/>
              <w:spacing w:line="276" w:lineRule="auto"/>
              <w:rPr>
                <w:rFonts w:ascii="Times New Roman" w:hAnsi="Times New Roman" w:cs="Times New Roman"/>
                <w:lang w:eastAsia="en-US"/>
              </w:rPr>
            </w:pPr>
            <w:r w:rsidRPr="00AE242E">
              <w:rPr>
                <w:rFonts w:ascii="Times New Roman" w:hAnsi="Times New Roman" w:cs="Times New Roman"/>
                <w:lang w:eastAsia="en-US"/>
              </w:rPr>
              <w:t>360,0</w:t>
            </w:r>
          </w:p>
          <w:p w:rsidR="001D06EE" w:rsidRPr="00AE242E" w:rsidRDefault="001D06EE" w:rsidP="00CE6B76">
            <w:pPr>
              <w:pStyle w:val="ConsPlusCell"/>
              <w:spacing w:line="276" w:lineRule="auto"/>
              <w:jc w:val="center"/>
              <w:rPr>
                <w:rFonts w:ascii="Times New Roman" w:hAnsi="Times New Roman" w:cs="Times New Roman"/>
                <w:lang w:eastAsia="en-US"/>
              </w:rPr>
            </w:pPr>
          </w:p>
          <w:p w:rsidR="001D06EE" w:rsidRPr="00AE242E" w:rsidRDefault="001D06EE" w:rsidP="00CE6B76">
            <w:pPr>
              <w:pStyle w:val="ConsPlusCell"/>
              <w:spacing w:line="276" w:lineRule="auto"/>
              <w:jc w:val="center"/>
              <w:rPr>
                <w:rFonts w:ascii="Times New Roman" w:hAnsi="Times New Roman" w:cs="Times New Roman"/>
                <w:lang w:eastAsia="en-US"/>
              </w:rPr>
            </w:pPr>
          </w:p>
        </w:tc>
        <w:tc>
          <w:tcPr>
            <w:tcW w:w="1134" w:type="dxa"/>
          </w:tcPr>
          <w:p w:rsidR="001D06EE" w:rsidRPr="00AE242E" w:rsidRDefault="001D06EE" w:rsidP="00CE6B76">
            <w:pPr>
              <w:pStyle w:val="ConsPlusCell"/>
              <w:spacing w:line="276" w:lineRule="auto"/>
              <w:rPr>
                <w:rFonts w:ascii="Times New Roman" w:hAnsi="Times New Roman" w:cs="Times New Roman"/>
                <w:lang w:eastAsia="en-US"/>
              </w:rPr>
            </w:pPr>
          </w:p>
        </w:tc>
        <w:tc>
          <w:tcPr>
            <w:tcW w:w="1134" w:type="dxa"/>
          </w:tcPr>
          <w:p w:rsidR="001D06EE" w:rsidRPr="00AE242E" w:rsidRDefault="001D06EE" w:rsidP="00CE6B76">
            <w:pPr>
              <w:pStyle w:val="ConsPlusCell"/>
              <w:spacing w:line="276" w:lineRule="auto"/>
              <w:rPr>
                <w:rFonts w:ascii="Times New Roman" w:hAnsi="Times New Roman" w:cs="Times New Roman"/>
                <w:lang w:eastAsia="en-US"/>
              </w:rPr>
            </w:pPr>
          </w:p>
        </w:tc>
        <w:tc>
          <w:tcPr>
            <w:tcW w:w="1134" w:type="dxa"/>
            <w:vAlign w:val="center"/>
          </w:tcPr>
          <w:p w:rsidR="001D06EE" w:rsidRPr="00AE242E" w:rsidRDefault="001D06EE" w:rsidP="00CE6B76">
            <w:pPr>
              <w:pStyle w:val="ConsPlusCell"/>
              <w:spacing w:line="276" w:lineRule="auto"/>
              <w:rPr>
                <w:rFonts w:ascii="Times New Roman" w:hAnsi="Times New Roman" w:cs="Times New Roman"/>
                <w:lang w:eastAsia="en-US"/>
              </w:rPr>
            </w:pPr>
          </w:p>
        </w:tc>
        <w:tc>
          <w:tcPr>
            <w:tcW w:w="709" w:type="dxa"/>
            <w:gridSpan w:val="2"/>
            <w:vAlign w:val="center"/>
          </w:tcPr>
          <w:p w:rsidR="001D06EE" w:rsidRPr="00AE242E" w:rsidRDefault="001D06EE" w:rsidP="00CE6B76">
            <w:pPr>
              <w:pStyle w:val="ConsPlusCell"/>
              <w:spacing w:line="276" w:lineRule="auto"/>
              <w:rPr>
                <w:rFonts w:ascii="Times New Roman" w:hAnsi="Times New Roman" w:cs="Times New Roman"/>
                <w:lang w:eastAsia="en-US"/>
              </w:rPr>
            </w:pPr>
          </w:p>
        </w:tc>
        <w:tc>
          <w:tcPr>
            <w:tcW w:w="708" w:type="dxa"/>
            <w:gridSpan w:val="2"/>
            <w:vAlign w:val="center"/>
          </w:tcPr>
          <w:p w:rsidR="001D06EE" w:rsidRPr="00AE242E" w:rsidRDefault="001D06EE" w:rsidP="00CE6B76">
            <w:pPr>
              <w:pStyle w:val="ConsPlusCell"/>
              <w:spacing w:line="276" w:lineRule="auto"/>
              <w:jc w:val="center"/>
              <w:rPr>
                <w:rFonts w:ascii="Times New Roman" w:hAnsi="Times New Roman" w:cs="Times New Roman"/>
                <w:lang w:eastAsia="en-US"/>
              </w:rPr>
            </w:pPr>
          </w:p>
        </w:tc>
        <w:tc>
          <w:tcPr>
            <w:tcW w:w="567" w:type="dxa"/>
            <w:gridSpan w:val="2"/>
          </w:tcPr>
          <w:p w:rsidR="001D06EE" w:rsidRPr="00AE242E" w:rsidRDefault="001D06EE" w:rsidP="00CE6B76">
            <w:pPr>
              <w:rPr>
                <w:rFonts w:ascii="Times New Roman" w:hAnsi="Times New Roman"/>
              </w:rPr>
            </w:pPr>
          </w:p>
        </w:tc>
        <w:tc>
          <w:tcPr>
            <w:tcW w:w="567" w:type="dxa"/>
          </w:tcPr>
          <w:p w:rsidR="001D06EE" w:rsidRPr="00AE242E" w:rsidRDefault="001D06EE" w:rsidP="00CE6B76">
            <w:pPr>
              <w:rPr>
                <w:rFonts w:ascii="Times New Roman" w:hAnsi="Times New Roman"/>
              </w:rPr>
            </w:pPr>
          </w:p>
        </w:tc>
        <w:tc>
          <w:tcPr>
            <w:tcW w:w="567" w:type="dxa"/>
            <w:vAlign w:val="center"/>
          </w:tcPr>
          <w:p w:rsidR="001D06EE" w:rsidRPr="00AE242E" w:rsidRDefault="001D06EE" w:rsidP="00CE6B76">
            <w:pPr>
              <w:jc w:val="center"/>
              <w:rPr>
                <w:rFonts w:ascii="Times New Roman" w:hAnsi="Times New Roman"/>
              </w:rPr>
            </w:pPr>
          </w:p>
        </w:tc>
        <w:tc>
          <w:tcPr>
            <w:tcW w:w="567" w:type="dxa"/>
            <w:vAlign w:val="center"/>
          </w:tcPr>
          <w:p w:rsidR="001D06EE" w:rsidRPr="00AE242E" w:rsidRDefault="001D06EE" w:rsidP="00CE6B76">
            <w:pPr>
              <w:jc w:val="center"/>
              <w:rPr>
                <w:rFonts w:ascii="Times New Roman" w:hAnsi="Times New Roman"/>
              </w:rPr>
            </w:pPr>
          </w:p>
        </w:tc>
      </w:tr>
      <w:tr w:rsidR="001D06EE" w:rsidRPr="00AE242E" w:rsidTr="00CE6B76">
        <w:trPr>
          <w:trHeight w:val="203"/>
        </w:trPr>
        <w:tc>
          <w:tcPr>
            <w:tcW w:w="1979" w:type="dxa"/>
          </w:tcPr>
          <w:p w:rsidR="001D06EE" w:rsidRPr="00AE242E" w:rsidRDefault="001D06EE" w:rsidP="00CE6B76">
            <w:pPr>
              <w:rPr>
                <w:rFonts w:ascii="Times New Roman" w:hAnsi="Times New Roman"/>
              </w:rPr>
            </w:pPr>
            <w:r w:rsidRPr="00AE242E">
              <w:rPr>
                <w:rFonts w:ascii="Times New Roman" w:hAnsi="Times New Roman"/>
              </w:rPr>
              <w:t>1.6.Расходы  на обеспечение мер по повышению заработной платы работникам муниципальных учреждений культуры в целях реализации указов Президента РФ</w:t>
            </w:r>
          </w:p>
        </w:tc>
        <w:tc>
          <w:tcPr>
            <w:tcW w:w="1134" w:type="dxa"/>
          </w:tcPr>
          <w:p w:rsidR="001D06EE" w:rsidRPr="00AE242E" w:rsidRDefault="001D06EE" w:rsidP="00CE6B76">
            <w:pPr>
              <w:pStyle w:val="ConsPlusCell"/>
              <w:spacing w:line="276" w:lineRule="auto"/>
              <w:ind w:left="-75" w:right="-76"/>
              <w:jc w:val="center"/>
              <w:rPr>
                <w:rFonts w:ascii="Times New Roman" w:hAnsi="Times New Roman" w:cs="Times New Roman"/>
                <w:lang w:eastAsia="en-US"/>
              </w:rPr>
            </w:pPr>
          </w:p>
          <w:p w:rsidR="001D06EE" w:rsidRPr="00AE242E" w:rsidRDefault="001D06EE" w:rsidP="00CE6B76">
            <w:pPr>
              <w:pStyle w:val="ConsPlusCell"/>
              <w:spacing w:line="276" w:lineRule="auto"/>
              <w:ind w:left="-75" w:right="-76"/>
              <w:jc w:val="center"/>
              <w:rPr>
                <w:rFonts w:ascii="Times New Roman" w:hAnsi="Times New Roman" w:cs="Times New Roman"/>
                <w:lang w:eastAsia="en-US"/>
              </w:rPr>
            </w:pPr>
          </w:p>
          <w:p w:rsidR="001D06EE" w:rsidRPr="00AE242E" w:rsidRDefault="001D06EE" w:rsidP="00CE6B76">
            <w:pPr>
              <w:pStyle w:val="ConsPlusCell"/>
              <w:spacing w:line="276" w:lineRule="auto"/>
              <w:ind w:left="-75" w:right="-76"/>
              <w:jc w:val="center"/>
              <w:rPr>
                <w:rFonts w:ascii="Times New Roman" w:hAnsi="Times New Roman" w:cs="Times New Roman"/>
                <w:lang w:eastAsia="en-US"/>
              </w:rPr>
            </w:pPr>
          </w:p>
          <w:p w:rsidR="001D06EE" w:rsidRPr="00AE242E" w:rsidRDefault="001D06EE" w:rsidP="00CE6B76">
            <w:pPr>
              <w:pStyle w:val="ConsPlusCell"/>
              <w:spacing w:line="276" w:lineRule="auto"/>
              <w:ind w:left="-75" w:right="-76"/>
              <w:jc w:val="center"/>
              <w:rPr>
                <w:rFonts w:ascii="Times New Roman" w:hAnsi="Times New Roman" w:cs="Times New Roman"/>
                <w:lang w:eastAsia="en-US"/>
              </w:rPr>
            </w:pPr>
            <w:r w:rsidRPr="00AE242E">
              <w:rPr>
                <w:rFonts w:ascii="Times New Roman" w:hAnsi="Times New Roman" w:cs="Times New Roman"/>
                <w:lang w:eastAsia="en-US"/>
              </w:rPr>
              <w:t>МБУК «Глинковский</w:t>
            </w:r>
          </w:p>
          <w:p w:rsidR="001D06EE" w:rsidRPr="00AE242E" w:rsidRDefault="001D06EE" w:rsidP="00CE6B76">
            <w:pPr>
              <w:pStyle w:val="ConsPlusCell"/>
              <w:spacing w:line="276" w:lineRule="auto"/>
              <w:ind w:left="-75" w:right="-76"/>
              <w:jc w:val="center"/>
              <w:rPr>
                <w:rFonts w:ascii="Times New Roman" w:hAnsi="Times New Roman" w:cs="Times New Roman"/>
                <w:lang w:eastAsia="en-US"/>
              </w:rPr>
            </w:pPr>
            <w:r w:rsidRPr="00AE242E">
              <w:rPr>
                <w:rFonts w:ascii="Times New Roman" w:hAnsi="Times New Roman" w:cs="Times New Roman"/>
                <w:lang w:eastAsia="en-US"/>
              </w:rPr>
              <w:t>Центр»</w:t>
            </w:r>
          </w:p>
        </w:tc>
        <w:tc>
          <w:tcPr>
            <w:tcW w:w="1134" w:type="dxa"/>
          </w:tcPr>
          <w:p w:rsidR="001D06EE" w:rsidRPr="00AE242E" w:rsidRDefault="001D06EE" w:rsidP="00CE6B76">
            <w:pPr>
              <w:pStyle w:val="ConsPlusCell"/>
              <w:spacing w:line="276" w:lineRule="auto"/>
              <w:ind w:right="-76"/>
              <w:jc w:val="center"/>
              <w:rPr>
                <w:rFonts w:ascii="Times New Roman" w:hAnsi="Times New Roman" w:cs="Times New Roman"/>
                <w:lang w:eastAsia="en-US"/>
              </w:rPr>
            </w:pPr>
          </w:p>
          <w:p w:rsidR="001D06EE" w:rsidRPr="00AE242E" w:rsidRDefault="001D06EE" w:rsidP="00CE6B76">
            <w:pPr>
              <w:pStyle w:val="ConsPlusCell"/>
              <w:spacing w:line="276" w:lineRule="auto"/>
              <w:ind w:right="-76"/>
              <w:jc w:val="center"/>
              <w:rPr>
                <w:rFonts w:ascii="Times New Roman" w:hAnsi="Times New Roman" w:cs="Times New Roman"/>
                <w:lang w:eastAsia="en-US"/>
              </w:rPr>
            </w:pPr>
          </w:p>
          <w:p w:rsidR="001D06EE" w:rsidRPr="00AE242E" w:rsidRDefault="001D06EE" w:rsidP="00CE6B76">
            <w:pPr>
              <w:pStyle w:val="ConsPlusCell"/>
              <w:spacing w:line="276" w:lineRule="auto"/>
              <w:ind w:right="-76"/>
              <w:jc w:val="center"/>
              <w:rPr>
                <w:rFonts w:ascii="Times New Roman" w:hAnsi="Times New Roman" w:cs="Times New Roman"/>
                <w:lang w:eastAsia="en-US"/>
              </w:rPr>
            </w:pPr>
          </w:p>
          <w:p w:rsidR="001D06EE" w:rsidRPr="00AE242E" w:rsidRDefault="001D06EE" w:rsidP="00CE6B76">
            <w:pPr>
              <w:pStyle w:val="ConsPlusCell"/>
              <w:spacing w:line="276" w:lineRule="auto"/>
              <w:ind w:right="-76"/>
              <w:jc w:val="center"/>
              <w:rPr>
                <w:rFonts w:ascii="Times New Roman" w:hAnsi="Times New Roman" w:cs="Times New Roman"/>
                <w:lang w:eastAsia="en-US"/>
              </w:rPr>
            </w:pPr>
          </w:p>
          <w:p w:rsidR="001D06EE" w:rsidRPr="00AE242E" w:rsidRDefault="001D06EE" w:rsidP="00CE6B76">
            <w:pPr>
              <w:pStyle w:val="ConsPlusCell"/>
              <w:spacing w:line="276" w:lineRule="auto"/>
              <w:ind w:right="-76"/>
              <w:rPr>
                <w:rFonts w:ascii="Times New Roman" w:hAnsi="Times New Roman" w:cs="Times New Roman"/>
                <w:lang w:eastAsia="en-US"/>
              </w:rPr>
            </w:pPr>
            <w:r w:rsidRPr="00AE242E">
              <w:rPr>
                <w:rFonts w:ascii="Times New Roman" w:hAnsi="Times New Roman" w:cs="Times New Roman"/>
                <w:lang w:eastAsia="en-US"/>
              </w:rPr>
              <w:t>Областнойбюджет</w:t>
            </w:r>
          </w:p>
        </w:tc>
        <w:tc>
          <w:tcPr>
            <w:tcW w:w="1418" w:type="dxa"/>
            <w:gridSpan w:val="2"/>
            <w:vAlign w:val="center"/>
          </w:tcPr>
          <w:p w:rsidR="001D06EE" w:rsidRPr="00AE242E" w:rsidRDefault="001D06EE" w:rsidP="00CE6B76">
            <w:pPr>
              <w:pStyle w:val="ConsPlusCell"/>
              <w:spacing w:line="276" w:lineRule="auto"/>
              <w:ind w:right="-76"/>
              <w:jc w:val="center"/>
              <w:rPr>
                <w:rFonts w:ascii="Times New Roman" w:hAnsi="Times New Roman" w:cs="Times New Roman"/>
                <w:lang w:eastAsia="en-US"/>
              </w:rPr>
            </w:pPr>
            <w:r w:rsidRPr="00AE242E">
              <w:rPr>
                <w:rFonts w:ascii="Times New Roman" w:hAnsi="Times New Roman" w:cs="Times New Roman"/>
                <w:lang w:eastAsia="en-US"/>
              </w:rPr>
              <w:t>1960,334</w:t>
            </w:r>
          </w:p>
          <w:p w:rsidR="001D06EE" w:rsidRPr="00AE242E" w:rsidRDefault="001D06EE" w:rsidP="00CE6B76">
            <w:pPr>
              <w:pStyle w:val="ConsPlusCell"/>
              <w:spacing w:line="276" w:lineRule="auto"/>
              <w:ind w:right="-76"/>
              <w:jc w:val="center"/>
              <w:rPr>
                <w:rFonts w:ascii="Times New Roman" w:hAnsi="Times New Roman" w:cs="Times New Roman"/>
                <w:lang w:eastAsia="en-US"/>
              </w:rPr>
            </w:pPr>
          </w:p>
        </w:tc>
        <w:tc>
          <w:tcPr>
            <w:tcW w:w="1134" w:type="dxa"/>
          </w:tcPr>
          <w:p w:rsidR="001D06EE" w:rsidRPr="00AE242E" w:rsidRDefault="001D06EE" w:rsidP="00CE6B76">
            <w:pPr>
              <w:pStyle w:val="ConsPlusCell"/>
              <w:spacing w:line="276" w:lineRule="auto"/>
              <w:jc w:val="center"/>
              <w:rPr>
                <w:rFonts w:ascii="Times New Roman" w:hAnsi="Times New Roman" w:cs="Times New Roman"/>
                <w:lang w:eastAsia="en-US"/>
              </w:rPr>
            </w:pPr>
          </w:p>
        </w:tc>
        <w:tc>
          <w:tcPr>
            <w:tcW w:w="1134" w:type="dxa"/>
          </w:tcPr>
          <w:p w:rsidR="001D06EE" w:rsidRPr="00AE242E" w:rsidRDefault="001D06EE" w:rsidP="00CE6B76">
            <w:pPr>
              <w:pStyle w:val="ConsPlusCell"/>
              <w:spacing w:line="276" w:lineRule="auto"/>
              <w:jc w:val="center"/>
              <w:rPr>
                <w:rFonts w:ascii="Times New Roman" w:hAnsi="Times New Roman" w:cs="Times New Roman"/>
                <w:lang w:eastAsia="en-US"/>
              </w:rPr>
            </w:pPr>
          </w:p>
        </w:tc>
        <w:tc>
          <w:tcPr>
            <w:tcW w:w="1134" w:type="dxa"/>
          </w:tcPr>
          <w:p w:rsidR="001D06EE" w:rsidRPr="00AE242E" w:rsidRDefault="001D06EE" w:rsidP="00CE6B76">
            <w:pPr>
              <w:pStyle w:val="ConsPlusCell"/>
              <w:spacing w:line="276" w:lineRule="auto"/>
              <w:jc w:val="center"/>
              <w:rPr>
                <w:rFonts w:ascii="Times New Roman" w:hAnsi="Times New Roman" w:cs="Times New Roman"/>
                <w:lang w:eastAsia="en-US"/>
              </w:rPr>
            </w:pPr>
          </w:p>
          <w:p w:rsidR="001D06EE" w:rsidRPr="00AE242E" w:rsidRDefault="001D06EE" w:rsidP="00CE6B76">
            <w:pPr>
              <w:pStyle w:val="ConsPlusCell"/>
              <w:spacing w:line="276" w:lineRule="auto"/>
              <w:jc w:val="center"/>
              <w:rPr>
                <w:rFonts w:ascii="Times New Roman" w:hAnsi="Times New Roman" w:cs="Times New Roman"/>
                <w:lang w:eastAsia="en-US"/>
              </w:rPr>
            </w:pPr>
          </w:p>
          <w:p w:rsidR="001D06EE" w:rsidRPr="00AE242E" w:rsidRDefault="001D06EE" w:rsidP="00CE6B76">
            <w:pPr>
              <w:pStyle w:val="ConsPlusCell"/>
              <w:spacing w:line="276" w:lineRule="auto"/>
              <w:jc w:val="center"/>
              <w:rPr>
                <w:rFonts w:ascii="Times New Roman" w:hAnsi="Times New Roman" w:cs="Times New Roman"/>
                <w:lang w:eastAsia="en-US"/>
              </w:rPr>
            </w:pPr>
          </w:p>
          <w:p w:rsidR="001D06EE" w:rsidRPr="00AE242E" w:rsidRDefault="001D06EE" w:rsidP="00CE6B76">
            <w:pPr>
              <w:pStyle w:val="ConsPlusCell"/>
              <w:spacing w:line="276" w:lineRule="auto"/>
              <w:rPr>
                <w:rFonts w:ascii="Times New Roman" w:hAnsi="Times New Roman" w:cs="Times New Roman"/>
                <w:lang w:eastAsia="en-US"/>
              </w:rPr>
            </w:pPr>
          </w:p>
          <w:p w:rsidR="001D06EE" w:rsidRPr="00AE242E" w:rsidRDefault="001D06EE" w:rsidP="00CE6B76">
            <w:pPr>
              <w:pStyle w:val="ConsPlusCell"/>
              <w:spacing w:line="276" w:lineRule="auto"/>
              <w:rPr>
                <w:rFonts w:ascii="Times New Roman" w:hAnsi="Times New Roman" w:cs="Times New Roman"/>
                <w:lang w:eastAsia="en-US"/>
              </w:rPr>
            </w:pPr>
            <w:r w:rsidRPr="00AE242E">
              <w:rPr>
                <w:rFonts w:ascii="Times New Roman" w:hAnsi="Times New Roman" w:cs="Times New Roman"/>
                <w:lang w:eastAsia="en-US"/>
              </w:rPr>
              <w:t>1960,334</w:t>
            </w:r>
          </w:p>
          <w:p w:rsidR="001D06EE" w:rsidRPr="00AE242E" w:rsidRDefault="001D06EE" w:rsidP="00CE6B76">
            <w:pPr>
              <w:pStyle w:val="ConsPlusCell"/>
              <w:spacing w:line="276" w:lineRule="auto"/>
              <w:rPr>
                <w:rFonts w:ascii="Times New Roman" w:hAnsi="Times New Roman" w:cs="Times New Roman"/>
                <w:lang w:eastAsia="en-US"/>
              </w:rPr>
            </w:pPr>
          </w:p>
          <w:p w:rsidR="001D06EE" w:rsidRPr="00AE242E" w:rsidRDefault="001D06EE" w:rsidP="00CE6B76">
            <w:pPr>
              <w:pStyle w:val="ConsPlusCell"/>
              <w:spacing w:line="276" w:lineRule="auto"/>
              <w:jc w:val="center"/>
              <w:rPr>
                <w:rFonts w:ascii="Times New Roman" w:hAnsi="Times New Roman" w:cs="Times New Roman"/>
                <w:lang w:eastAsia="en-US"/>
              </w:rPr>
            </w:pPr>
          </w:p>
        </w:tc>
        <w:tc>
          <w:tcPr>
            <w:tcW w:w="1134" w:type="dxa"/>
          </w:tcPr>
          <w:p w:rsidR="001D06EE" w:rsidRPr="00AE242E" w:rsidRDefault="001D06EE" w:rsidP="00CE6B76">
            <w:pPr>
              <w:pStyle w:val="ConsPlusCell"/>
              <w:spacing w:line="276" w:lineRule="auto"/>
              <w:rPr>
                <w:rFonts w:ascii="Times New Roman" w:hAnsi="Times New Roman" w:cs="Times New Roman"/>
                <w:lang w:eastAsia="en-US"/>
              </w:rPr>
            </w:pPr>
          </w:p>
        </w:tc>
        <w:tc>
          <w:tcPr>
            <w:tcW w:w="1134" w:type="dxa"/>
          </w:tcPr>
          <w:p w:rsidR="001D06EE" w:rsidRPr="00AE242E" w:rsidRDefault="001D06EE" w:rsidP="00CE6B76">
            <w:pPr>
              <w:pStyle w:val="ConsPlusCell"/>
              <w:spacing w:line="276" w:lineRule="auto"/>
              <w:rPr>
                <w:rFonts w:ascii="Times New Roman" w:hAnsi="Times New Roman" w:cs="Times New Roman"/>
                <w:lang w:eastAsia="en-US"/>
              </w:rPr>
            </w:pPr>
          </w:p>
        </w:tc>
        <w:tc>
          <w:tcPr>
            <w:tcW w:w="1134" w:type="dxa"/>
            <w:vAlign w:val="center"/>
          </w:tcPr>
          <w:p w:rsidR="001D06EE" w:rsidRPr="00AE242E" w:rsidRDefault="001D06EE" w:rsidP="00CE6B76">
            <w:pPr>
              <w:pStyle w:val="ConsPlusCell"/>
              <w:spacing w:line="276" w:lineRule="auto"/>
              <w:rPr>
                <w:rFonts w:ascii="Times New Roman" w:hAnsi="Times New Roman" w:cs="Times New Roman"/>
                <w:lang w:eastAsia="en-US"/>
              </w:rPr>
            </w:pPr>
          </w:p>
        </w:tc>
        <w:tc>
          <w:tcPr>
            <w:tcW w:w="709" w:type="dxa"/>
            <w:gridSpan w:val="2"/>
            <w:vAlign w:val="center"/>
          </w:tcPr>
          <w:p w:rsidR="001D06EE" w:rsidRPr="00AE242E" w:rsidRDefault="001D06EE" w:rsidP="00CE6B76">
            <w:pPr>
              <w:pStyle w:val="ConsPlusCell"/>
              <w:spacing w:line="276" w:lineRule="auto"/>
              <w:rPr>
                <w:rFonts w:ascii="Times New Roman" w:hAnsi="Times New Roman" w:cs="Times New Roman"/>
                <w:lang w:eastAsia="en-US"/>
              </w:rPr>
            </w:pPr>
          </w:p>
        </w:tc>
        <w:tc>
          <w:tcPr>
            <w:tcW w:w="708" w:type="dxa"/>
            <w:gridSpan w:val="2"/>
            <w:vAlign w:val="center"/>
          </w:tcPr>
          <w:p w:rsidR="001D06EE" w:rsidRPr="00AE242E" w:rsidRDefault="001D06EE" w:rsidP="00CE6B76">
            <w:pPr>
              <w:pStyle w:val="ConsPlusCell"/>
              <w:spacing w:line="276" w:lineRule="auto"/>
              <w:jc w:val="center"/>
              <w:rPr>
                <w:rFonts w:ascii="Times New Roman" w:hAnsi="Times New Roman" w:cs="Times New Roman"/>
                <w:lang w:eastAsia="en-US"/>
              </w:rPr>
            </w:pPr>
          </w:p>
        </w:tc>
        <w:tc>
          <w:tcPr>
            <w:tcW w:w="567" w:type="dxa"/>
            <w:gridSpan w:val="2"/>
          </w:tcPr>
          <w:p w:rsidR="001D06EE" w:rsidRPr="00AE242E" w:rsidRDefault="001D06EE" w:rsidP="00CE6B76">
            <w:pPr>
              <w:rPr>
                <w:rFonts w:ascii="Times New Roman" w:hAnsi="Times New Roman"/>
              </w:rPr>
            </w:pPr>
          </w:p>
        </w:tc>
        <w:tc>
          <w:tcPr>
            <w:tcW w:w="567" w:type="dxa"/>
          </w:tcPr>
          <w:p w:rsidR="001D06EE" w:rsidRPr="00AE242E" w:rsidRDefault="001D06EE" w:rsidP="00CE6B76">
            <w:pPr>
              <w:rPr>
                <w:rFonts w:ascii="Times New Roman" w:hAnsi="Times New Roman"/>
              </w:rPr>
            </w:pPr>
          </w:p>
        </w:tc>
        <w:tc>
          <w:tcPr>
            <w:tcW w:w="567" w:type="dxa"/>
            <w:vAlign w:val="center"/>
          </w:tcPr>
          <w:p w:rsidR="001D06EE" w:rsidRPr="00AE242E" w:rsidRDefault="001D06EE" w:rsidP="00CE6B76">
            <w:pPr>
              <w:jc w:val="center"/>
              <w:rPr>
                <w:rFonts w:ascii="Times New Roman" w:hAnsi="Times New Roman"/>
              </w:rPr>
            </w:pPr>
          </w:p>
        </w:tc>
        <w:tc>
          <w:tcPr>
            <w:tcW w:w="567" w:type="dxa"/>
            <w:vAlign w:val="center"/>
          </w:tcPr>
          <w:p w:rsidR="001D06EE" w:rsidRPr="00AE242E" w:rsidRDefault="001D06EE" w:rsidP="00CE6B76">
            <w:pPr>
              <w:jc w:val="center"/>
              <w:rPr>
                <w:rFonts w:ascii="Times New Roman" w:hAnsi="Times New Roman"/>
              </w:rPr>
            </w:pPr>
          </w:p>
        </w:tc>
      </w:tr>
    </w:tbl>
    <w:p w:rsidR="001D06EE" w:rsidRPr="00AE242E" w:rsidRDefault="001D06EE" w:rsidP="00AE242E">
      <w:pPr>
        <w:jc w:val="center"/>
        <w:rPr>
          <w:rFonts w:ascii="Times New Roman" w:hAnsi="Times New Roman"/>
          <w:b/>
        </w:rPr>
      </w:pPr>
    </w:p>
    <w:p w:rsidR="001D06EE" w:rsidRPr="00AE242E" w:rsidRDefault="001D06EE" w:rsidP="00AE242E">
      <w:pPr>
        <w:widowControl w:val="0"/>
        <w:autoSpaceDE w:val="0"/>
        <w:autoSpaceDN w:val="0"/>
        <w:adjustRightInd w:val="0"/>
        <w:rPr>
          <w:rFonts w:ascii="Times New Roman" w:hAnsi="Times New Roman"/>
          <w:b/>
          <w:bCs/>
        </w:rPr>
      </w:pPr>
    </w:p>
    <w:p w:rsidR="001D06EE" w:rsidRPr="00AE242E" w:rsidRDefault="001D06EE" w:rsidP="00AE242E">
      <w:pPr>
        <w:widowControl w:val="0"/>
        <w:autoSpaceDE w:val="0"/>
        <w:autoSpaceDN w:val="0"/>
        <w:adjustRightInd w:val="0"/>
        <w:rPr>
          <w:rFonts w:ascii="Times New Roman" w:hAnsi="Times New Roman"/>
          <w:b/>
          <w:bCs/>
        </w:rPr>
      </w:pPr>
    </w:p>
    <w:p w:rsidR="001D06EE" w:rsidRPr="00AE242E" w:rsidRDefault="001D06EE" w:rsidP="00AE242E">
      <w:pPr>
        <w:widowControl w:val="0"/>
        <w:autoSpaceDE w:val="0"/>
        <w:autoSpaceDN w:val="0"/>
        <w:adjustRightInd w:val="0"/>
        <w:rPr>
          <w:rFonts w:ascii="Times New Roman" w:hAnsi="Times New Roman"/>
          <w:b/>
          <w:bCs/>
        </w:rPr>
      </w:pPr>
    </w:p>
    <w:tbl>
      <w:tblPr>
        <w:tblW w:w="0" w:type="auto"/>
        <w:tblLook w:val="0000"/>
      </w:tblPr>
      <w:tblGrid>
        <w:gridCol w:w="10368"/>
        <w:gridCol w:w="4418"/>
      </w:tblGrid>
      <w:tr w:rsidR="001D06EE" w:rsidRPr="00E43FFC" w:rsidTr="00CE6B76">
        <w:tc>
          <w:tcPr>
            <w:tcW w:w="10368" w:type="dxa"/>
          </w:tcPr>
          <w:p w:rsidR="001D06EE" w:rsidRDefault="001D06EE" w:rsidP="00CE6B76">
            <w:pPr>
              <w:jc w:val="right"/>
              <w:rPr>
                <w:bCs/>
                <w:szCs w:val="28"/>
              </w:rPr>
            </w:pPr>
          </w:p>
        </w:tc>
        <w:tc>
          <w:tcPr>
            <w:tcW w:w="4418" w:type="dxa"/>
          </w:tcPr>
          <w:p w:rsidR="001D06EE" w:rsidRDefault="001D06EE" w:rsidP="00CE6B76">
            <w:pPr>
              <w:spacing w:after="0" w:line="240" w:lineRule="auto"/>
              <w:rPr>
                <w:rFonts w:ascii="Times New Roman" w:hAnsi="Times New Roman"/>
                <w:bCs/>
                <w:sz w:val="28"/>
                <w:szCs w:val="28"/>
              </w:rPr>
            </w:pPr>
            <w:r w:rsidRPr="00E43FFC">
              <w:rPr>
                <w:rFonts w:ascii="Times New Roman" w:hAnsi="Times New Roman"/>
                <w:bCs/>
                <w:sz w:val="28"/>
                <w:szCs w:val="28"/>
              </w:rPr>
              <w:t xml:space="preserve">Приложение </w:t>
            </w:r>
            <w:r>
              <w:rPr>
                <w:rFonts w:ascii="Times New Roman" w:hAnsi="Times New Roman"/>
                <w:bCs/>
                <w:sz w:val="28"/>
                <w:szCs w:val="28"/>
              </w:rPr>
              <w:t xml:space="preserve"> 3</w:t>
            </w:r>
          </w:p>
          <w:p w:rsidR="001D06EE" w:rsidRPr="00E43FFC" w:rsidRDefault="001D06EE" w:rsidP="00CE6B76">
            <w:pPr>
              <w:spacing w:after="0" w:line="240" w:lineRule="auto"/>
              <w:rPr>
                <w:rFonts w:ascii="Times New Roman" w:hAnsi="Times New Roman"/>
                <w:bCs/>
                <w:sz w:val="28"/>
                <w:szCs w:val="28"/>
              </w:rPr>
            </w:pPr>
            <w:r w:rsidRPr="00E43FFC">
              <w:rPr>
                <w:rFonts w:ascii="Times New Roman" w:hAnsi="Times New Roman"/>
                <w:bCs/>
                <w:sz w:val="28"/>
                <w:szCs w:val="28"/>
              </w:rPr>
              <w:t>к постановлению</w:t>
            </w:r>
          </w:p>
          <w:p w:rsidR="001D06EE" w:rsidRPr="00E43FFC" w:rsidRDefault="001D06EE" w:rsidP="00CE6B76">
            <w:pPr>
              <w:widowControl w:val="0"/>
              <w:autoSpaceDE w:val="0"/>
              <w:autoSpaceDN w:val="0"/>
              <w:adjustRightInd w:val="0"/>
              <w:spacing w:after="0" w:line="240" w:lineRule="auto"/>
              <w:rPr>
                <w:rFonts w:ascii="Times New Roman" w:hAnsi="Times New Roman"/>
                <w:bCs/>
                <w:sz w:val="28"/>
                <w:szCs w:val="28"/>
              </w:rPr>
            </w:pPr>
            <w:r w:rsidRPr="00E43FFC">
              <w:rPr>
                <w:rFonts w:ascii="Times New Roman" w:hAnsi="Times New Roman"/>
                <w:bCs/>
                <w:sz w:val="28"/>
                <w:szCs w:val="28"/>
              </w:rPr>
              <w:t>Администрации</w:t>
            </w:r>
          </w:p>
          <w:p w:rsidR="001D06EE" w:rsidRPr="00E43FFC" w:rsidRDefault="001D06EE" w:rsidP="00CE6B76">
            <w:pPr>
              <w:widowControl w:val="0"/>
              <w:autoSpaceDE w:val="0"/>
              <w:autoSpaceDN w:val="0"/>
              <w:adjustRightInd w:val="0"/>
              <w:spacing w:after="0" w:line="240" w:lineRule="auto"/>
              <w:rPr>
                <w:rFonts w:ascii="Times New Roman" w:hAnsi="Times New Roman"/>
                <w:bCs/>
                <w:sz w:val="28"/>
                <w:szCs w:val="28"/>
              </w:rPr>
            </w:pPr>
            <w:r w:rsidRPr="00E43FFC">
              <w:rPr>
                <w:rFonts w:ascii="Times New Roman" w:hAnsi="Times New Roman"/>
                <w:bCs/>
                <w:sz w:val="28"/>
                <w:szCs w:val="28"/>
              </w:rPr>
              <w:t>муниципального образования</w:t>
            </w:r>
          </w:p>
          <w:p w:rsidR="001D06EE" w:rsidRPr="00E43FFC" w:rsidRDefault="001D06EE" w:rsidP="00CE6B76">
            <w:pPr>
              <w:widowControl w:val="0"/>
              <w:autoSpaceDE w:val="0"/>
              <w:autoSpaceDN w:val="0"/>
              <w:adjustRightInd w:val="0"/>
              <w:spacing w:after="0" w:line="240" w:lineRule="auto"/>
              <w:rPr>
                <w:rFonts w:ascii="Times New Roman" w:hAnsi="Times New Roman"/>
                <w:bCs/>
                <w:sz w:val="28"/>
                <w:szCs w:val="28"/>
              </w:rPr>
            </w:pPr>
            <w:r w:rsidRPr="00E43FFC">
              <w:rPr>
                <w:rFonts w:ascii="Times New Roman" w:hAnsi="Times New Roman"/>
                <w:bCs/>
                <w:sz w:val="28"/>
                <w:szCs w:val="28"/>
              </w:rPr>
              <w:t>«Глинковский район» Смоленской области</w:t>
            </w:r>
          </w:p>
          <w:p w:rsidR="001D06EE" w:rsidRPr="00E43FFC" w:rsidRDefault="001D06EE" w:rsidP="00CE6B76">
            <w:pPr>
              <w:spacing w:after="0" w:line="240" w:lineRule="auto"/>
              <w:rPr>
                <w:rFonts w:ascii="Times New Roman" w:hAnsi="Times New Roman"/>
                <w:bCs/>
                <w:sz w:val="28"/>
                <w:szCs w:val="28"/>
              </w:rPr>
            </w:pPr>
            <w:r w:rsidRPr="00E43FFC">
              <w:rPr>
                <w:rFonts w:ascii="Times New Roman" w:hAnsi="Times New Roman"/>
                <w:bCs/>
                <w:sz w:val="28"/>
                <w:szCs w:val="28"/>
              </w:rPr>
              <w:t>от _________________2017г.№___</w:t>
            </w:r>
          </w:p>
        </w:tc>
      </w:tr>
    </w:tbl>
    <w:p w:rsidR="001D06EE" w:rsidRDefault="001D06EE" w:rsidP="00F2226F">
      <w:pPr>
        <w:widowControl w:val="0"/>
        <w:autoSpaceDE w:val="0"/>
        <w:autoSpaceDN w:val="0"/>
        <w:adjustRightInd w:val="0"/>
        <w:spacing w:after="0" w:line="240" w:lineRule="auto"/>
        <w:jc w:val="center"/>
        <w:rPr>
          <w:rFonts w:ascii="Times New Roman" w:hAnsi="Times New Roman"/>
          <w:b/>
          <w:bCs/>
          <w:szCs w:val="28"/>
        </w:rPr>
      </w:pPr>
    </w:p>
    <w:p w:rsidR="001D06EE" w:rsidRPr="00F2226F" w:rsidRDefault="001D06EE" w:rsidP="00F2226F">
      <w:pPr>
        <w:widowControl w:val="0"/>
        <w:autoSpaceDE w:val="0"/>
        <w:autoSpaceDN w:val="0"/>
        <w:adjustRightInd w:val="0"/>
        <w:spacing w:after="0" w:line="240" w:lineRule="auto"/>
        <w:jc w:val="center"/>
        <w:rPr>
          <w:rFonts w:ascii="Times New Roman" w:hAnsi="Times New Roman"/>
          <w:b/>
          <w:bCs/>
          <w:szCs w:val="28"/>
        </w:rPr>
      </w:pPr>
      <w:r w:rsidRPr="00F2226F">
        <w:rPr>
          <w:rFonts w:ascii="Times New Roman" w:hAnsi="Times New Roman"/>
          <w:b/>
          <w:bCs/>
          <w:szCs w:val="28"/>
        </w:rPr>
        <w:t xml:space="preserve">План реализации   подпрограммы </w:t>
      </w:r>
    </w:p>
    <w:p w:rsidR="001D06EE" w:rsidRPr="00F2226F" w:rsidRDefault="001D06EE" w:rsidP="00F2226F">
      <w:pPr>
        <w:widowControl w:val="0"/>
        <w:autoSpaceDE w:val="0"/>
        <w:autoSpaceDN w:val="0"/>
        <w:adjustRightInd w:val="0"/>
        <w:spacing w:after="0" w:line="240" w:lineRule="auto"/>
        <w:jc w:val="center"/>
        <w:rPr>
          <w:rFonts w:ascii="Times New Roman" w:hAnsi="Times New Roman"/>
          <w:b/>
          <w:szCs w:val="28"/>
        </w:rPr>
      </w:pPr>
      <w:r w:rsidRPr="00F2226F">
        <w:rPr>
          <w:rFonts w:ascii="Times New Roman" w:hAnsi="Times New Roman"/>
          <w:b/>
          <w:szCs w:val="28"/>
        </w:rPr>
        <w:t>«Развитие сети муниципальных библиотечных учреждений</w:t>
      </w:r>
      <w:r w:rsidRPr="00F2226F">
        <w:rPr>
          <w:rFonts w:ascii="Times New Roman" w:hAnsi="Times New Roman"/>
          <w:b/>
          <w:bCs/>
          <w:szCs w:val="28"/>
        </w:rPr>
        <w:t>»</w:t>
      </w:r>
    </w:p>
    <w:tbl>
      <w:tblPr>
        <w:tblW w:w="16154"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1925"/>
        <w:gridCol w:w="1188"/>
        <w:gridCol w:w="252"/>
        <w:gridCol w:w="1080"/>
        <w:gridCol w:w="1078"/>
        <w:gridCol w:w="142"/>
        <w:gridCol w:w="1134"/>
        <w:gridCol w:w="1134"/>
        <w:gridCol w:w="1134"/>
        <w:gridCol w:w="1134"/>
        <w:gridCol w:w="1134"/>
        <w:gridCol w:w="1134"/>
        <w:gridCol w:w="567"/>
        <w:gridCol w:w="142"/>
        <w:gridCol w:w="567"/>
        <w:gridCol w:w="141"/>
        <w:gridCol w:w="426"/>
        <w:gridCol w:w="141"/>
        <w:gridCol w:w="567"/>
        <w:gridCol w:w="567"/>
        <w:gridCol w:w="567"/>
      </w:tblGrid>
      <w:tr w:rsidR="001D06EE" w:rsidRPr="00F2226F" w:rsidTr="00F2226F">
        <w:trPr>
          <w:trHeight w:val="1894"/>
        </w:trPr>
        <w:tc>
          <w:tcPr>
            <w:tcW w:w="1925" w:type="dxa"/>
            <w:vMerge w:val="restart"/>
          </w:tcPr>
          <w:p w:rsidR="001D06EE" w:rsidRPr="00F2226F" w:rsidRDefault="001D06EE" w:rsidP="00F2226F">
            <w:pPr>
              <w:rPr>
                <w:rFonts w:ascii="Times New Roman" w:hAnsi="Times New Roman"/>
              </w:rPr>
            </w:pPr>
            <w:r w:rsidRPr="00F2226F">
              <w:rPr>
                <w:rFonts w:ascii="Times New Roman" w:hAnsi="Times New Roman"/>
              </w:rPr>
              <w:t>Наименование</w:t>
            </w:r>
          </w:p>
        </w:tc>
        <w:tc>
          <w:tcPr>
            <w:tcW w:w="1440" w:type="dxa"/>
            <w:gridSpan w:val="2"/>
            <w:vMerge w:val="restart"/>
          </w:tcPr>
          <w:p w:rsidR="001D06EE" w:rsidRPr="00F2226F" w:rsidRDefault="001D06EE" w:rsidP="00F2226F">
            <w:pPr>
              <w:pStyle w:val="ConsPlusCell"/>
              <w:rPr>
                <w:rFonts w:ascii="Times New Roman" w:hAnsi="Times New Roman" w:cs="Times New Roman"/>
                <w:lang w:eastAsia="en-US"/>
              </w:rPr>
            </w:pPr>
          </w:p>
          <w:p w:rsidR="001D06EE" w:rsidRPr="00F2226F" w:rsidRDefault="001D06EE" w:rsidP="00F2226F">
            <w:pPr>
              <w:pStyle w:val="ConsPlusCell"/>
              <w:rPr>
                <w:rFonts w:ascii="Times New Roman" w:hAnsi="Times New Roman" w:cs="Times New Roman"/>
                <w:lang w:eastAsia="en-US"/>
              </w:rPr>
            </w:pPr>
            <w:r w:rsidRPr="00F2226F">
              <w:rPr>
                <w:rFonts w:ascii="Times New Roman" w:hAnsi="Times New Roman" w:cs="Times New Roman"/>
                <w:lang w:eastAsia="en-US"/>
              </w:rPr>
              <w:t>Исполнитель</w:t>
            </w:r>
          </w:p>
          <w:p w:rsidR="001D06EE" w:rsidRPr="00F2226F" w:rsidRDefault="001D06EE" w:rsidP="00F2226F">
            <w:pPr>
              <w:pStyle w:val="ConsPlusCell"/>
              <w:rPr>
                <w:rFonts w:ascii="Times New Roman" w:hAnsi="Times New Roman" w:cs="Times New Roman"/>
                <w:lang w:eastAsia="en-US"/>
              </w:rPr>
            </w:pPr>
            <w:r w:rsidRPr="00F2226F">
              <w:rPr>
                <w:rFonts w:ascii="Times New Roman" w:hAnsi="Times New Roman" w:cs="Times New Roman"/>
                <w:lang w:eastAsia="en-US"/>
              </w:rPr>
              <w:t xml:space="preserve">мероприятия    </w:t>
            </w:r>
          </w:p>
        </w:tc>
        <w:tc>
          <w:tcPr>
            <w:tcW w:w="1080" w:type="dxa"/>
            <w:vMerge w:val="restart"/>
          </w:tcPr>
          <w:p w:rsidR="001D06EE" w:rsidRPr="00F2226F" w:rsidRDefault="001D06EE" w:rsidP="00F2226F">
            <w:pPr>
              <w:pStyle w:val="ConsPlusCell"/>
              <w:jc w:val="center"/>
              <w:rPr>
                <w:rFonts w:ascii="Times New Roman" w:hAnsi="Times New Roman" w:cs="Times New Roman"/>
                <w:lang w:eastAsia="en-US"/>
              </w:rPr>
            </w:pPr>
          </w:p>
          <w:p w:rsidR="001D06EE" w:rsidRPr="00F2226F" w:rsidRDefault="001D06EE" w:rsidP="00F2226F">
            <w:pPr>
              <w:pStyle w:val="ConsPlusCell"/>
              <w:jc w:val="center"/>
              <w:rPr>
                <w:rFonts w:ascii="Times New Roman" w:hAnsi="Times New Roman" w:cs="Times New Roman"/>
                <w:lang w:eastAsia="en-US"/>
              </w:rPr>
            </w:pPr>
            <w:r w:rsidRPr="00F2226F">
              <w:rPr>
                <w:rFonts w:ascii="Times New Roman" w:hAnsi="Times New Roman" w:cs="Times New Roman"/>
                <w:lang w:eastAsia="en-US"/>
              </w:rPr>
              <w:t>Источники финансового   обеспечения (расшифровать)</w:t>
            </w:r>
          </w:p>
        </w:tc>
        <w:tc>
          <w:tcPr>
            <w:tcW w:w="8024" w:type="dxa"/>
            <w:gridSpan w:val="8"/>
          </w:tcPr>
          <w:p w:rsidR="001D06EE" w:rsidRPr="00F2226F" w:rsidRDefault="001D06EE" w:rsidP="00F2226F">
            <w:pPr>
              <w:spacing w:after="0" w:line="240" w:lineRule="auto"/>
              <w:rPr>
                <w:rFonts w:ascii="Times New Roman" w:hAnsi="Times New Roman"/>
              </w:rPr>
            </w:pPr>
          </w:p>
          <w:p w:rsidR="001D06EE" w:rsidRPr="00F2226F" w:rsidRDefault="001D06EE" w:rsidP="00F2226F">
            <w:pPr>
              <w:spacing w:after="0" w:line="240" w:lineRule="auto"/>
              <w:rPr>
                <w:rFonts w:ascii="Times New Roman" w:hAnsi="Times New Roman"/>
              </w:rPr>
            </w:pPr>
            <w:r w:rsidRPr="00F2226F">
              <w:rPr>
                <w:rFonts w:ascii="Times New Roman" w:hAnsi="Times New Roman"/>
              </w:rPr>
              <w:t>Объем средств на реализацию муниципальной программы на отчетный год и плановый период, тыс. рублей</w:t>
            </w:r>
          </w:p>
        </w:tc>
        <w:tc>
          <w:tcPr>
            <w:tcW w:w="3685" w:type="dxa"/>
            <w:gridSpan w:val="9"/>
          </w:tcPr>
          <w:p w:rsidR="001D06EE" w:rsidRPr="00F2226F" w:rsidRDefault="001D06EE" w:rsidP="00CE6B76">
            <w:pPr>
              <w:rPr>
                <w:rFonts w:ascii="Times New Roman" w:hAnsi="Times New Roman"/>
              </w:rPr>
            </w:pPr>
          </w:p>
          <w:p w:rsidR="001D06EE" w:rsidRPr="00F2226F" w:rsidRDefault="001D06EE" w:rsidP="00CE6B76">
            <w:pPr>
              <w:pStyle w:val="ConsPlusCell"/>
              <w:spacing w:line="276" w:lineRule="auto"/>
              <w:jc w:val="center"/>
              <w:rPr>
                <w:rFonts w:ascii="Times New Roman" w:hAnsi="Times New Roman" w:cs="Times New Roman"/>
                <w:lang w:eastAsia="en-US"/>
              </w:rPr>
            </w:pPr>
            <w:r w:rsidRPr="00F2226F">
              <w:rPr>
                <w:rFonts w:ascii="Times New Roman" w:hAnsi="Times New Roman" w:cs="Times New Roman"/>
                <w:lang w:eastAsia="en-US"/>
              </w:rPr>
              <w:t>Планируемое значение показателя на реализацию муниципальной программы на отчетный год и плановый период</w:t>
            </w:r>
          </w:p>
        </w:tc>
      </w:tr>
      <w:tr w:rsidR="001D06EE" w:rsidRPr="00F2226F" w:rsidTr="00F2226F">
        <w:trPr>
          <w:trHeight w:val="439"/>
        </w:trPr>
        <w:tc>
          <w:tcPr>
            <w:tcW w:w="1925" w:type="dxa"/>
            <w:vMerge/>
            <w:vAlign w:val="center"/>
          </w:tcPr>
          <w:p w:rsidR="001D06EE" w:rsidRPr="00F2226F" w:rsidRDefault="001D06EE" w:rsidP="00CE6B76">
            <w:pPr>
              <w:rPr>
                <w:rFonts w:ascii="Times New Roman" w:hAnsi="Times New Roman"/>
              </w:rPr>
            </w:pPr>
          </w:p>
        </w:tc>
        <w:tc>
          <w:tcPr>
            <w:tcW w:w="1440" w:type="dxa"/>
            <w:gridSpan w:val="2"/>
            <w:vMerge/>
          </w:tcPr>
          <w:p w:rsidR="001D06EE" w:rsidRPr="00F2226F" w:rsidRDefault="001D06EE" w:rsidP="00CE6B76">
            <w:pPr>
              <w:pStyle w:val="ConsPlusCell"/>
              <w:spacing w:line="276" w:lineRule="auto"/>
              <w:ind w:left="-75" w:right="-76"/>
              <w:jc w:val="center"/>
              <w:rPr>
                <w:rFonts w:ascii="Times New Roman" w:hAnsi="Times New Roman" w:cs="Times New Roman"/>
                <w:lang w:eastAsia="en-US"/>
              </w:rPr>
            </w:pPr>
          </w:p>
        </w:tc>
        <w:tc>
          <w:tcPr>
            <w:tcW w:w="1080" w:type="dxa"/>
            <w:vMerge/>
          </w:tcPr>
          <w:p w:rsidR="001D06EE" w:rsidRPr="00F2226F" w:rsidRDefault="001D06EE" w:rsidP="00CE6B76">
            <w:pPr>
              <w:pStyle w:val="ConsPlusCell"/>
              <w:spacing w:line="276" w:lineRule="auto"/>
              <w:ind w:left="-75" w:right="-76"/>
              <w:jc w:val="center"/>
              <w:rPr>
                <w:rFonts w:ascii="Times New Roman" w:hAnsi="Times New Roman" w:cs="Times New Roman"/>
                <w:lang w:eastAsia="en-US"/>
              </w:rPr>
            </w:pPr>
          </w:p>
        </w:tc>
        <w:tc>
          <w:tcPr>
            <w:tcW w:w="1078" w:type="dxa"/>
          </w:tcPr>
          <w:p w:rsidR="001D06EE" w:rsidRPr="00F2226F" w:rsidRDefault="001D06EE" w:rsidP="00CE6B76">
            <w:pPr>
              <w:rPr>
                <w:rFonts w:ascii="Times New Roman" w:hAnsi="Times New Roman"/>
              </w:rPr>
            </w:pPr>
            <w:r w:rsidRPr="00F2226F">
              <w:rPr>
                <w:rFonts w:ascii="Times New Roman" w:hAnsi="Times New Roman"/>
              </w:rPr>
              <w:t>всего</w:t>
            </w:r>
          </w:p>
        </w:tc>
        <w:tc>
          <w:tcPr>
            <w:tcW w:w="1276" w:type="dxa"/>
            <w:gridSpan w:val="2"/>
          </w:tcPr>
          <w:p w:rsidR="001D06EE" w:rsidRPr="00F2226F" w:rsidRDefault="001D06EE" w:rsidP="00CE6B76">
            <w:pPr>
              <w:rPr>
                <w:rFonts w:ascii="Times New Roman" w:hAnsi="Times New Roman"/>
              </w:rPr>
            </w:pPr>
            <w:r w:rsidRPr="00F2226F">
              <w:rPr>
                <w:rFonts w:ascii="Times New Roman" w:hAnsi="Times New Roman"/>
              </w:rPr>
              <w:t>Очередной финансовый год</w:t>
            </w:r>
          </w:p>
        </w:tc>
        <w:tc>
          <w:tcPr>
            <w:tcW w:w="1134" w:type="dxa"/>
          </w:tcPr>
          <w:p w:rsidR="001D06EE" w:rsidRPr="00F2226F" w:rsidRDefault="001D06EE" w:rsidP="00CE6B76">
            <w:pPr>
              <w:rPr>
                <w:rFonts w:ascii="Times New Roman" w:hAnsi="Times New Roman"/>
              </w:rPr>
            </w:pPr>
            <w:r w:rsidRPr="00F2226F">
              <w:rPr>
                <w:rFonts w:ascii="Times New Roman" w:hAnsi="Times New Roman"/>
              </w:rPr>
              <w:t>1 год планового периода</w:t>
            </w:r>
          </w:p>
        </w:tc>
        <w:tc>
          <w:tcPr>
            <w:tcW w:w="1134" w:type="dxa"/>
          </w:tcPr>
          <w:p w:rsidR="001D06EE" w:rsidRPr="00F2226F" w:rsidRDefault="001D06EE" w:rsidP="00CE6B76">
            <w:pPr>
              <w:rPr>
                <w:rFonts w:ascii="Times New Roman" w:hAnsi="Times New Roman"/>
              </w:rPr>
            </w:pPr>
            <w:r w:rsidRPr="00F2226F">
              <w:rPr>
                <w:rFonts w:ascii="Times New Roman" w:hAnsi="Times New Roman"/>
              </w:rPr>
              <w:t>2 год планового периода</w:t>
            </w:r>
          </w:p>
        </w:tc>
        <w:tc>
          <w:tcPr>
            <w:tcW w:w="1134" w:type="dxa"/>
          </w:tcPr>
          <w:p w:rsidR="001D06EE" w:rsidRPr="00F2226F" w:rsidRDefault="001D06EE" w:rsidP="00F2226F">
            <w:pPr>
              <w:spacing w:after="0" w:line="240" w:lineRule="auto"/>
              <w:rPr>
                <w:rFonts w:ascii="Times New Roman" w:hAnsi="Times New Roman"/>
              </w:rPr>
            </w:pPr>
            <w:r w:rsidRPr="00F2226F">
              <w:rPr>
                <w:rFonts w:ascii="Times New Roman" w:hAnsi="Times New Roman"/>
              </w:rPr>
              <w:t>3 год планового периода</w:t>
            </w:r>
          </w:p>
        </w:tc>
        <w:tc>
          <w:tcPr>
            <w:tcW w:w="1134" w:type="dxa"/>
          </w:tcPr>
          <w:p w:rsidR="001D06EE" w:rsidRPr="00F2226F" w:rsidRDefault="001D06EE" w:rsidP="00CE6B76">
            <w:pPr>
              <w:rPr>
                <w:rFonts w:ascii="Times New Roman" w:hAnsi="Times New Roman"/>
              </w:rPr>
            </w:pPr>
            <w:r w:rsidRPr="00F2226F">
              <w:rPr>
                <w:rFonts w:ascii="Times New Roman" w:hAnsi="Times New Roman"/>
              </w:rPr>
              <w:t>4 год планового периода</w:t>
            </w:r>
          </w:p>
        </w:tc>
        <w:tc>
          <w:tcPr>
            <w:tcW w:w="1134" w:type="dxa"/>
          </w:tcPr>
          <w:p w:rsidR="001D06EE" w:rsidRPr="00F2226F" w:rsidRDefault="001D06EE" w:rsidP="00CE6B76">
            <w:pPr>
              <w:rPr>
                <w:rFonts w:ascii="Times New Roman" w:hAnsi="Times New Roman"/>
              </w:rPr>
            </w:pPr>
            <w:r w:rsidRPr="00F2226F">
              <w:rPr>
                <w:rFonts w:ascii="Times New Roman" w:hAnsi="Times New Roman"/>
              </w:rPr>
              <w:t>5 год планового периода</w:t>
            </w:r>
          </w:p>
        </w:tc>
        <w:tc>
          <w:tcPr>
            <w:tcW w:w="567" w:type="dxa"/>
          </w:tcPr>
          <w:p w:rsidR="001D06EE" w:rsidRPr="00F2226F" w:rsidRDefault="001D06EE" w:rsidP="00CE6B76">
            <w:pPr>
              <w:rPr>
                <w:rFonts w:ascii="Times New Roman" w:hAnsi="Times New Roman"/>
              </w:rPr>
            </w:pPr>
          </w:p>
          <w:p w:rsidR="001D06EE" w:rsidRPr="00F2226F" w:rsidRDefault="001D06EE" w:rsidP="00CE6B76">
            <w:pPr>
              <w:rPr>
                <w:rFonts w:ascii="Times New Roman" w:hAnsi="Times New Roman"/>
              </w:rPr>
            </w:pPr>
            <w:r w:rsidRPr="00F2226F">
              <w:rPr>
                <w:rFonts w:ascii="Times New Roman" w:hAnsi="Times New Roman"/>
              </w:rPr>
              <w:t>Очер.фингод</w:t>
            </w:r>
          </w:p>
        </w:tc>
        <w:tc>
          <w:tcPr>
            <w:tcW w:w="709" w:type="dxa"/>
            <w:gridSpan w:val="2"/>
            <w:vAlign w:val="center"/>
          </w:tcPr>
          <w:p w:rsidR="001D06EE" w:rsidRPr="00F2226F" w:rsidRDefault="001D06EE" w:rsidP="00CE6B76">
            <w:pPr>
              <w:pStyle w:val="ConsPlusCell"/>
              <w:spacing w:line="276" w:lineRule="auto"/>
              <w:jc w:val="center"/>
              <w:rPr>
                <w:rFonts w:ascii="Times New Roman" w:hAnsi="Times New Roman" w:cs="Times New Roman"/>
                <w:lang w:eastAsia="en-US"/>
              </w:rPr>
            </w:pPr>
            <w:r w:rsidRPr="00F2226F">
              <w:rPr>
                <w:rFonts w:ascii="Times New Roman" w:hAnsi="Times New Roman" w:cs="Times New Roman"/>
                <w:lang w:eastAsia="en-US"/>
              </w:rPr>
              <w:t>1г. план.периода</w:t>
            </w:r>
          </w:p>
        </w:tc>
        <w:tc>
          <w:tcPr>
            <w:tcW w:w="567" w:type="dxa"/>
            <w:gridSpan w:val="2"/>
            <w:vAlign w:val="center"/>
          </w:tcPr>
          <w:p w:rsidR="001D06EE" w:rsidRPr="00F2226F" w:rsidRDefault="001D06EE" w:rsidP="00CE6B76">
            <w:pPr>
              <w:pStyle w:val="ConsPlusCell"/>
              <w:spacing w:line="276" w:lineRule="auto"/>
              <w:rPr>
                <w:rFonts w:ascii="Times New Roman" w:hAnsi="Times New Roman" w:cs="Times New Roman"/>
                <w:lang w:eastAsia="en-US"/>
              </w:rPr>
            </w:pPr>
          </w:p>
          <w:p w:rsidR="001D06EE" w:rsidRPr="00F2226F" w:rsidRDefault="001D06EE" w:rsidP="00CE6B76">
            <w:pPr>
              <w:pStyle w:val="ConsPlusCell"/>
              <w:spacing w:line="276" w:lineRule="auto"/>
              <w:rPr>
                <w:rFonts w:ascii="Times New Roman" w:hAnsi="Times New Roman" w:cs="Times New Roman"/>
                <w:lang w:eastAsia="en-US"/>
              </w:rPr>
            </w:pPr>
            <w:r w:rsidRPr="00F2226F">
              <w:rPr>
                <w:rFonts w:ascii="Times New Roman" w:hAnsi="Times New Roman" w:cs="Times New Roman"/>
                <w:lang w:eastAsia="en-US"/>
              </w:rPr>
              <w:t>2г. план.периода</w:t>
            </w:r>
          </w:p>
        </w:tc>
        <w:tc>
          <w:tcPr>
            <w:tcW w:w="708" w:type="dxa"/>
            <w:gridSpan w:val="2"/>
            <w:vAlign w:val="center"/>
          </w:tcPr>
          <w:p w:rsidR="001D06EE" w:rsidRPr="00F2226F" w:rsidRDefault="001D06EE" w:rsidP="00CE6B76">
            <w:pPr>
              <w:pStyle w:val="ConsPlusCell"/>
              <w:spacing w:line="276" w:lineRule="auto"/>
              <w:jc w:val="center"/>
              <w:rPr>
                <w:rFonts w:ascii="Times New Roman" w:hAnsi="Times New Roman" w:cs="Times New Roman"/>
                <w:lang w:eastAsia="en-US"/>
              </w:rPr>
            </w:pPr>
            <w:r w:rsidRPr="00F2226F">
              <w:rPr>
                <w:rFonts w:ascii="Times New Roman" w:hAnsi="Times New Roman" w:cs="Times New Roman"/>
                <w:lang w:eastAsia="en-US"/>
              </w:rPr>
              <w:t>3г. план.периода</w:t>
            </w:r>
          </w:p>
        </w:tc>
        <w:tc>
          <w:tcPr>
            <w:tcW w:w="567" w:type="dxa"/>
            <w:vAlign w:val="center"/>
          </w:tcPr>
          <w:p w:rsidR="001D06EE" w:rsidRPr="00F2226F" w:rsidRDefault="001D06EE" w:rsidP="00CE6B76">
            <w:pPr>
              <w:pStyle w:val="ConsPlusCell"/>
              <w:spacing w:line="276" w:lineRule="auto"/>
              <w:jc w:val="center"/>
              <w:rPr>
                <w:rFonts w:ascii="Times New Roman" w:hAnsi="Times New Roman" w:cs="Times New Roman"/>
                <w:lang w:eastAsia="en-US"/>
              </w:rPr>
            </w:pPr>
          </w:p>
          <w:p w:rsidR="001D06EE" w:rsidRPr="00F2226F" w:rsidRDefault="001D06EE" w:rsidP="00CE6B76">
            <w:pPr>
              <w:pStyle w:val="ConsPlusCell"/>
              <w:spacing w:line="276" w:lineRule="auto"/>
              <w:jc w:val="center"/>
              <w:rPr>
                <w:rFonts w:ascii="Times New Roman" w:hAnsi="Times New Roman" w:cs="Times New Roman"/>
                <w:lang w:eastAsia="en-US"/>
              </w:rPr>
            </w:pPr>
            <w:r w:rsidRPr="00F2226F">
              <w:rPr>
                <w:rFonts w:ascii="Times New Roman" w:hAnsi="Times New Roman" w:cs="Times New Roman"/>
                <w:lang w:eastAsia="en-US"/>
              </w:rPr>
              <w:t>4г. план.периода</w:t>
            </w:r>
          </w:p>
        </w:tc>
        <w:tc>
          <w:tcPr>
            <w:tcW w:w="567" w:type="dxa"/>
            <w:vAlign w:val="center"/>
          </w:tcPr>
          <w:p w:rsidR="001D06EE" w:rsidRPr="00F2226F" w:rsidRDefault="001D06EE" w:rsidP="00CE6B76">
            <w:pPr>
              <w:pStyle w:val="ConsPlusCell"/>
              <w:spacing w:line="276" w:lineRule="auto"/>
              <w:jc w:val="center"/>
              <w:rPr>
                <w:rFonts w:ascii="Times New Roman" w:hAnsi="Times New Roman" w:cs="Times New Roman"/>
                <w:lang w:eastAsia="en-US"/>
              </w:rPr>
            </w:pPr>
          </w:p>
          <w:p w:rsidR="001D06EE" w:rsidRPr="00F2226F" w:rsidRDefault="001D06EE" w:rsidP="00CE6B76">
            <w:pPr>
              <w:pStyle w:val="ConsPlusCell"/>
              <w:spacing w:line="276" w:lineRule="auto"/>
              <w:jc w:val="center"/>
              <w:rPr>
                <w:rFonts w:ascii="Times New Roman" w:hAnsi="Times New Roman" w:cs="Times New Roman"/>
                <w:lang w:eastAsia="en-US"/>
              </w:rPr>
            </w:pPr>
            <w:r w:rsidRPr="00F2226F">
              <w:rPr>
                <w:rFonts w:ascii="Times New Roman" w:hAnsi="Times New Roman" w:cs="Times New Roman"/>
                <w:lang w:eastAsia="en-US"/>
              </w:rPr>
              <w:t>5г. план.периода</w:t>
            </w:r>
          </w:p>
        </w:tc>
      </w:tr>
      <w:tr w:rsidR="001D06EE" w:rsidRPr="00F2226F" w:rsidTr="00F2226F">
        <w:trPr>
          <w:trHeight w:val="439"/>
        </w:trPr>
        <w:tc>
          <w:tcPr>
            <w:tcW w:w="1925" w:type="dxa"/>
          </w:tcPr>
          <w:p w:rsidR="001D06EE" w:rsidRPr="00F2226F" w:rsidRDefault="001D06EE" w:rsidP="00CE6B76">
            <w:pPr>
              <w:jc w:val="both"/>
              <w:rPr>
                <w:rFonts w:ascii="Times New Roman" w:hAnsi="Times New Roman"/>
                <w:b/>
              </w:rPr>
            </w:pPr>
            <w:r w:rsidRPr="00F2226F">
              <w:rPr>
                <w:rFonts w:ascii="Times New Roman" w:hAnsi="Times New Roman"/>
                <w:b/>
              </w:rPr>
              <w:t>Основное мероприятие 1</w:t>
            </w:r>
          </w:p>
        </w:tc>
        <w:tc>
          <w:tcPr>
            <w:tcW w:w="14229" w:type="dxa"/>
            <w:gridSpan w:val="20"/>
          </w:tcPr>
          <w:p w:rsidR="001D06EE" w:rsidRPr="00F2226F" w:rsidRDefault="001D06EE" w:rsidP="00CE6B76">
            <w:pPr>
              <w:jc w:val="center"/>
              <w:rPr>
                <w:rFonts w:ascii="Times New Roman" w:hAnsi="Times New Roman"/>
                <w:b/>
                <w:sz w:val="24"/>
                <w:szCs w:val="24"/>
              </w:rPr>
            </w:pPr>
            <w:r w:rsidRPr="00F2226F">
              <w:rPr>
                <w:rFonts w:ascii="Times New Roman" w:hAnsi="Times New Roman"/>
                <w:b/>
                <w:sz w:val="24"/>
                <w:szCs w:val="24"/>
              </w:rPr>
              <w:t>Развитие библиотечного обслуживания</w:t>
            </w:r>
          </w:p>
        </w:tc>
      </w:tr>
      <w:tr w:rsidR="001D06EE" w:rsidRPr="00F2226F" w:rsidTr="00F2226F">
        <w:trPr>
          <w:trHeight w:val="439"/>
        </w:trPr>
        <w:tc>
          <w:tcPr>
            <w:tcW w:w="1925" w:type="dxa"/>
          </w:tcPr>
          <w:p w:rsidR="001D06EE" w:rsidRPr="00F2226F" w:rsidRDefault="001D06EE" w:rsidP="00CE6B76">
            <w:pPr>
              <w:rPr>
                <w:rFonts w:ascii="Times New Roman" w:hAnsi="Times New Roman"/>
              </w:rPr>
            </w:pPr>
            <w:r w:rsidRPr="00F2226F">
              <w:rPr>
                <w:rFonts w:ascii="Times New Roman" w:hAnsi="Times New Roman"/>
              </w:rPr>
              <w:t>1.4.Расходы  на обеспечение мер по повышению заработной платы работникам муниципальных учреждений культуры в целях реализации указов Президента РФ</w:t>
            </w:r>
          </w:p>
        </w:tc>
        <w:tc>
          <w:tcPr>
            <w:tcW w:w="1440" w:type="dxa"/>
            <w:gridSpan w:val="2"/>
          </w:tcPr>
          <w:p w:rsidR="001D06EE" w:rsidRPr="00F2226F" w:rsidRDefault="001D06EE" w:rsidP="00CE6B76">
            <w:pPr>
              <w:pStyle w:val="ConsPlusCell"/>
              <w:spacing w:line="276" w:lineRule="auto"/>
              <w:ind w:left="-75" w:right="-76"/>
              <w:jc w:val="center"/>
              <w:rPr>
                <w:rFonts w:ascii="Times New Roman" w:hAnsi="Times New Roman" w:cs="Times New Roman"/>
                <w:lang w:eastAsia="en-US"/>
              </w:rPr>
            </w:pPr>
          </w:p>
          <w:p w:rsidR="001D06EE" w:rsidRPr="00F2226F" w:rsidRDefault="001D06EE" w:rsidP="00CE6B76">
            <w:pPr>
              <w:pStyle w:val="ConsPlusCell"/>
              <w:spacing w:line="276" w:lineRule="auto"/>
              <w:ind w:left="-75" w:right="-76"/>
              <w:jc w:val="center"/>
              <w:rPr>
                <w:rFonts w:ascii="Times New Roman" w:hAnsi="Times New Roman" w:cs="Times New Roman"/>
                <w:lang w:eastAsia="en-US"/>
              </w:rPr>
            </w:pPr>
            <w:r w:rsidRPr="00F2226F">
              <w:rPr>
                <w:rFonts w:ascii="Times New Roman" w:hAnsi="Times New Roman" w:cs="Times New Roman"/>
                <w:lang w:eastAsia="en-US"/>
              </w:rPr>
              <w:t>МБУК «Глинковская</w:t>
            </w:r>
          </w:p>
          <w:p w:rsidR="001D06EE" w:rsidRPr="00F2226F" w:rsidRDefault="001D06EE" w:rsidP="00CE6B76">
            <w:pPr>
              <w:pStyle w:val="ConsPlusCell"/>
              <w:spacing w:line="276" w:lineRule="auto"/>
              <w:ind w:left="-75" w:right="-76"/>
              <w:jc w:val="center"/>
              <w:rPr>
                <w:rFonts w:ascii="Times New Roman" w:hAnsi="Times New Roman" w:cs="Times New Roman"/>
                <w:lang w:eastAsia="en-US"/>
              </w:rPr>
            </w:pPr>
            <w:r w:rsidRPr="00F2226F">
              <w:rPr>
                <w:rFonts w:ascii="Times New Roman" w:hAnsi="Times New Roman" w:cs="Times New Roman"/>
                <w:lang w:eastAsia="en-US"/>
              </w:rPr>
              <w:t>Библиотека»</w:t>
            </w:r>
          </w:p>
        </w:tc>
        <w:tc>
          <w:tcPr>
            <w:tcW w:w="1080" w:type="dxa"/>
          </w:tcPr>
          <w:p w:rsidR="001D06EE" w:rsidRPr="00F2226F" w:rsidRDefault="001D06EE" w:rsidP="00CE6B76">
            <w:pPr>
              <w:pStyle w:val="ConsPlusCell"/>
              <w:spacing w:line="276" w:lineRule="auto"/>
              <w:ind w:right="-76"/>
              <w:jc w:val="center"/>
              <w:rPr>
                <w:rFonts w:ascii="Times New Roman" w:hAnsi="Times New Roman" w:cs="Times New Roman"/>
                <w:lang w:eastAsia="en-US"/>
              </w:rPr>
            </w:pPr>
          </w:p>
          <w:p w:rsidR="001D06EE" w:rsidRPr="00F2226F" w:rsidRDefault="001D06EE" w:rsidP="00CE6B76">
            <w:pPr>
              <w:pStyle w:val="ConsPlusCell"/>
              <w:spacing w:line="276" w:lineRule="auto"/>
              <w:ind w:right="-76"/>
              <w:jc w:val="center"/>
              <w:rPr>
                <w:rFonts w:ascii="Times New Roman" w:hAnsi="Times New Roman" w:cs="Times New Roman"/>
                <w:lang w:eastAsia="en-US"/>
              </w:rPr>
            </w:pPr>
          </w:p>
          <w:p w:rsidR="001D06EE" w:rsidRPr="00F2226F" w:rsidRDefault="001D06EE" w:rsidP="00CE6B76">
            <w:pPr>
              <w:pStyle w:val="ConsPlusCell"/>
              <w:spacing w:line="276" w:lineRule="auto"/>
              <w:ind w:right="-76"/>
              <w:jc w:val="center"/>
              <w:rPr>
                <w:rFonts w:ascii="Times New Roman" w:hAnsi="Times New Roman" w:cs="Times New Roman"/>
                <w:lang w:eastAsia="en-US"/>
              </w:rPr>
            </w:pPr>
            <w:r w:rsidRPr="00F2226F">
              <w:rPr>
                <w:rFonts w:ascii="Times New Roman" w:hAnsi="Times New Roman" w:cs="Times New Roman"/>
                <w:lang w:eastAsia="en-US"/>
              </w:rPr>
              <w:t>Областной бюджет</w:t>
            </w:r>
          </w:p>
        </w:tc>
        <w:tc>
          <w:tcPr>
            <w:tcW w:w="1078" w:type="dxa"/>
            <w:vAlign w:val="center"/>
          </w:tcPr>
          <w:p w:rsidR="001D06EE" w:rsidRPr="00F2226F" w:rsidRDefault="001D06EE" w:rsidP="00CE6B76">
            <w:pPr>
              <w:pStyle w:val="ConsPlusCell"/>
              <w:spacing w:line="276" w:lineRule="auto"/>
              <w:ind w:right="-76"/>
              <w:jc w:val="center"/>
              <w:rPr>
                <w:rFonts w:ascii="Times New Roman" w:hAnsi="Times New Roman" w:cs="Times New Roman"/>
                <w:lang w:eastAsia="en-US"/>
              </w:rPr>
            </w:pPr>
            <w:r w:rsidRPr="00F2226F">
              <w:rPr>
                <w:rFonts w:ascii="Times New Roman" w:hAnsi="Times New Roman" w:cs="Times New Roman"/>
                <w:lang w:eastAsia="en-US"/>
              </w:rPr>
              <w:t>1421,287</w:t>
            </w:r>
          </w:p>
        </w:tc>
        <w:tc>
          <w:tcPr>
            <w:tcW w:w="1276" w:type="dxa"/>
            <w:gridSpan w:val="2"/>
          </w:tcPr>
          <w:p w:rsidR="001D06EE" w:rsidRPr="00F2226F" w:rsidRDefault="001D06EE" w:rsidP="00CE6B76">
            <w:pPr>
              <w:pStyle w:val="ConsPlusCell"/>
              <w:spacing w:line="276" w:lineRule="auto"/>
              <w:jc w:val="center"/>
              <w:rPr>
                <w:rFonts w:ascii="Times New Roman" w:hAnsi="Times New Roman" w:cs="Times New Roman"/>
                <w:lang w:eastAsia="en-US"/>
              </w:rPr>
            </w:pPr>
          </w:p>
        </w:tc>
        <w:tc>
          <w:tcPr>
            <w:tcW w:w="1134" w:type="dxa"/>
          </w:tcPr>
          <w:p w:rsidR="001D06EE" w:rsidRPr="00F2226F" w:rsidRDefault="001D06EE" w:rsidP="00CE6B76">
            <w:pPr>
              <w:pStyle w:val="ConsPlusCell"/>
              <w:spacing w:line="276" w:lineRule="auto"/>
              <w:jc w:val="center"/>
              <w:rPr>
                <w:rFonts w:ascii="Times New Roman" w:hAnsi="Times New Roman" w:cs="Times New Roman"/>
                <w:lang w:eastAsia="en-US"/>
              </w:rPr>
            </w:pPr>
          </w:p>
        </w:tc>
        <w:tc>
          <w:tcPr>
            <w:tcW w:w="1134" w:type="dxa"/>
          </w:tcPr>
          <w:p w:rsidR="001D06EE" w:rsidRPr="00F2226F" w:rsidRDefault="001D06EE" w:rsidP="00CE6B76">
            <w:pPr>
              <w:pStyle w:val="ConsPlusCell"/>
              <w:spacing w:line="276" w:lineRule="auto"/>
              <w:jc w:val="center"/>
              <w:rPr>
                <w:rFonts w:ascii="Times New Roman" w:hAnsi="Times New Roman" w:cs="Times New Roman"/>
                <w:lang w:eastAsia="en-US"/>
              </w:rPr>
            </w:pPr>
          </w:p>
          <w:p w:rsidR="001D06EE" w:rsidRPr="00F2226F" w:rsidRDefault="001D06EE" w:rsidP="00CE6B76">
            <w:pPr>
              <w:pStyle w:val="ConsPlusCell"/>
              <w:spacing w:line="276" w:lineRule="auto"/>
              <w:jc w:val="center"/>
              <w:rPr>
                <w:rFonts w:ascii="Times New Roman" w:hAnsi="Times New Roman" w:cs="Times New Roman"/>
                <w:lang w:eastAsia="en-US"/>
              </w:rPr>
            </w:pPr>
          </w:p>
          <w:p w:rsidR="001D06EE" w:rsidRPr="00F2226F" w:rsidRDefault="001D06EE" w:rsidP="00CE6B76">
            <w:pPr>
              <w:pStyle w:val="ConsPlusCell"/>
              <w:spacing w:line="276" w:lineRule="auto"/>
              <w:jc w:val="center"/>
              <w:rPr>
                <w:rFonts w:ascii="Times New Roman" w:hAnsi="Times New Roman" w:cs="Times New Roman"/>
                <w:lang w:eastAsia="en-US"/>
              </w:rPr>
            </w:pPr>
          </w:p>
          <w:p w:rsidR="001D06EE" w:rsidRPr="00F2226F" w:rsidRDefault="001D06EE" w:rsidP="00CE6B76">
            <w:pPr>
              <w:pStyle w:val="ConsPlusCell"/>
              <w:spacing w:line="276" w:lineRule="auto"/>
              <w:jc w:val="center"/>
              <w:rPr>
                <w:rFonts w:ascii="Times New Roman" w:hAnsi="Times New Roman" w:cs="Times New Roman"/>
                <w:lang w:eastAsia="en-US"/>
              </w:rPr>
            </w:pPr>
          </w:p>
          <w:p w:rsidR="001D06EE" w:rsidRPr="00F2226F" w:rsidRDefault="001D06EE" w:rsidP="00CE6B76">
            <w:pPr>
              <w:pStyle w:val="ConsPlusCell"/>
              <w:spacing w:line="276" w:lineRule="auto"/>
              <w:rPr>
                <w:rFonts w:ascii="Times New Roman" w:hAnsi="Times New Roman" w:cs="Times New Roman"/>
                <w:lang w:eastAsia="en-US"/>
              </w:rPr>
            </w:pPr>
            <w:r w:rsidRPr="00F2226F">
              <w:rPr>
                <w:rFonts w:ascii="Times New Roman" w:hAnsi="Times New Roman" w:cs="Times New Roman"/>
                <w:lang w:eastAsia="en-US"/>
              </w:rPr>
              <w:t>1421,287</w:t>
            </w:r>
          </w:p>
        </w:tc>
        <w:tc>
          <w:tcPr>
            <w:tcW w:w="1134" w:type="dxa"/>
          </w:tcPr>
          <w:p w:rsidR="001D06EE" w:rsidRPr="00F2226F" w:rsidRDefault="001D06EE" w:rsidP="00CE6B76">
            <w:pPr>
              <w:pStyle w:val="ConsPlusCell"/>
              <w:spacing w:line="276" w:lineRule="auto"/>
              <w:rPr>
                <w:rFonts w:ascii="Times New Roman" w:hAnsi="Times New Roman" w:cs="Times New Roman"/>
                <w:lang w:eastAsia="en-US"/>
              </w:rPr>
            </w:pPr>
          </w:p>
        </w:tc>
        <w:tc>
          <w:tcPr>
            <w:tcW w:w="1134" w:type="dxa"/>
          </w:tcPr>
          <w:p w:rsidR="001D06EE" w:rsidRPr="00F2226F" w:rsidRDefault="001D06EE" w:rsidP="00CE6B76">
            <w:pPr>
              <w:pStyle w:val="ConsPlusCell"/>
              <w:spacing w:line="276" w:lineRule="auto"/>
              <w:rPr>
                <w:rFonts w:ascii="Times New Roman" w:hAnsi="Times New Roman" w:cs="Times New Roman"/>
                <w:lang w:eastAsia="en-US"/>
              </w:rPr>
            </w:pPr>
          </w:p>
        </w:tc>
        <w:tc>
          <w:tcPr>
            <w:tcW w:w="1134" w:type="dxa"/>
            <w:vAlign w:val="center"/>
          </w:tcPr>
          <w:p w:rsidR="001D06EE" w:rsidRPr="00F2226F" w:rsidRDefault="001D06EE" w:rsidP="00CE6B76">
            <w:pPr>
              <w:pStyle w:val="ConsPlusCell"/>
              <w:spacing w:line="276" w:lineRule="auto"/>
              <w:rPr>
                <w:rFonts w:ascii="Times New Roman" w:hAnsi="Times New Roman" w:cs="Times New Roman"/>
                <w:lang w:eastAsia="en-US"/>
              </w:rPr>
            </w:pPr>
          </w:p>
        </w:tc>
        <w:tc>
          <w:tcPr>
            <w:tcW w:w="567" w:type="dxa"/>
            <w:vAlign w:val="center"/>
          </w:tcPr>
          <w:p w:rsidR="001D06EE" w:rsidRPr="00F2226F" w:rsidRDefault="001D06EE" w:rsidP="00CE6B76">
            <w:pPr>
              <w:pStyle w:val="ConsPlusCell"/>
              <w:spacing w:line="276" w:lineRule="auto"/>
              <w:rPr>
                <w:rFonts w:ascii="Times New Roman" w:hAnsi="Times New Roman" w:cs="Times New Roman"/>
                <w:lang w:eastAsia="en-US"/>
              </w:rPr>
            </w:pPr>
          </w:p>
        </w:tc>
        <w:tc>
          <w:tcPr>
            <w:tcW w:w="709" w:type="dxa"/>
            <w:gridSpan w:val="2"/>
            <w:vAlign w:val="center"/>
          </w:tcPr>
          <w:p w:rsidR="001D06EE" w:rsidRPr="00F2226F" w:rsidRDefault="001D06EE" w:rsidP="00CE6B76">
            <w:pPr>
              <w:pStyle w:val="ConsPlusCell"/>
              <w:spacing w:line="276" w:lineRule="auto"/>
              <w:jc w:val="center"/>
              <w:rPr>
                <w:rFonts w:ascii="Times New Roman" w:hAnsi="Times New Roman" w:cs="Times New Roman"/>
                <w:lang w:eastAsia="en-US"/>
              </w:rPr>
            </w:pPr>
          </w:p>
        </w:tc>
        <w:tc>
          <w:tcPr>
            <w:tcW w:w="567" w:type="dxa"/>
            <w:gridSpan w:val="2"/>
          </w:tcPr>
          <w:p w:rsidR="001D06EE" w:rsidRPr="00F2226F" w:rsidRDefault="001D06EE" w:rsidP="00CE6B76">
            <w:pPr>
              <w:rPr>
                <w:rFonts w:ascii="Times New Roman" w:hAnsi="Times New Roman"/>
              </w:rPr>
            </w:pPr>
          </w:p>
        </w:tc>
        <w:tc>
          <w:tcPr>
            <w:tcW w:w="708" w:type="dxa"/>
            <w:gridSpan w:val="2"/>
          </w:tcPr>
          <w:p w:rsidR="001D06EE" w:rsidRPr="00F2226F" w:rsidRDefault="001D06EE" w:rsidP="00CE6B76">
            <w:pPr>
              <w:rPr>
                <w:rFonts w:ascii="Times New Roman" w:hAnsi="Times New Roman"/>
              </w:rPr>
            </w:pPr>
          </w:p>
        </w:tc>
        <w:tc>
          <w:tcPr>
            <w:tcW w:w="567" w:type="dxa"/>
            <w:vAlign w:val="center"/>
          </w:tcPr>
          <w:p w:rsidR="001D06EE" w:rsidRPr="00F2226F" w:rsidRDefault="001D06EE" w:rsidP="00CE6B76">
            <w:pPr>
              <w:jc w:val="center"/>
              <w:rPr>
                <w:rFonts w:ascii="Times New Roman" w:hAnsi="Times New Roman"/>
              </w:rPr>
            </w:pPr>
          </w:p>
        </w:tc>
        <w:tc>
          <w:tcPr>
            <w:tcW w:w="567" w:type="dxa"/>
            <w:vAlign w:val="center"/>
          </w:tcPr>
          <w:p w:rsidR="001D06EE" w:rsidRPr="00F2226F" w:rsidRDefault="001D06EE" w:rsidP="00CE6B76">
            <w:pPr>
              <w:jc w:val="center"/>
              <w:rPr>
                <w:rFonts w:ascii="Times New Roman" w:hAnsi="Times New Roman"/>
              </w:rPr>
            </w:pPr>
          </w:p>
        </w:tc>
      </w:tr>
      <w:tr w:rsidR="001D06EE" w:rsidRPr="00F2226F" w:rsidTr="00F2226F">
        <w:trPr>
          <w:trHeight w:val="1649"/>
        </w:trPr>
        <w:tc>
          <w:tcPr>
            <w:tcW w:w="1925" w:type="dxa"/>
          </w:tcPr>
          <w:p w:rsidR="001D06EE" w:rsidRPr="00F2226F" w:rsidRDefault="001D06EE" w:rsidP="00CE6B76">
            <w:pPr>
              <w:rPr>
                <w:rFonts w:ascii="Times New Roman" w:hAnsi="Times New Roman"/>
              </w:rPr>
            </w:pPr>
            <w:r w:rsidRPr="00F2226F">
              <w:rPr>
                <w:rFonts w:ascii="Times New Roman" w:hAnsi="Times New Roman"/>
              </w:rPr>
              <w:t>1.5.Укрепление материально-технической базы муниципальных учреждений</w:t>
            </w:r>
          </w:p>
        </w:tc>
        <w:tc>
          <w:tcPr>
            <w:tcW w:w="1440" w:type="dxa"/>
            <w:gridSpan w:val="2"/>
          </w:tcPr>
          <w:p w:rsidR="001D06EE" w:rsidRPr="00F2226F" w:rsidRDefault="001D06EE" w:rsidP="00CE6B76">
            <w:pPr>
              <w:pStyle w:val="ConsPlusCell"/>
              <w:spacing w:line="276" w:lineRule="auto"/>
              <w:ind w:left="-75" w:right="-76"/>
              <w:jc w:val="center"/>
              <w:rPr>
                <w:rFonts w:ascii="Times New Roman" w:hAnsi="Times New Roman" w:cs="Times New Roman"/>
                <w:lang w:eastAsia="en-US"/>
              </w:rPr>
            </w:pPr>
          </w:p>
          <w:p w:rsidR="001D06EE" w:rsidRPr="00F2226F" w:rsidRDefault="001D06EE" w:rsidP="00CE6B76">
            <w:pPr>
              <w:pStyle w:val="ConsPlusCell"/>
              <w:spacing w:line="276" w:lineRule="auto"/>
              <w:ind w:left="-75" w:right="-76"/>
              <w:jc w:val="center"/>
              <w:rPr>
                <w:rFonts w:ascii="Times New Roman" w:hAnsi="Times New Roman" w:cs="Times New Roman"/>
                <w:lang w:eastAsia="en-US"/>
              </w:rPr>
            </w:pPr>
            <w:r w:rsidRPr="00F2226F">
              <w:rPr>
                <w:rFonts w:ascii="Times New Roman" w:hAnsi="Times New Roman" w:cs="Times New Roman"/>
                <w:lang w:eastAsia="en-US"/>
              </w:rPr>
              <w:t>МБУК «Глинковская</w:t>
            </w:r>
          </w:p>
          <w:p w:rsidR="001D06EE" w:rsidRPr="00F2226F" w:rsidRDefault="001D06EE" w:rsidP="00CE6B76">
            <w:pPr>
              <w:pStyle w:val="ConsPlusCell"/>
              <w:spacing w:line="276" w:lineRule="auto"/>
              <w:ind w:left="-75" w:right="-76"/>
              <w:jc w:val="center"/>
              <w:rPr>
                <w:rFonts w:ascii="Times New Roman" w:hAnsi="Times New Roman" w:cs="Times New Roman"/>
                <w:lang w:eastAsia="en-US"/>
              </w:rPr>
            </w:pPr>
            <w:r w:rsidRPr="00F2226F">
              <w:rPr>
                <w:rFonts w:ascii="Times New Roman" w:hAnsi="Times New Roman" w:cs="Times New Roman"/>
                <w:lang w:eastAsia="en-US"/>
              </w:rPr>
              <w:t>Библиотека</w:t>
            </w:r>
          </w:p>
        </w:tc>
        <w:tc>
          <w:tcPr>
            <w:tcW w:w="1080" w:type="dxa"/>
          </w:tcPr>
          <w:p w:rsidR="001D06EE" w:rsidRPr="00F2226F" w:rsidRDefault="001D06EE" w:rsidP="00CE6B76">
            <w:pPr>
              <w:pStyle w:val="ConsPlusCell"/>
              <w:spacing w:line="276" w:lineRule="auto"/>
              <w:ind w:left="-75" w:right="-76"/>
              <w:jc w:val="center"/>
              <w:rPr>
                <w:rFonts w:ascii="Times New Roman" w:hAnsi="Times New Roman" w:cs="Times New Roman"/>
                <w:lang w:eastAsia="en-US"/>
              </w:rPr>
            </w:pPr>
          </w:p>
          <w:p w:rsidR="001D06EE" w:rsidRPr="00F2226F" w:rsidRDefault="001D06EE" w:rsidP="00CE6B76">
            <w:pPr>
              <w:pStyle w:val="ConsPlusCell"/>
              <w:spacing w:line="276" w:lineRule="auto"/>
              <w:ind w:left="-75" w:right="-76"/>
              <w:jc w:val="center"/>
              <w:rPr>
                <w:rFonts w:ascii="Times New Roman" w:hAnsi="Times New Roman" w:cs="Times New Roman"/>
                <w:lang w:eastAsia="en-US"/>
              </w:rPr>
            </w:pPr>
          </w:p>
          <w:p w:rsidR="001D06EE" w:rsidRPr="00F2226F" w:rsidRDefault="001D06EE" w:rsidP="00CE6B76">
            <w:pPr>
              <w:pStyle w:val="ConsPlusCell"/>
              <w:spacing w:line="276" w:lineRule="auto"/>
              <w:ind w:left="-75" w:right="-76"/>
              <w:jc w:val="center"/>
              <w:rPr>
                <w:rFonts w:ascii="Times New Roman" w:hAnsi="Times New Roman" w:cs="Times New Roman"/>
                <w:lang w:eastAsia="en-US"/>
              </w:rPr>
            </w:pPr>
            <w:r w:rsidRPr="00F2226F">
              <w:rPr>
                <w:rFonts w:ascii="Times New Roman" w:hAnsi="Times New Roman" w:cs="Times New Roman"/>
                <w:lang w:eastAsia="en-US"/>
              </w:rPr>
              <w:t>Местный бюджет</w:t>
            </w:r>
          </w:p>
          <w:p w:rsidR="001D06EE" w:rsidRPr="00F2226F" w:rsidRDefault="001D06EE" w:rsidP="00CE6B76">
            <w:pPr>
              <w:pStyle w:val="ConsPlusCell"/>
              <w:spacing w:line="276" w:lineRule="auto"/>
              <w:ind w:left="-75" w:right="-76"/>
              <w:jc w:val="center"/>
              <w:rPr>
                <w:rFonts w:ascii="Times New Roman" w:hAnsi="Times New Roman" w:cs="Times New Roman"/>
                <w:lang w:eastAsia="en-US"/>
              </w:rPr>
            </w:pPr>
          </w:p>
          <w:p w:rsidR="001D06EE" w:rsidRPr="00F2226F" w:rsidRDefault="001D06EE" w:rsidP="00CE6B76">
            <w:pPr>
              <w:pStyle w:val="ConsPlusCell"/>
              <w:spacing w:line="276" w:lineRule="auto"/>
              <w:ind w:left="-75" w:right="-76"/>
              <w:jc w:val="center"/>
              <w:rPr>
                <w:rFonts w:ascii="Times New Roman" w:hAnsi="Times New Roman" w:cs="Times New Roman"/>
                <w:lang w:eastAsia="en-US"/>
              </w:rPr>
            </w:pPr>
          </w:p>
        </w:tc>
        <w:tc>
          <w:tcPr>
            <w:tcW w:w="1078" w:type="dxa"/>
            <w:vAlign w:val="center"/>
          </w:tcPr>
          <w:p w:rsidR="001D06EE" w:rsidRPr="00F2226F" w:rsidRDefault="001D06EE" w:rsidP="00CE6B76">
            <w:pPr>
              <w:pStyle w:val="ConsPlusCell"/>
              <w:spacing w:line="276" w:lineRule="auto"/>
              <w:ind w:right="-76"/>
              <w:rPr>
                <w:rFonts w:ascii="Times New Roman" w:hAnsi="Times New Roman" w:cs="Times New Roman"/>
                <w:lang w:eastAsia="en-US"/>
              </w:rPr>
            </w:pPr>
            <w:r w:rsidRPr="00F2226F">
              <w:rPr>
                <w:rFonts w:ascii="Times New Roman" w:hAnsi="Times New Roman" w:cs="Times New Roman"/>
                <w:lang w:eastAsia="en-US"/>
              </w:rPr>
              <w:t>100,0</w:t>
            </w:r>
          </w:p>
        </w:tc>
        <w:tc>
          <w:tcPr>
            <w:tcW w:w="1276" w:type="dxa"/>
            <w:gridSpan w:val="2"/>
          </w:tcPr>
          <w:p w:rsidR="001D06EE" w:rsidRPr="00F2226F" w:rsidRDefault="001D06EE" w:rsidP="00F2226F">
            <w:pPr>
              <w:pStyle w:val="ConsPlusCell"/>
              <w:jc w:val="center"/>
              <w:rPr>
                <w:rFonts w:ascii="Times New Roman" w:hAnsi="Times New Roman" w:cs="Times New Roman"/>
                <w:lang w:eastAsia="en-US"/>
              </w:rPr>
            </w:pPr>
          </w:p>
        </w:tc>
        <w:tc>
          <w:tcPr>
            <w:tcW w:w="1134" w:type="dxa"/>
          </w:tcPr>
          <w:p w:rsidR="001D06EE" w:rsidRPr="00F2226F" w:rsidRDefault="001D06EE" w:rsidP="00F2226F">
            <w:pPr>
              <w:pStyle w:val="ConsPlusCell"/>
              <w:jc w:val="center"/>
              <w:rPr>
                <w:rFonts w:ascii="Times New Roman" w:hAnsi="Times New Roman" w:cs="Times New Roman"/>
                <w:lang w:eastAsia="en-US"/>
              </w:rPr>
            </w:pPr>
          </w:p>
        </w:tc>
        <w:tc>
          <w:tcPr>
            <w:tcW w:w="1134" w:type="dxa"/>
          </w:tcPr>
          <w:p w:rsidR="001D06EE" w:rsidRPr="00F2226F" w:rsidRDefault="001D06EE" w:rsidP="00F2226F">
            <w:pPr>
              <w:pStyle w:val="ConsPlusCell"/>
              <w:jc w:val="center"/>
              <w:rPr>
                <w:rFonts w:ascii="Times New Roman" w:hAnsi="Times New Roman" w:cs="Times New Roman"/>
                <w:lang w:eastAsia="en-US"/>
              </w:rPr>
            </w:pPr>
          </w:p>
        </w:tc>
        <w:tc>
          <w:tcPr>
            <w:tcW w:w="1134" w:type="dxa"/>
          </w:tcPr>
          <w:p w:rsidR="001D06EE" w:rsidRPr="00F2226F" w:rsidRDefault="001D06EE" w:rsidP="00CE6B76">
            <w:pPr>
              <w:pStyle w:val="ConsPlusCell"/>
              <w:spacing w:line="276" w:lineRule="auto"/>
              <w:rPr>
                <w:rFonts w:ascii="Times New Roman" w:hAnsi="Times New Roman" w:cs="Times New Roman"/>
                <w:lang w:eastAsia="en-US"/>
              </w:rPr>
            </w:pPr>
          </w:p>
          <w:p w:rsidR="001D06EE" w:rsidRPr="00F2226F" w:rsidRDefault="001D06EE" w:rsidP="00CE6B76">
            <w:pPr>
              <w:pStyle w:val="ConsPlusCell"/>
              <w:spacing w:line="276" w:lineRule="auto"/>
              <w:rPr>
                <w:rFonts w:ascii="Times New Roman" w:hAnsi="Times New Roman" w:cs="Times New Roman"/>
                <w:lang w:eastAsia="en-US"/>
              </w:rPr>
            </w:pPr>
          </w:p>
          <w:p w:rsidR="001D06EE" w:rsidRPr="00F2226F" w:rsidRDefault="001D06EE" w:rsidP="00CE6B76">
            <w:pPr>
              <w:pStyle w:val="ConsPlusCell"/>
              <w:spacing w:line="276" w:lineRule="auto"/>
              <w:rPr>
                <w:rFonts w:ascii="Times New Roman" w:hAnsi="Times New Roman" w:cs="Times New Roman"/>
                <w:lang w:eastAsia="en-US"/>
              </w:rPr>
            </w:pPr>
          </w:p>
          <w:p w:rsidR="001D06EE" w:rsidRPr="00F2226F" w:rsidRDefault="001D06EE" w:rsidP="00CE6B76">
            <w:pPr>
              <w:pStyle w:val="ConsPlusCell"/>
              <w:spacing w:line="276" w:lineRule="auto"/>
              <w:rPr>
                <w:rFonts w:ascii="Times New Roman" w:hAnsi="Times New Roman" w:cs="Times New Roman"/>
                <w:lang w:eastAsia="en-US"/>
              </w:rPr>
            </w:pPr>
            <w:r w:rsidRPr="00F2226F">
              <w:rPr>
                <w:rFonts w:ascii="Times New Roman" w:hAnsi="Times New Roman" w:cs="Times New Roman"/>
                <w:lang w:eastAsia="en-US"/>
              </w:rPr>
              <w:t>100,0</w:t>
            </w:r>
          </w:p>
        </w:tc>
        <w:tc>
          <w:tcPr>
            <w:tcW w:w="1134" w:type="dxa"/>
          </w:tcPr>
          <w:p w:rsidR="001D06EE" w:rsidRPr="00F2226F" w:rsidRDefault="001D06EE" w:rsidP="00CE6B76">
            <w:pPr>
              <w:pStyle w:val="ConsPlusCell"/>
              <w:spacing w:line="276" w:lineRule="auto"/>
              <w:rPr>
                <w:rFonts w:ascii="Times New Roman" w:hAnsi="Times New Roman" w:cs="Times New Roman"/>
                <w:lang w:eastAsia="en-US"/>
              </w:rPr>
            </w:pPr>
          </w:p>
        </w:tc>
        <w:tc>
          <w:tcPr>
            <w:tcW w:w="1134" w:type="dxa"/>
            <w:vAlign w:val="center"/>
          </w:tcPr>
          <w:p w:rsidR="001D06EE" w:rsidRPr="00F2226F" w:rsidRDefault="001D06EE" w:rsidP="00CE6B76">
            <w:pPr>
              <w:pStyle w:val="ConsPlusCell"/>
              <w:spacing w:line="276" w:lineRule="auto"/>
              <w:rPr>
                <w:rFonts w:ascii="Times New Roman" w:hAnsi="Times New Roman" w:cs="Times New Roman"/>
                <w:lang w:eastAsia="en-US"/>
              </w:rPr>
            </w:pPr>
          </w:p>
        </w:tc>
        <w:tc>
          <w:tcPr>
            <w:tcW w:w="567" w:type="dxa"/>
            <w:vAlign w:val="center"/>
          </w:tcPr>
          <w:p w:rsidR="001D06EE" w:rsidRPr="00F2226F" w:rsidRDefault="001D06EE" w:rsidP="00CE6B76">
            <w:pPr>
              <w:pStyle w:val="ConsPlusCell"/>
              <w:spacing w:line="276" w:lineRule="auto"/>
              <w:rPr>
                <w:rFonts w:ascii="Times New Roman" w:hAnsi="Times New Roman" w:cs="Times New Roman"/>
                <w:lang w:eastAsia="en-US"/>
              </w:rPr>
            </w:pPr>
          </w:p>
        </w:tc>
        <w:tc>
          <w:tcPr>
            <w:tcW w:w="709" w:type="dxa"/>
            <w:gridSpan w:val="2"/>
            <w:vAlign w:val="center"/>
          </w:tcPr>
          <w:p w:rsidR="001D06EE" w:rsidRPr="00F2226F" w:rsidRDefault="001D06EE" w:rsidP="00CE6B76">
            <w:pPr>
              <w:pStyle w:val="ConsPlusCell"/>
              <w:spacing w:line="276" w:lineRule="auto"/>
              <w:jc w:val="center"/>
              <w:rPr>
                <w:rFonts w:ascii="Times New Roman" w:hAnsi="Times New Roman" w:cs="Times New Roman"/>
                <w:lang w:eastAsia="en-US"/>
              </w:rPr>
            </w:pPr>
          </w:p>
        </w:tc>
        <w:tc>
          <w:tcPr>
            <w:tcW w:w="567" w:type="dxa"/>
            <w:gridSpan w:val="2"/>
          </w:tcPr>
          <w:p w:rsidR="001D06EE" w:rsidRPr="00F2226F" w:rsidRDefault="001D06EE" w:rsidP="00CE6B76">
            <w:pPr>
              <w:rPr>
                <w:rFonts w:ascii="Times New Roman" w:hAnsi="Times New Roman"/>
              </w:rPr>
            </w:pPr>
          </w:p>
        </w:tc>
        <w:tc>
          <w:tcPr>
            <w:tcW w:w="708" w:type="dxa"/>
            <w:gridSpan w:val="2"/>
          </w:tcPr>
          <w:p w:rsidR="001D06EE" w:rsidRPr="00F2226F" w:rsidRDefault="001D06EE" w:rsidP="00CE6B76">
            <w:pPr>
              <w:rPr>
                <w:rFonts w:ascii="Times New Roman" w:hAnsi="Times New Roman"/>
              </w:rPr>
            </w:pPr>
          </w:p>
        </w:tc>
        <w:tc>
          <w:tcPr>
            <w:tcW w:w="567" w:type="dxa"/>
            <w:vAlign w:val="center"/>
          </w:tcPr>
          <w:p w:rsidR="001D06EE" w:rsidRPr="00F2226F" w:rsidRDefault="001D06EE" w:rsidP="00CE6B76">
            <w:pPr>
              <w:jc w:val="center"/>
              <w:rPr>
                <w:rFonts w:ascii="Times New Roman" w:hAnsi="Times New Roman"/>
              </w:rPr>
            </w:pPr>
          </w:p>
        </w:tc>
        <w:tc>
          <w:tcPr>
            <w:tcW w:w="567" w:type="dxa"/>
            <w:vAlign w:val="center"/>
          </w:tcPr>
          <w:p w:rsidR="001D06EE" w:rsidRPr="00F2226F" w:rsidRDefault="001D06EE" w:rsidP="00CE6B76">
            <w:pPr>
              <w:jc w:val="center"/>
              <w:rPr>
                <w:rFonts w:ascii="Times New Roman" w:hAnsi="Times New Roman"/>
              </w:rPr>
            </w:pPr>
          </w:p>
        </w:tc>
      </w:tr>
      <w:tr w:rsidR="001D06EE" w:rsidRPr="00F2226F" w:rsidTr="00F2226F">
        <w:trPr>
          <w:trHeight w:val="1003"/>
        </w:trPr>
        <w:tc>
          <w:tcPr>
            <w:tcW w:w="1925" w:type="dxa"/>
          </w:tcPr>
          <w:p w:rsidR="001D06EE" w:rsidRPr="00F2226F" w:rsidRDefault="001D06EE" w:rsidP="00CE6B76">
            <w:pPr>
              <w:jc w:val="both"/>
              <w:rPr>
                <w:rFonts w:ascii="Times New Roman" w:hAnsi="Times New Roman"/>
              </w:rPr>
            </w:pPr>
            <w:r w:rsidRPr="00F2226F">
              <w:rPr>
                <w:rFonts w:ascii="Times New Roman" w:hAnsi="Times New Roman"/>
                <w:b/>
              </w:rPr>
              <w:t>Основное мероприятие 2</w:t>
            </w:r>
          </w:p>
        </w:tc>
        <w:tc>
          <w:tcPr>
            <w:tcW w:w="14229" w:type="dxa"/>
            <w:gridSpan w:val="20"/>
          </w:tcPr>
          <w:p w:rsidR="001D06EE" w:rsidRPr="00F2226F" w:rsidRDefault="001D06EE" w:rsidP="00F2226F">
            <w:pPr>
              <w:spacing w:after="0" w:line="240" w:lineRule="auto"/>
              <w:jc w:val="center"/>
              <w:rPr>
                <w:rFonts w:ascii="Times New Roman" w:hAnsi="Times New Roman"/>
                <w:b/>
                <w:sz w:val="24"/>
                <w:szCs w:val="24"/>
              </w:rPr>
            </w:pPr>
          </w:p>
          <w:p w:rsidR="001D06EE" w:rsidRPr="00F2226F" w:rsidRDefault="001D06EE" w:rsidP="00F2226F">
            <w:pPr>
              <w:spacing w:after="0" w:line="240" w:lineRule="auto"/>
              <w:jc w:val="center"/>
              <w:rPr>
                <w:rFonts w:ascii="Times New Roman" w:hAnsi="Times New Roman"/>
                <w:b/>
                <w:sz w:val="24"/>
                <w:szCs w:val="24"/>
              </w:rPr>
            </w:pPr>
            <w:r w:rsidRPr="00F2226F">
              <w:rPr>
                <w:rFonts w:ascii="Times New Roman" w:hAnsi="Times New Roman"/>
                <w:b/>
                <w:sz w:val="24"/>
                <w:szCs w:val="24"/>
              </w:rPr>
              <w:t>Комплектование книжных фондов</w:t>
            </w:r>
          </w:p>
        </w:tc>
      </w:tr>
      <w:tr w:rsidR="001D06EE" w:rsidRPr="00F2226F" w:rsidTr="00F2226F">
        <w:trPr>
          <w:trHeight w:val="203"/>
        </w:trPr>
        <w:tc>
          <w:tcPr>
            <w:tcW w:w="1925" w:type="dxa"/>
          </w:tcPr>
          <w:p w:rsidR="001D06EE" w:rsidRPr="00F2226F" w:rsidRDefault="001D06EE" w:rsidP="00F2226F">
            <w:pPr>
              <w:spacing w:after="0" w:line="240" w:lineRule="auto"/>
              <w:rPr>
                <w:rFonts w:ascii="Times New Roman" w:hAnsi="Times New Roman"/>
              </w:rPr>
            </w:pPr>
            <w:r w:rsidRPr="00F2226F">
              <w:rPr>
                <w:rFonts w:ascii="Times New Roman" w:hAnsi="Times New Roman"/>
              </w:rPr>
              <w:t>2.2.Расходы  на  поддержку отрасли культуры. Комплектование книжных фондов</w:t>
            </w:r>
            <w:r>
              <w:rPr>
                <w:rFonts w:ascii="Times New Roman" w:hAnsi="Times New Roman"/>
              </w:rPr>
              <w:t xml:space="preserve"> </w:t>
            </w:r>
            <w:r w:rsidRPr="00F2226F">
              <w:rPr>
                <w:rFonts w:ascii="Times New Roman" w:hAnsi="Times New Roman"/>
              </w:rPr>
              <w:t>муниципальных общедоступных  библиотек  и государственных центральных библиотек субъектов РФ.</w:t>
            </w:r>
          </w:p>
        </w:tc>
        <w:tc>
          <w:tcPr>
            <w:tcW w:w="1188" w:type="dxa"/>
          </w:tcPr>
          <w:p w:rsidR="001D06EE" w:rsidRPr="00F2226F" w:rsidRDefault="001D06EE" w:rsidP="00CE6B76">
            <w:pPr>
              <w:pStyle w:val="ConsPlusCell"/>
              <w:spacing w:line="276" w:lineRule="auto"/>
              <w:ind w:left="-75" w:right="-76"/>
              <w:jc w:val="center"/>
              <w:rPr>
                <w:rFonts w:ascii="Times New Roman" w:hAnsi="Times New Roman" w:cs="Times New Roman"/>
                <w:lang w:eastAsia="en-US"/>
              </w:rPr>
            </w:pPr>
          </w:p>
          <w:p w:rsidR="001D06EE" w:rsidRPr="00F2226F" w:rsidRDefault="001D06EE" w:rsidP="00CE6B76">
            <w:pPr>
              <w:pStyle w:val="ConsPlusCell"/>
              <w:spacing w:line="276" w:lineRule="auto"/>
              <w:ind w:left="-75" w:right="-76"/>
              <w:jc w:val="center"/>
              <w:rPr>
                <w:rFonts w:ascii="Times New Roman" w:hAnsi="Times New Roman" w:cs="Times New Roman"/>
                <w:lang w:eastAsia="en-US"/>
              </w:rPr>
            </w:pPr>
          </w:p>
          <w:p w:rsidR="001D06EE" w:rsidRPr="00F2226F" w:rsidRDefault="001D06EE" w:rsidP="00CE6B76">
            <w:pPr>
              <w:pStyle w:val="ConsPlusCell"/>
              <w:spacing w:line="276" w:lineRule="auto"/>
              <w:ind w:left="-75" w:right="-76"/>
              <w:jc w:val="center"/>
              <w:rPr>
                <w:rFonts w:ascii="Times New Roman" w:hAnsi="Times New Roman" w:cs="Times New Roman"/>
                <w:lang w:eastAsia="en-US"/>
              </w:rPr>
            </w:pPr>
          </w:p>
          <w:p w:rsidR="001D06EE" w:rsidRPr="00F2226F" w:rsidRDefault="001D06EE" w:rsidP="00CE6B76">
            <w:pPr>
              <w:pStyle w:val="ConsPlusCell"/>
              <w:spacing w:line="276" w:lineRule="auto"/>
              <w:ind w:left="-75" w:right="-76"/>
              <w:jc w:val="center"/>
              <w:rPr>
                <w:rFonts w:ascii="Times New Roman" w:hAnsi="Times New Roman" w:cs="Times New Roman"/>
                <w:lang w:eastAsia="en-US"/>
              </w:rPr>
            </w:pPr>
            <w:r w:rsidRPr="00F2226F">
              <w:rPr>
                <w:rFonts w:ascii="Times New Roman" w:hAnsi="Times New Roman" w:cs="Times New Roman"/>
                <w:lang w:eastAsia="en-US"/>
              </w:rPr>
              <w:t>МБУК «Глинковская</w:t>
            </w:r>
          </w:p>
          <w:p w:rsidR="001D06EE" w:rsidRPr="00F2226F" w:rsidRDefault="001D06EE" w:rsidP="00CE6B76">
            <w:pPr>
              <w:pStyle w:val="ConsPlusCell"/>
              <w:spacing w:line="276" w:lineRule="auto"/>
              <w:ind w:left="-75" w:right="-76"/>
              <w:jc w:val="center"/>
              <w:rPr>
                <w:rFonts w:ascii="Times New Roman" w:hAnsi="Times New Roman" w:cs="Times New Roman"/>
                <w:lang w:eastAsia="en-US"/>
              </w:rPr>
            </w:pPr>
            <w:r w:rsidRPr="00F2226F">
              <w:rPr>
                <w:rFonts w:ascii="Times New Roman" w:hAnsi="Times New Roman" w:cs="Times New Roman"/>
                <w:lang w:eastAsia="en-US"/>
              </w:rPr>
              <w:t>Библиотека</w:t>
            </w:r>
          </w:p>
        </w:tc>
        <w:tc>
          <w:tcPr>
            <w:tcW w:w="1332" w:type="dxa"/>
            <w:gridSpan w:val="2"/>
          </w:tcPr>
          <w:p w:rsidR="001D06EE" w:rsidRPr="00F2226F" w:rsidRDefault="001D06EE" w:rsidP="00CE6B76">
            <w:pPr>
              <w:pStyle w:val="ConsPlusCell"/>
              <w:spacing w:line="276" w:lineRule="auto"/>
              <w:ind w:right="-76"/>
              <w:jc w:val="center"/>
              <w:rPr>
                <w:rFonts w:ascii="Times New Roman" w:hAnsi="Times New Roman" w:cs="Times New Roman"/>
                <w:lang w:eastAsia="en-US"/>
              </w:rPr>
            </w:pPr>
          </w:p>
          <w:p w:rsidR="001D06EE" w:rsidRPr="00F2226F" w:rsidRDefault="001D06EE" w:rsidP="00CE6B76">
            <w:pPr>
              <w:pStyle w:val="ConsPlusCell"/>
              <w:spacing w:line="276" w:lineRule="auto"/>
              <w:ind w:right="-76"/>
              <w:jc w:val="center"/>
              <w:rPr>
                <w:rFonts w:ascii="Times New Roman" w:hAnsi="Times New Roman" w:cs="Times New Roman"/>
                <w:lang w:eastAsia="en-US"/>
              </w:rPr>
            </w:pPr>
          </w:p>
          <w:p w:rsidR="001D06EE" w:rsidRPr="00F2226F" w:rsidRDefault="001D06EE" w:rsidP="00CE6B76">
            <w:pPr>
              <w:pStyle w:val="ConsPlusCell"/>
              <w:spacing w:line="276" w:lineRule="auto"/>
              <w:ind w:right="-76"/>
              <w:jc w:val="center"/>
              <w:rPr>
                <w:rFonts w:ascii="Times New Roman" w:hAnsi="Times New Roman" w:cs="Times New Roman"/>
                <w:lang w:eastAsia="en-US"/>
              </w:rPr>
            </w:pPr>
          </w:p>
          <w:p w:rsidR="001D06EE" w:rsidRPr="00F2226F" w:rsidRDefault="001D06EE" w:rsidP="00CE6B76">
            <w:pPr>
              <w:pStyle w:val="ConsPlusCell"/>
              <w:spacing w:line="276" w:lineRule="auto"/>
              <w:ind w:right="-76"/>
              <w:jc w:val="center"/>
              <w:rPr>
                <w:rFonts w:ascii="Times New Roman" w:hAnsi="Times New Roman" w:cs="Times New Roman"/>
                <w:lang w:eastAsia="en-US"/>
              </w:rPr>
            </w:pPr>
          </w:p>
          <w:p w:rsidR="001D06EE" w:rsidRPr="00F2226F" w:rsidRDefault="001D06EE" w:rsidP="00CE6B76">
            <w:pPr>
              <w:pStyle w:val="ConsPlusCell"/>
              <w:spacing w:line="276" w:lineRule="auto"/>
              <w:ind w:right="-76"/>
              <w:jc w:val="center"/>
              <w:rPr>
                <w:rFonts w:ascii="Times New Roman" w:hAnsi="Times New Roman" w:cs="Times New Roman"/>
                <w:lang w:eastAsia="en-US"/>
              </w:rPr>
            </w:pPr>
            <w:r w:rsidRPr="00F2226F">
              <w:rPr>
                <w:rFonts w:ascii="Times New Roman" w:hAnsi="Times New Roman" w:cs="Times New Roman"/>
                <w:lang w:eastAsia="en-US"/>
              </w:rPr>
              <w:t>Областной</w:t>
            </w:r>
            <w:r>
              <w:rPr>
                <w:rFonts w:ascii="Times New Roman" w:hAnsi="Times New Roman" w:cs="Times New Roman"/>
                <w:lang w:eastAsia="en-US"/>
              </w:rPr>
              <w:t xml:space="preserve"> </w:t>
            </w:r>
            <w:r w:rsidRPr="00F2226F">
              <w:rPr>
                <w:rFonts w:ascii="Times New Roman" w:hAnsi="Times New Roman" w:cs="Times New Roman"/>
                <w:lang w:eastAsia="en-US"/>
              </w:rPr>
              <w:t>бюджет</w:t>
            </w:r>
          </w:p>
        </w:tc>
        <w:tc>
          <w:tcPr>
            <w:tcW w:w="1220" w:type="dxa"/>
            <w:gridSpan w:val="2"/>
            <w:vAlign w:val="center"/>
          </w:tcPr>
          <w:p w:rsidR="001D06EE" w:rsidRPr="00F2226F" w:rsidRDefault="001D06EE" w:rsidP="00CE6B76">
            <w:pPr>
              <w:pStyle w:val="ConsPlusCell"/>
              <w:spacing w:line="276" w:lineRule="auto"/>
              <w:ind w:right="-76"/>
              <w:rPr>
                <w:rFonts w:ascii="Times New Roman" w:hAnsi="Times New Roman" w:cs="Times New Roman"/>
                <w:lang w:eastAsia="en-US"/>
              </w:rPr>
            </w:pPr>
            <w:r w:rsidRPr="00F2226F">
              <w:rPr>
                <w:rFonts w:ascii="Times New Roman" w:hAnsi="Times New Roman" w:cs="Times New Roman"/>
                <w:lang w:eastAsia="en-US"/>
              </w:rPr>
              <w:t xml:space="preserve">        1,7</w:t>
            </w:r>
          </w:p>
        </w:tc>
        <w:tc>
          <w:tcPr>
            <w:tcW w:w="1134" w:type="dxa"/>
          </w:tcPr>
          <w:p w:rsidR="001D06EE" w:rsidRPr="00F2226F" w:rsidRDefault="001D06EE" w:rsidP="00CE6B76">
            <w:pPr>
              <w:pStyle w:val="ConsPlusCell"/>
              <w:spacing w:line="276" w:lineRule="auto"/>
              <w:jc w:val="center"/>
              <w:rPr>
                <w:rFonts w:ascii="Times New Roman" w:hAnsi="Times New Roman" w:cs="Times New Roman"/>
                <w:lang w:eastAsia="en-US"/>
              </w:rPr>
            </w:pPr>
          </w:p>
        </w:tc>
        <w:tc>
          <w:tcPr>
            <w:tcW w:w="1134" w:type="dxa"/>
          </w:tcPr>
          <w:p w:rsidR="001D06EE" w:rsidRPr="00F2226F" w:rsidRDefault="001D06EE" w:rsidP="00F2226F">
            <w:pPr>
              <w:pStyle w:val="ConsPlusCell"/>
              <w:jc w:val="center"/>
              <w:rPr>
                <w:rFonts w:ascii="Times New Roman" w:hAnsi="Times New Roman" w:cs="Times New Roman"/>
                <w:lang w:eastAsia="en-US"/>
              </w:rPr>
            </w:pPr>
          </w:p>
        </w:tc>
        <w:tc>
          <w:tcPr>
            <w:tcW w:w="1134" w:type="dxa"/>
          </w:tcPr>
          <w:p w:rsidR="001D06EE" w:rsidRPr="00F2226F" w:rsidRDefault="001D06EE" w:rsidP="00F2226F">
            <w:pPr>
              <w:pStyle w:val="ConsPlusCell"/>
              <w:jc w:val="center"/>
              <w:rPr>
                <w:rFonts w:ascii="Times New Roman" w:hAnsi="Times New Roman" w:cs="Times New Roman"/>
                <w:lang w:eastAsia="en-US"/>
              </w:rPr>
            </w:pPr>
          </w:p>
          <w:p w:rsidR="001D06EE" w:rsidRPr="00F2226F" w:rsidRDefault="001D06EE" w:rsidP="00F2226F">
            <w:pPr>
              <w:pStyle w:val="ConsPlusCell"/>
              <w:jc w:val="center"/>
              <w:rPr>
                <w:rFonts w:ascii="Times New Roman" w:hAnsi="Times New Roman" w:cs="Times New Roman"/>
                <w:lang w:eastAsia="en-US"/>
              </w:rPr>
            </w:pPr>
          </w:p>
          <w:p w:rsidR="001D06EE" w:rsidRPr="00F2226F" w:rsidRDefault="001D06EE" w:rsidP="00F2226F">
            <w:pPr>
              <w:pStyle w:val="ConsPlusCell"/>
              <w:jc w:val="center"/>
              <w:rPr>
                <w:rFonts w:ascii="Times New Roman" w:hAnsi="Times New Roman" w:cs="Times New Roman"/>
                <w:lang w:eastAsia="en-US"/>
              </w:rPr>
            </w:pPr>
          </w:p>
          <w:p w:rsidR="001D06EE" w:rsidRPr="00F2226F" w:rsidRDefault="001D06EE" w:rsidP="00F2226F">
            <w:pPr>
              <w:pStyle w:val="ConsPlusCell"/>
              <w:jc w:val="center"/>
              <w:rPr>
                <w:rFonts w:ascii="Times New Roman" w:hAnsi="Times New Roman" w:cs="Times New Roman"/>
                <w:lang w:eastAsia="en-US"/>
              </w:rPr>
            </w:pPr>
          </w:p>
          <w:p w:rsidR="001D06EE" w:rsidRPr="00F2226F" w:rsidRDefault="001D06EE" w:rsidP="00F2226F">
            <w:pPr>
              <w:pStyle w:val="ConsPlusCell"/>
              <w:jc w:val="center"/>
              <w:rPr>
                <w:rFonts w:ascii="Times New Roman" w:hAnsi="Times New Roman" w:cs="Times New Roman"/>
                <w:lang w:eastAsia="en-US"/>
              </w:rPr>
            </w:pPr>
          </w:p>
          <w:p w:rsidR="001D06EE" w:rsidRPr="00F2226F" w:rsidRDefault="001D06EE" w:rsidP="00F2226F">
            <w:pPr>
              <w:pStyle w:val="ConsPlusCell"/>
              <w:jc w:val="center"/>
              <w:rPr>
                <w:rFonts w:ascii="Times New Roman" w:hAnsi="Times New Roman" w:cs="Times New Roman"/>
                <w:lang w:eastAsia="en-US"/>
              </w:rPr>
            </w:pPr>
          </w:p>
          <w:p w:rsidR="001D06EE" w:rsidRPr="00F2226F" w:rsidRDefault="001D06EE" w:rsidP="00F2226F">
            <w:pPr>
              <w:pStyle w:val="ConsPlusCell"/>
              <w:jc w:val="center"/>
              <w:rPr>
                <w:rFonts w:ascii="Times New Roman" w:hAnsi="Times New Roman" w:cs="Times New Roman"/>
                <w:lang w:eastAsia="en-US"/>
              </w:rPr>
            </w:pPr>
            <w:r w:rsidRPr="00F2226F">
              <w:rPr>
                <w:rFonts w:ascii="Times New Roman" w:hAnsi="Times New Roman" w:cs="Times New Roman"/>
                <w:lang w:eastAsia="en-US"/>
              </w:rPr>
              <w:t>1,7</w:t>
            </w:r>
          </w:p>
        </w:tc>
        <w:tc>
          <w:tcPr>
            <w:tcW w:w="1134" w:type="dxa"/>
          </w:tcPr>
          <w:p w:rsidR="001D06EE" w:rsidRPr="00F2226F" w:rsidRDefault="001D06EE" w:rsidP="00CE6B76">
            <w:pPr>
              <w:pStyle w:val="ConsPlusCell"/>
              <w:spacing w:line="276" w:lineRule="auto"/>
              <w:rPr>
                <w:rFonts w:ascii="Times New Roman" w:hAnsi="Times New Roman" w:cs="Times New Roman"/>
                <w:lang w:eastAsia="en-US"/>
              </w:rPr>
            </w:pPr>
          </w:p>
        </w:tc>
        <w:tc>
          <w:tcPr>
            <w:tcW w:w="1134" w:type="dxa"/>
          </w:tcPr>
          <w:p w:rsidR="001D06EE" w:rsidRPr="00F2226F" w:rsidRDefault="001D06EE" w:rsidP="00CE6B76">
            <w:pPr>
              <w:pStyle w:val="ConsPlusCell"/>
              <w:spacing w:line="276" w:lineRule="auto"/>
              <w:rPr>
                <w:rFonts w:ascii="Times New Roman" w:hAnsi="Times New Roman" w:cs="Times New Roman"/>
                <w:lang w:eastAsia="en-US"/>
              </w:rPr>
            </w:pPr>
          </w:p>
        </w:tc>
        <w:tc>
          <w:tcPr>
            <w:tcW w:w="1134" w:type="dxa"/>
            <w:vAlign w:val="center"/>
          </w:tcPr>
          <w:p w:rsidR="001D06EE" w:rsidRPr="00F2226F" w:rsidRDefault="001D06EE" w:rsidP="00CE6B76">
            <w:pPr>
              <w:pStyle w:val="ConsPlusCell"/>
              <w:spacing w:line="276" w:lineRule="auto"/>
              <w:rPr>
                <w:rFonts w:ascii="Times New Roman" w:hAnsi="Times New Roman" w:cs="Times New Roman"/>
                <w:lang w:eastAsia="en-US"/>
              </w:rPr>
            </w:pPr>
          </w:p>
        </w:tc>
        <w:tc>
          <w:tcPr>
            <w:tcW w:w="709" w:type="dxa"/>
            <w:gridSpan w:val="2"/>
            <w:vAlign w:val="center"/>
          </w:tcPr>
          <w:p w:rsidR="001D06EE" w:rsidRPr="00F2226F" w:rsidRDefault="001D06EE" w:rsidP="00CE6B76">
            <w:pPr>
              <w:pStyle w:val="ConsPlusCell"/>
              <w:spacing w:line="276" w:lineRule="auto"/>
              <w:rPr>
                <w:rFonts w:ascii="Times New Roman" w:hAnsi="Times New Roman" w:cs="Times New Roman"/>
                <w:lang w:eastAsia="en-US"/>
              </w:rPr>
            </w:pPr>
          </w:p>
        </w:tc>
        <w:tc>
          <w:tcPr>
            <w:tcW w:w="708" w:type="dxa"/>
            <w:gridSpan w:val="2"/>
            <w:vAlign w:val="center"/>
          </w:tcPr>
          <w:p w:rsidR="001D06EE" w:rsidRPr="00F2226F" w:rsidRDefault="001D06EE" w:rsidP="00CE6B76">
            <w:pPr>
              <w:pStyle w:val="ConsPlusCell"/>
              <w:spacing w:line="276" w:lineRule="auto"/>
              <w:jc w:val="center"/>
              <w:rPr>
                <w:rFonts w:ascii="Times New Roman" w:hAnsi="Times New Roman" w:cs="Times New Roman"/>
                <w:lang w:eastAsia="en-US"/>
              </w:rPr>
            </w:pPr>
          </w:p>
        </w:tc>
        <w:tc>
          <w:tcPr>
            <w:tcW w:w="567" w:type="dxa"/>
            <w:gridSpan w:val="2"/>
          </w:tcPr>
          <w:p w:rsidR="001D06EE" w:rsidRPr="00F2226F" w:rsidRDefault="001D06EE" w:rsidP="00CE6B76">
            <w:pPr>
              <w:rPr>
                <w:rFonts w:ascii="Times New Roman" w:hAnsi="Times New Roman"/>
              </w:rPr>
            </w:pPr>
          </w:p>
        </w:tc>
        <w:tc>
          <w:tcPr>
            <w:tcW w:w="567" w:type="dxa"/>
          </w:tcPr>
          <w:p w:rsidR="001D06EE" w:rsidRPr="00F2226F" w:rsidRDefault="001D06EE" w:rsidP="00CE6B76">
            <w:pPr>
              <w:rPr>
                <w:rFonts w:ascii="Times New Roman" w:hAnsi="Times New Roman"/>
              </w:rPr>
            </w:pPr>
          </w:p>
        </w:tc>
        <w:tc>
          <w:tcPr>
            <w:tcW w:w="567" w:type="dxa"/>
            <w:vAlign w:val="center"/>
          </w:tcPr>
          <w:p w:rsidR="001D06EE" w:rsidRPr="00F2226F" w:rsidRDefault="001D06EE" w:rsidP="00CE6B76">
            <w:pPr>
              <w:jc w:val="center"/>
              <w:rPr>
                <w:rFonts w:ascii="Times New Roman" w:hAnsi="Times New Roman"/>
              </w:rPr>
            </w:pPr>
          </w:p>
        </w:tc>
        <w:tc>
          <w:tcPr>
            <w:tcW w:w="567" w:type="dxa"/>
            <w:vAlign w:val="center"/>
          </w:tcPr>
          <w:p w:rsidR="001D06EE" w:rsidRPr="00F2226F" w:rsidRDefault="001D06EE" w:rsidP="00CE6B76">
            <w:pPr>
              <w:jc w:val="center"/>
              <w:rPr>
                <w:rFonts w:ascii="Times New Roman" w:hAnsi="Times New Roman"/>
              </w:rPr>
            </w:pPr>
          </w:p>
        </w:tc>
      </w:tr>
      <w:tr w:rsidR="001D06EE" w:rsidRPr="00F2226F" w:rsidTr="00F2226F">
        <w:trPr>
          <w:trHeight w:val="203"/>
        </w:trPr>
        <w:tc>
          <w:tcPr>
            <w:tcW w:w="1925" w:type="dxa"/>
          </w:tcPr>
          <w:p w:rsidR="001D06EE" w:rsidRPr="00F2226F" w:rsidRDefault="001D06EE" w:rsidP="00CE6B76">
            <w:pPr>
              <w:rPr>
                <w:rFonts w:ascii="Times New Roman" w:hAnsi="Times New Roman"/>
                <w:b/>
              </w:rPr>
            </w:pPr>
            <w:r w:rsidRPr="00F2226F">
              <w:rPr>
                <w:rFonts w:ascii="Times New Roman" w:hAnsi="Times New Roman"/>
                <w:b/>
              </w:rPr>
              <w:t>Основное мероприятие 3</w:t>
            </w:r>
          </w:p>
        </w:tc>
        <w:tc>
          <w:tcPr>
            <w:tcW w:w="14229" w:type="dxa"/>
            <w:gridSpan w:val="20"/>
          </w:tcPr>
          <w:p w:rsidR="001D06EE" w:rsidRPr="00F2226F" w:rsidRDefault="001D06EE" w:rsidP="00F2226F">
            <w:pPr>
              <w:spacing w:line="240" w:lineRule="auto"/>
              <w:jc w:val="center"/>
              <w:rPr>
                <w:rFonts w:ascii="Times New Roman" w:hAnsi="Times New Roman"/>
                <w:b/>
              </w:rPr>
            </w:pPr>
          </w:p>
          <w:p w:rsidR="001D06EE" w:rsidRPr="00F2226F" w:rsidRDefault="001D06EE" w:rsidP="00F2226F">
            <w:pPr>
              <w:spacing w:line="240" w:lineRule="auto"/>
              <w:jc w:val="center"/>
              <w:rPr>
                <w:rFonts w:ascii="Times New Roman" w:hAnsi="Times New Roman"/>
              </w:rPr>
            </w:pPr>
            <w:r w:rsidRPr="00F2226F">
              <w:rPr>
                <w:rFonts w:ascii="Times New Roman" w:hAnsi="Times New Roman"/>
                <w:b/>
              </w:rPr>
              <w:t>Подключение библиотек к сети Интернет</w:t>
            </w:r>
          </w:p>
        </w:tc>
      </w:tr>
      <w:tr w:rsidR="001D06EE" w:rsidRPr="00F2226F" w:rsidTr="00F2226F">
        <w:trPr>
          <w:trHeight w:val="203"/>
        </w:trPr>
        <w:tc>
          <w:tcPr>
            <w:tcW w:w="1925" w:type="dxa"/>
          </w:tcPr>
          <w:p w:rsidR="001D06EE" w:rsidRPr="00F2226F" w:rsidRDefault="001D06EE" w:rsidP="00F2226F">
            <w:pPr>
              <w:spacing w:after="0" w:line="240" w:lineRule="auto"/>
              <w:rPr>
                <w:rFonts w:ascii="Times New Roman" w:hAnsi="Times New Roman"/>
              </w:rPr>
            </w:pPr>
            <w:r w:rsidRPr="00F2226F">
              <w:rPr>
                <w:rFonts w:ascii="Times New Roman" w:hAnsi="Times New Roman"/>
              </w:rPr>
              <w:t>3.2.Расходы  на  поддержку отрасли культуры.</w:t>
            </w:r>
          </w:p>
          <w:p w:rsidR="001D06EE" w:rsidRPr="00F2226F" w:rsidRDefault="001D06EE" w:rsidP="00F2226F">
            <w:pPr>
              <w:spacing w:after="0" w:line="240" w:lineRule="auto"/>
              <w:rPr>
                <w:rFonts w:ascii="Times New Roman" w:hAnsi="Times New Roman"/>
              </w:rPr>
            </w:pPr>
            <w:r w:rsidRPr="00F2226F">
              <w:rPr>
                <w:rFonts w:ascii="Times New Roman" w:hAnsi="Times New Roman"/>
              </w:rPr>
              <w:t>Подключение муниципальных общедоступных  библиотек  и государственных центральных библиотек субъектов Российской Федерации к сети «Интернет» и развитие системы библиотечного дела с учетом задачи расширения информационных технологий и оцифровки</w:t>
            </w:r>
          </w:p>
        </w:tc>
        <w:tc>
          <w:tcPr>
            <w:tcW w:w="1188" w:type="dxa"/>
          </w:tcPr>
          <w:p w:rsidR="001D06EE" w:rsidRPr="00F2226F" w:rsidRDefault="001D06EE" w:rsidP="00CE6B76">
            <w:pPr>
              <w:pStyle w:val="ConsPlusCell"/>
              <w:spacing w:line="276" w:lineRule="auto"/>
              <w:ind w:left="-75" w:right="-76"/>
              <w:jc w:val="center"/>
              <w:rPr>
                <w:rFonts w:ascii="Times New Roman" w:hAnsi="Times New Roman" w:cs="Times New Roman"/>
                <w:lang w:eastAsia="en-US"/>
              </w:rPr>
            </w:pPr>
          </w:p>
          <w:p w:rsidR="001D06EE" w:rsidRPr="00F2226F" w:rsidRDefault="001D06EE" w:rsidP="00CE6B76">
            <w:pPr>
              <w:pStyle w:val="ConsPlusCell"/>
              <w:spacing w:line="276" w:lineRule="auto"/>
              <w:ind w:left="-75" w:right="-76"/>
              <w:jc w:val="center"/>
              <w:rPr>
                <w:rFonts w:ascii="Times New Roman" w:hAnsi="Times New Roman" w:cs="Times New Roman"/>
                <w:lang w:eastAsia="en-US"/>
              </w:rPr>
            </w:pPr>
          </w:p>
          <w:p w:rsidR="001D06EE" w:rsidRPr="00F2226F" w:rsidRDefault="001D06EE" w:rsidP="00CE6B76">
            <w:pPr>
              <w:pStyle w:val="ConsPlusCell"/>
              <w:spacing w:line="276" w:lineRule="auto"/>
              <w:ind w:left="-75" w:right="-76"/>
              <w:jc w:val="center"/>
              <w:rPr>
                <w:rFonts w:ascii="Times New Roman" w:hAnsi="Times New Roman" w:cs="Times New Roman"/>
                <w:lang w:eastAsia="en-US"/>
              </w:rPr>
            </w:pPr>
            <w:r w:rsidRPr="00F2226F">
              <w:rPr>
                <w:rFonts w:ascii="Times New Roman" w:hAnsi="Times New Roman" w:cs="Times New Roman"/>
                <w:lang w:eastAsia="en-US"/>
              </w:rPr>
              <w:t>МБУК «Глинковская</w:t>
            </w:r>
          </w:p>
          <w:p w:rsidR="001D06EE" w:rsidRPr="00F2226F" w:rsidRDefault="001D06EE" w:rsidP="00CE6B76">
            <w:pPr>
              <w:pStyle w:val="ConsPlusCell"/>
              <w:spacing w:line="276" w:lineRule="auto"/>
              <w:ind w:left="-75" w:right="-76"/>
              <w:jc w:val="center"/>
              <w:rPr>
                <w:rFonts w:ascii="Times New Roman" w:hAnsi="Times New Roman" w:cs="Times New Roman"/>
                <w:lang w:eastAsia="en-US"/>
              </w:rPr>
            </w:pPr>
            <w:r w:rsidRPr="00F2226F">
              <w:rPr>
                <w:rFonts w:ascii="Times New Roman" w:hAnsi="Times New Roman" w:cs="Times New Roman"/>
                <w:lang w:eastAsia="en-US"/>
              </w:rPr>
              <w:t>Библиотека</w:t>
            </w:r>
          </w:p>
        </w:tc>
        <w:tc>
          <w:tcPr>
            <w:tcW w:w="1332" w:type="dxa"/>
            <w:gridSpan w:val="2"/>
          </w:tcPr>
          <w:p w:rsidR="001D06EE" w:rsidRPr="00F2226F" w:rsidRDefault="001D06EE" w:rsidP="00CE6B76">
            <w:pPr>
              <w:pStyle w:val="ConsPlusCell"/>
              <w:spacing w:line="276" w:lineRule="auto"/>
              <w:ind w:right="-76"/>
              <w:jc w:val="center"/>
              <w:rPr>
                <w:rFonts w:ascii="Times New Roman" w:hAnsi="Times New Roman" w:cs="Times New Roman"/>
                <w:lang w:eastAsia="en-US"/>
              </w:rPr>
            </w:pPr>
          </w:p>
          <w:p w:rsidR="001D06EE" w:rsidRPr="00F2226F" w:rsidRDefault="001D06EE" w:rsidP="00CE6B76">
            <w:pPr>
              <w:pStyle w:val="ConsPlusCell"/>
              <w:spacing w:line="276" w:lineRule="auto"/>
              <w:ind w:right="-76"/>
              <w:jc w:val="center"/>
              <w:rPr>
                <w:rFonts w:ascii="Times New Roman" w:hAnsi="Times New Roman" w:cs="Times New Roman"/>
                <w:lang w:eastAsia="en-US"/>
              </w:rPr>
            </w:pPr>
          </w:p>
          <w:p w:rsidR="001D06EE" w:rsidRPr="00F2226F" w:rsidRDefault="001D06EE" w:rsidP="00CE6B76">
            <w:pPr>
              <w:pStyle w:val="ConsPlusCell"/>
              <w:spacing w:line="276" w:lineRule="auto"/>
              <w:ind w:right="-76"/>
              <w:jc w:val="center"/>
              <w:rPr>
                <w:rFonts w:ascii="Times New Roman" w:hAnsi="Times New Roman" w:cs="Times New Roman"/>
                <w:lang w:eastAsia="en-US"/>
              </w:rPr>
            </w:pPr>
          </w:p>
          <w:p w:rsidR="001D06EE" w:rsidRPr="00F2226F" w:rsidRDefault="001D06EE" w:rsidP="00CE6B76">
            <w:pPr>
              <w:pStyle w:val="ConsPlusCell"/>
              <w:spacing w:line="276" w:lineRule="auto"/>
              <w:ind w:right="-76"/>
              <w:jc w:val="center"/>
              <w:rPr>
                <w:rFonts w:ascii="Times New Roman" w:hAnsi="Times New Roman" w:cs="Times New Roman"/>
                <w:lang w:eastAsia="en-US"/>
              </w:rPr>
            </w:pPr>
            <w:r w:rsidRPr="00F2226F">
              <w:rPr>
                <w:rFonts w:ascii="Times New Roman" w:hAnsi="Times New Roman" w:cs="Times New Roman"/>
                <w:lang w:eastAsia="en-US"/>
              </w:rPr>
              <w:t>Областной</w:t>
            </w:r>
            <w:r>
              <w:rPr>
                <w:rFonts w:ascii="Times New Roman" w:hAnsi="Times New Roman" w:cs="Times New Roman"/>
                <w:lang w:eastAsia="en-US"/>
              </w:rPr>
              <w:t xml:space="preserve"> </w:t>
            </w:r>
            <w:r w:rsidRPr="00F2226F">
              <w:rPr>
                <w:rFonts w:ascii="Times New Roman" w:hAnsi="Times New Roman" w:cs="Times New Roman"/>
                <w:lang w:eastAsia="en-US"/>
              </w:rPr>
              <w:t>бюджет</w:t>
            </w:r>
          </w:p>
        </w:tc>
        <w:tc>
          <w:tcPr>
            <w:tcW w:w="1220" w:type="dxa"/>
            <w:gridSpan w:val="2"/>
            <w:vAlign w:val="center"/>
          </w:tcPr>
          <w:p w:rsidR="001D06EE" w:rsidRPr="00F2226F" w:rsidRDefault="001D06EE" w:rsidP="00CE6B76">
            <w:pPr>
              <w:pStyle w:val="ConsPlusCell"/>
              <w:spacing w:line="276" w:lineRule="auto"/>
              <w:ind w:right="-76"/>
              <w:jc w:val="center"/>
              <w:rPr>
                <w:rFonts w:ascii="Times New Roman" w:hAnsi="Times New Roman" w:cs="Times New Roman"/>
                <w:lang w:eastAsia="en-US"/>
              </w:rPr>
            </w:pPr>
            <w:r w:rsidRPr="00F2226F">
              <w:rPr>
                <w:rFonts w:ascii="Times New Roman" w:hAnsi="Times New Roman" w:cs="Times New Roman"/>
                <w:lang w:eastAsia="en-US"/>
              </w:rPr>
              <w:t>180,0</w:t>
            </w:r>
          </w:p>
        </w:tc>
        <w:tc>
          <w:tcPr>
            <w:tcW w:w="1134" w:type="dxa"/>
          </w:tcPr>
          <w:p w:rsidR="001D06EE" w:rsidRPr="00F2226F" w:rsidRDefault="001D06EE" w:rsidP="00CE6B76">
            <w:pPr>
              <w:pStyle w:val="ConsPlusCell"/>
              <w:spacing w:line="276" w:lineRule="auto"/>
              <w:jc w:val="center"/>
              <w:rPr>
                <w:rFonts w:ascii="Times New Roman" w:hAnsi="Times New Roman" w:cs="Times New Roman"/>
                <w:lang w:eastAsia="en-US"/>
              </w:rPr>
            </w:pPr>
          </w:p>
        </w:tc>
        <w:tc>
          <w:tcPr>
            <w:tcW w:w="1134" w:type="dxa"/>
          </w:tcPr>
          <w:p w:rsidR="001D06EE" w:rsidRPr="00F2226F" w:rsidRDefault="001D06EE" w:rsidP="00CE6B76">
            <w:pPr>
              <w:pStyle w:val="ConsPlusCell"/>
              <w:spacing w:line="276" w:lineRule="auto"/>
              <w:jc w:val="center"/>
              <w:rPr>
                <w:rFonts w:ascii="Times New Roman" w:hAnsi="Times New Roman" w:cs="Times New Roman"/>
                <w:lang w:eastAsia="en-US"/>
              </w:rPr>
            </w:pPr>
          </w:p>
        </w:tc>
        <w:tc>
          <w:tcPr>
            <w:tcW w:w="1134" w:type="dxa"/>
          </w:tcPr>
          <w:p w:rsidR="001D06EE" w:rsidRPr="00F2226F" w:rsidRDefault="001D06EE" w:rsidP="00CE6B76">
            <w:pPr>
              <w:pStyle w:val="ConsPlusCell"/>
              <w:spacing w:line="276" w:lineRule="auto"/>
              <w:jc w:val="center"/>
              <w:rPr>
                <w:rFonts w:ascii="Times New Roman" w:hAnsi="Times New Roman" w:cs="Times New Roman"/>
                <w:lang w:eastAsia="en-US"/>
              </w:rPr>
            </w:pPr>
          </w:p>
          <w:p w:rsidR="001D06EE" w:rsidRPr="00F2226F" w:rsidRDefault="001D06EE" w:rsidP="00CE6B76">
            <w:pPr>
              <w:pStyle w:val="ConsPlusCell"/>
              <w:spacing w:line="276" w:lineRule="auto"/>
              <w:jc w:val="center"/>
              <w:rPr>
                <w:rFonts w:ascii="Times New Roman" w:hAnsi="Times New Roman" w:cs="Times New Roman"/>
                <w:lang w:eastAsia="en-US"/>
              </w:rPr>
            </w:pPr>
          </w:p>
          <w:p w:rsidR="001D06EE" w:rsidRPr="00F2226F" w:rsidRDefault="001D06EE" w:rsidP="00CE6B76">
            <w:pPr>
              <w:pStyle w:val="ConsPlusCell"/>
              <w:spacing w:line="276" w:lineRule="auto"/>
              <w:jc w:val="center"/>
              <w:rPr>
                <w:rFonts w:ascii="Times New Roman" w:hAnsi="Times New Roman" w:cs="Times New Roman"/>
                <w:lang w:eastAsia="en-US"/>
              </w:rPr>
            </w:pPr>
          </w:p>
          <w:p w:rsidR="001D06EE" w:rsidRPr="00F2226F" w:rsidRDefault="001D06EE" w:rsidP="00CE6B76">
            <w:pPr>
              <w:pStyle w:val="ConsPlusCell"/>
              <w:spacing w:line="276" w:lineRule="auto"/>
              <w:jc w:val="center"/>
              <w:rPr>
                <w:rFonts w:ascii="Times New Roman" w:hAnsi="Times New Roman" w:cs="Times New Roman"/>
                <w:lang w:eastAsia="en-US"/>
              </w:rPr>
            </w:pPr>
            <w:r w:rsidRPr="00F2226F">
              <w:rPr>
                <w:rFonts w:ascii="Times New Roman" w:hAnsi="Times New Roman" w:cs="Times New Roman"/>
                <w:lang w:eastAsia="en-US"/>
              </w:rPr>
              <w:t>180,0</w:t>
            </w:r>
          </w:p>
        </w:tc>
        <w:tc>
          <w:tcPr>
            <w:tcW w:w="1134" w:type="dxa"/>
          </w:tcPr>
          <w:p w:rsidR="001D06EE" w:rsidRPr="00F2226F" w:rsidRDefault="001D06EE" w:rsidP="00CE6B76">
            <w:pPr>
              <w:pStyle w:val="ConsPlusCell"/>
              <w:spacing w:line="276" w:lineRule="auto"/>
              <w:rPr>
                <w:rFonts w:ascii="Times New Roman" w:hAnsi="Times New Roman" w:cs="Times New Roman"/>
                <w:lang w:eastAsia="en-US"/>
              </w:rPr>
            </w:pPr>
          </w:p>
        </w:tc>
        <w:tc>
          <w:tcPr>
            <w:tcW w:w="1134" w:type="dxa"/>
          </w:tcPr>
          <w:p w:rsidR="001D06EE" w:rsidRPr="00F2226F" w:rsidRDefault="001D06EE" w:rsidP="00CE6B76">
            <w:pPr>
              <w:pStyle w:val="ConsPlusCell"/>
              <w:spacing w:line="276" w:lineRule="auto"/>
              <w:rPr>
                <w:rFonts w:ascii="Times New Roman" w:hAnsi="Times New Roman" w:cs="Times New Roman"/>
                <w:lang w:eastAsia="en-US"/>
              </w:rPr>
            </w:pPr>
          </w:p>
        </w:tc>
        <w:tc>
          <w:tcPr>
            <w:tcW w:w="1134" w:type="dxa"/>
            <w:vAlign w:val="center"/>
          </w:tcPr>
          <w:p w:rsidR="001D06EE" w:rsidRPr="00F2226F" w:rsidRDefault="001D06EE" w:rsidP="00CE6B76">
            <w:pPr>
              <w:pStyle w:val="ConsPlusCell"/>
              <w:spacing w:line="276" w:lineRule="auto"/>
              <w:rPr>
                <w:rFonts w:ascii="Times New Roman" w:hAnsi="Times New Roman" w:cs="Times New Roman"/>
                <w:lang w:eastAsia="en-US"/>
              </w:rPr>
            </w:pPr>
          </w:p>
        </w:tc>
        <w:tc>
          <w:tcPr>
            <w:tcW w:w="709" w:type="dxa"/>
            <w:gridSpan w:val="2"/>
            <w:vAlign w:val="center"/>
          </w:tcPr>
          <w:p w:rsidR="001D06EE" w:rsidRPr="00F2226F" w:rsidRDefault="001D06EE" w:rsidP="00CE6B76">
            <w:pPr>
              <w:pStyle w:val="ConsPlusCell"/>
              <w:spacing w:line="276" w:lineRule="auto"/>
              <w:rPr>
                <w:rFonts w:ascii="Times New Roman" w:hAnsi="Times New Roman" w:cs="Times New Roman"/>
                <w:lang w:eastAsia="en-US"/>
              </w:rPr>
            </w:pPr>
          </w:p>
        </w:tc>
        <w:tc>
          <w:tcPr>
            <w:tcW w:w="708" w:type="dxa"/>
            <w:gridSpan w:val="2"/>
            <w:vAlign w:val="center"/>
          </w:tcPr>
          <w:p w:rsidR="001D06EE" w:rsidRPr="00F2226F" w:rsidRDefault="001D06EE" w:rsidP="00CE6B76">
            <w:pPr>
              <w:pStyle w:val="ConsPlusCell"/>
              <w:spacing w:line="276" w:lineRule="auto"/>
              <w:jc w:val="center"/>
              <w:rPr>
                <w:rFonts w:ascii="Times New Roman" w:hAnsi="Times New Roman" w:cs="Times New Roman"/>
                <w:lang w:eastAsia="en-US"/>
              </w:rPr>
            </w:pPr>
          </w:p>
        </w:tc>
        <w:tc>
          <w:tcPr>
            <w:tcW w:w="567" w:type="dxa"/>
            <w:gridSpan w:val="2"/>
          </w:tcPr>
          <w:p w:rsidR="001D06EE" w:rsidRPr="00F2226F" w:rsidRDefault="001D06EE" w:rsidP="00CE6B76">
            <w:pPr>
              <w:rPr>
                <w:rFonts w:ascii="Times New Roman" w:hAnsi="Times New Roman"/>
              </w:rPr>
            </w:pPr>
          </w:p>
        </w:tc>
        <w:tc>
          <w:tcPr>
            <w:tcW w:w="567" w:type="dxa"/>
          </w:tcPr>
          <w:p w:rsidR="001D06EE" w:rsidRPr="00F2226F" w:rsidRDefault="001D06EE" w:rsidP="00CE6B76">
            <w:pPr>
              <w:rPr>
                <w:rFonts w:ascii="Times New Roman" w:hAnsi="Times New Roman"/>
              </w:rPr>
            </w:pPr>
          </w:p>
        </w:tc>
        <w:tc>
          <w:tcPr>
            <w:tcW w:w="567" w:type="dxa"/>
            <w:vAlign w:val="center"/>
          </w:tcPr>
          <w:p w:rsidR="001D06EE" w:rsidRPr="00F2226F" w:rsidRDefault="001D06EE" w:rsidP="00CE6B76">
            <w:pPr>
              <w:jc w:val="center"/>
              <w:rPr>
                <w:rFonts w:ascii="Times New Roman" w:hAnsi="Times New Roman"/>
              </w:rPr>
            </w:pPr>
          </w:p>
        </w:tc>
        <w:tc>
          <w:tcPr>
            <w:tcW w:w="567" w:type="dxa"/>
            <w:vAlign w:val="center"/>
          </w:tcPr>
          <w:p w:rsidR="001D06EE" w:rsidRPr="00F2226F" w:rsidRDefault="001D06EE" w:rsidP="00CE6B76">
            <w:pPr>
              <w:jc w:val="center"/>
              <w:rPr>
                <w:rFonts w:ascii="Times New Roman" w:hAnsi="Times New Roman"/>
              </w:rPr>
            </w:pPr>
          </w:p>
        </w:tc>
      </w:tr>
    </w:tbl>
    <w:p w:rsidR="001D06EE" w:rsidRPr="00F2226F" w:rsidRDefault="001D06EE" w:rsidP="00F2226F">
      <w:pPr>
        <w:jc w:val="center"/>
        <w:rPr>
          <w:rFonts w:ascii="Times New Roman" w:hAnsi="Times New Roman"/>
          <w:b/>
          <w:szCs w:val="28"/>
        </w:rPr>
      </w:pPr>
    </w:p>
    <w:p w:rsidR="001D06EE" w:rsidRPr="00F2226F" w:rsidRDefault="001D06EE" w:rsidP="00AE242E">
      <w:pPr>
        <w:widowControl w:val="0"/>
        <w:autoSpaceDE w:val="0"/>
        <w:autoSpaceDN w:val="0"/>
        <w:adjustRightInd w:val="0"/>
        <w:rPr>
          <w:rFonts w:ascii="Times New Roman" w:hAnsi="Times New Roman"/>
          <w:b/>
          <w:bCs/>
        </w:rPr>
      </w:pPr>
    </w:p>
    <w:p w:rsidR="001D06EE" w:rsidRPr="00F2226F" w:rsidRDefault="001D06EE" w:rsidP="00E43FFC">
      <w:pPr>
        <w:widowControl w:val="0"/>
        <w:autoSpaceDE w:val="0"/>
        <w:autoSpaceDN w:val="0"/>
        <w:adjustRightInd w:val="0"/>
        <w:rPr>
          <w:rFonts w:ascii="Times New Roman" w:hAnsi="Times New Roman"/>
          <w:b/>
          <w:bCs/>
        </w:rPr>
      </w:pPr>
    </w:p>
    <w:p w:rsidR="001D06EE" w:rsidRPr="00F2226F" w:rsidRDefault="001D06EE" w:rsidP="00E43FFC">
      <w:pPr>
        <w:widowControl w:val="0"/>
        <w:autoSpaceDE w:val="0"/>
        <w:autoSpaceDN w:val="0"/>
        <w:adjustRightInd w:val="0"/>
        <w:rPr>
          <w:rFonts w:ascii="Times New Roman" w:hAnsi="Times New Roman"/>
          <w:b/>
          <w:bCs/>
        </w:rPr>
      </w:pPr>
    </w:p>
    <w:p w:rsidR="001D06EE" w:rsidRPr="00F2226F" w:rsidRDefault="001D06EE" w:rsidP="00E43FFC">
      <w:pPr>
        <w:widowControl w:val="0"/>
        <w:autoSpaceDE w:val="0"/>
        <w:autoSpaceDN w:val="0"/>
        <w:adjustRightInd w:val="0"/>
        <w:rPr>
          <w:rFonts w:ascii="Times New Roman" w:hAnsi="Times New Roman"/>
          <w:b/>
          <w:bCs/>
        </w:rPr>
      </w:pPr>
    </w:p>
    <w:p w:rsidR="001D06EE" w:rsidRPr="00F2226F" w:rsidRDefault="001D06EE" w:rsidP="00E43FFC">
      <w:pPr>
        <w:widowControl w:val="0"/>
        <w:autoSpaceDE w:val="0"/>
        <w:autoSpaceDN w:val="0"/>
        <w:adjustRightInd w:val="0"/>
        <w:rPr>
          <w:rFonts w:ascii="Times New Roman" w:hAnsi="Times New Roman"/>
          <w:b/>
          <w:bCs/>
        </w:rPr>
      </w:pPr>
    </w:p>
    <w:p w:rsidR="001D06EE" w:rsidRDefault="001D06EE">
      <w:pPr>
        <w:rPr>
          <w:rFonts w:ascii="Times New Roman" w:hAnsi="Times New Roman"/>
        </w:rPr>
      </w:pPr>
    </w:p>
    <w:p w:rsidR="001D06EE" w:rsidRDefault="001D06EE">
      <w:pPr>
        <w:rPr>
          <w:rFonts w:ascii="Times New Roman" w:hAnsi="Times New Roman"/>
        </w:rPr>
      </w:pPr>
    </w:p>
    <w:p w:rsidR="001D06EE" w:rsidRDefault="001D06EE">
      <w:pPr>
        <w:rPr>
          <w:rFonts w:ascii="Times New Roman" w:hAnsi="Times New Roman"/>
        </w:rPr>
      </w:pPr>
    </w:p>
    <w:p w:rsidR="001D06EE" w:rsidRDefault="001D06EE">
      <w:pPr>
        <w:rPr>
          <w:rFonts w:ascii="Times New Roman" w:hAnsi="Times New Roman"/>
        </w:rPr>
      </w:pPr>
    </w:p>
    <w:p w:rsidR="001D06EE" w:rsidRDefault="001D06EE">
      <w:pPr>
        <w:rPr>
          <w:rFonts w:ascii="Times New Roman" w:hAnsi="Times New Roman"/>
        </w:rPr>
      </w:pPr>
    </w:p>
    <w:p w:rsidR="001D06EE" w:rsidRDefault="001D06EE">
      <w:pPr>
        <w:rPr>
          <w:rFonts w:ascii="Times New Roman" w:hAnsi="Times New Roman"/>
        </w:rPr>
      </w:pPr>
    </w:p>
    <w:p w:rsidR="001D06EE" w:rsidRDefault="001D06EE">
      <w:pPr>
        <w:rPr>
          <w:rFonts w:ascii="Times New Roman" w:hAnsi="Times New Roman"/>
        </w:rPr>
      </w:pPr>
    </w:p>
    <w:p w:rsidR="001D06EE" w:rsidRDefault="001D06EE">
      <w:pPr>
        <w:rPr>
          <w:rFonts w:ascii="Times New Roman" w:hAnsi="Times New Roman"/>
        </w:rPr>
      </w:pPr>
    </w:p>
    <w:p w:rsidR="001D06EE" w:rsidRDefault="001D06EE">
      <w:pPr>
        <w:rPr>
          <w:rFonts w:ascii="Times New Roman" w:hAnsi="Times New Roman"/>
        </w:rPr>
      </w:pPr>
    </w:p>
    <w:tbl>
      <w:tblPr>
        <w:tblW w:w="0" w:type="auto"/>
        <w:tblLook w:val="0000"/>
      </w:tblPr>
      <w:tblGrid>
        <w:gridCol w:w="10368"/>
        <w:gridCol w:w="4418"/>
      </w:tblGrid>
      <w:tr w:rsidR="001D06EE" w:rsidRPr="00E43FFC" w:rsidTr="007A15E4">
        <w:tc>
          <w:tcPr>
            <w:tcW w:w="10368" w:type="dxa"/>
          </w:tcPr>
          <w:p w:rsidR="001D06EE" w:rsidRDefault="001D06EE" w:rsidP="007A15E4">
            <w:pPr>
              <w:jc w:val="right"/>
              <w:rPr>
                <w:bCs/>
                <w:szCs w:val="28"/>
              </w:rPr>
            </w:pPr>
          </w:p>
        </w:tc>
        <w:tc>
          <w:tcPr>
            <w:tcW w:w="4418" w:type="dxa"/>
          </w:tcPr>
          <w:p w:rsidR="001D06EE" w:rsidRDefault="001D06EE" w:rsidP="007A15E4">
            <w:pPr>
              <w:spacing w:after="0" w:line="240" w:lineRule="auto"/>
              <w:rPr>
                <w:rFonts w:ascii="Times New Roman" w:hAnsi="Times New Roman"/>
                <w:bCs/>
                <w:sz w:val="28"/>
                <w:szCs w:val="28"/>
              </w:rPr>
            </w:pPr>
            <w:r w:rsidRPr="00E43FFC">
              <w:rPr>
                <w:rFonts w:ascii="Times New Roman" w:hAnsi="Times New Roman"/>
                <w:bCs/>
                <w:sz w:val="28"/>
                <w:szCs w:val="28"/>
              </w:rPr>
              <w:t xml:space="preserve">Приложение </w:t>
            </w:r>
            <w:r>
              <w:rPr>
                <w:rFonts w:ascii="Times New Roman" w:hAnsi="Times New Roman"/>
                <w:bCs/>
                <w:sz w:val="28"/>
                <w:szCs w:val="28"/>
              </w:rPr>
              <w:t xml:space="preserve"> 4</w:t>
            </w:r>
          </w:p>
          <w:p w:rsidR="001D06EE" w:rsidRPr="00E43FFC" w:rsidRDefault="001D06EE" w:rsidP="007A15E4">
            <w:pPr>
              <w:spacing w:after="0" w:line="240" w:lineRule="auto"/>
              <w:rPr>
                <w:rFonts w:ascii="Times New Roman" w:hAnsi="Times New Roman"/>
                <w:bCs/>
                <w:sz w:val="28"/>
                <w:szCs w:val="28"/>
              </w:rPr>
            </w:pPr>
            <w:r w:rsidRPr="00E43FFC">
              <w:rPr>
                <w:rFonts w:ascii="Times New Roman" w:hAnsi="Times New Roman"/>
                <w:bCs/>
                <w:sz w:val="28"/>
                <w:szCs w:val="28"/>
              </w:rPr>
              <w:t>к постановлению</w:t>
            </w:r>
          </w:p>
          <w:p w:rsidR="001D06EE" w:rsidRPr="00E43FFC" w:rsidRDefault="001D06EE" w:rsidP="007A15E4">
            <w:pPr>
              <w:widowControl w:val="0"/>
              <w:autoSpaceDE w:val="0"/>
              <w:autoSpaceDN w:val="0"/>
              <w:adjustRightInd w:val="0"/>
              <w:spacing w:after="0" w:line="240" w:lineRule="auto"/>
              <w:rPr>
                <w:rFonts w:ascii="Times New Roman" w:hAnsi="Times New Roman"/>
                <w:bCs/>
                <w:sz w:val="28"/>
                <w:szCs w:val="28"/>
              </w:rPr>
            </w:pPr>
            <w:r w:rsidRPr="00E43FFC">
              <w:rPr>
                <w:rFonts w:ascii="Times New Roman" w:hAnsi="Times New Roman"/>
                <w:bCs/>
                <w:sz w:val="28"/>
                <w:szCs w:val="28"/>
              </w:rPr>
              <w:t>Администрации</w:t>
            </w:r>
          </w:p>
          <w:p w:rsidR="001D06EE" w:rsidRPr="00E43FFC" w:rsidRDefault="001D06EE" w:rsidP="007A15E4">
            <w:pPr>
              <w:widowControl w:val="0"/>
              <w:autoSpaceDE w:val="0"/>
              <w:autoSpaceDN w:val="0"/>
              <w:adjustRightInd w:val="0"/>
              <w:spacing w:after="0" w:line="240" w:lineRule="auto"/>
              <w:rPr>
                <w:rFonts w:ascii="Times New Roman" w:hAnsi="Times New Roman"/>
                <w:bCs/>
                <w:sz w:val="28"/>
                <w:szCs w:val="28"/>
              </w:rPr>
            </w:pPr>
            <w:r w:rsidRPr="00E43FFC">
              <w:rPr>
                <w:rFonts w:ascii="Times New Roman" w:hAnsi="Times New Roman"/>
                <w:bCs/>
                <w:sz w:val="28"/>
                <w:szCs w:val="28"/>
              </w:rPr>
              <w:t>муниципального образования</w:t>
            </w:r>
          </w:p>
          <w:p w:rsidR="001D06EE" w:rsidRPr="00E43FFC" w:rsidRDefault="001D06EE" w:rsidP="007A15E4">
            <w:pPr>
              <w:widowControl w:val="0"/>
              <w:autoSpaceDE w:val="0"/>
              <w:autoSpaceDN w:val="0"/>
              <w:adjustRightInd w:val="0"/>
              <w:spacing w:after="0" w:line="240" w:lineRule="auto"/>
              <w:rPr>
                <w:rFonts w:ascii="Times New Roman" w:hAnsi="Times New Roman"/>
                <w:bCs/>
                <w:sz w:val="28"/>
                <w:szCs w:val="28"/>
              </w:rPr>
            </w:pPr>
            <w:r w:rsidRPr="00E43FFC">
              <w:rPr>
                <w:rFonts w:ascii="Times New Roman" w:hAnsi="Times New Roman"/>
                <w:bCs/>
                <w:sz w:val="28"/>
                <w:szCs w:val="28"/>
              </w:rPr>
              <w:t>«Глинковский район» Смоленской области</w:t>
            </w:r>
          </w:p>
          <w:p w:rsidR="001D06EE" w:rsidRPr="00E43FFC" w:rsidRDefault="001D06EE" w:rsidP="007A15E4">
            <w:pPr>
              <w:spacing w:after="0" w:line="240" w:lineRule="auto"/>
              <w:rPr>
                <w:rFonts w:ascii="Times New Roman" w:hAnsi="Times New Roman"/>
                <w:bCs/>
                <w:sz w:val="28"/>
                <w:szCs w:val="28"/>
              </w:rPr>
            </w:pPr>
            <w:r w:rsidRPr="00E43FFC">
              <w:rPr>
                <w:rFonts w:ascii="Times New Roman" w:hAnsi="Times New Roman"/>
                <w:bCs/>
                <w:sz w:val="28"/>
                <w:szCs w:val="28"/>
              </w:rPr>
              <w:t>от _________________2017г.№___</w:t>
            </w:r>
          </w:p>
        </w:tc>
      </w:tr>
    </w:tbl>
    <w:p w:rsidR="001D06EE" w:rsidRDefault="001D06EE">
      <w:pPr>
        <w:rPr>
          <w:rFonts w:ascii="Times New Roman" w:hAnsi="Times New Roman"/>
        </w:rPr>
      </w:pPr>
    </w:p>
    <w:p w:rsidR="001D06EE" w:rsidRPr="00FC4DDE" w:rsidRDefault="001D06EE" w:rsidP="00FC4DDE">
      <w:pPr>
        <w:widowControl w:val="0"/>
        <w:autoSpaceDE w:val="0"/>
        <w:autoSpaceDN w:val="0"/>
        <w:adjustRightInd w:val="0"/>
        <w:spacing w:after="0" w:line="240" w:lineRule="auto"/>
        <w:jc w:val="center"/>
        <w:rPr>
          <w:rFonts w:ascii="Times New Roman" w:hAnsi="Times New Roman"/>
          <w:b/>
          <w:bCs/>
          <w:sz w:val="24"/>
          <w:szCs w:val="24"/>
        </w:rPr>
      </w:pPr>
      <w:r w:rsidRPr="00FC4DDE">
        <w:rPr>
          <w:rFonts w:ascii="Times New Roman" w:hAnsi="Times New Roman"/>
          <w:b/>
          <w:bCs/>
          <w:sz w:val="24"/>
          <w:szCs w:val="24"/>
        </w:rPr>
        <w:t xml:space="preserve">План реализации   подпрограммы </w:t>
      </w:r>
    </w:p>
    <w:p w:rsidR="001D06EE" w:rsidRPr="00FC4DDE" w:rsidRDefault="001D06EE" w:rsidP="00FC4DDE">
      <w:pPr>
        <w:widowControl w:val="0"/>
        <w:autoSpaceDE w:val="0"/>
        <w:autoSpaceDN w:val="0"/>
        <w:adjustRightInd w:val="0"/>
        <w:spacing w:after="0" w:line="240" w:lineRule="auto"/>
        <w:jc w:val="center"/>
        <w:rPr>
          <w:rFonts w:ascii="Times New Roman" w:hAnsi="Times New Roman"/>
          <w:b/>
          <w:sz w:val="24"/>
          <w:szCs w:val="24"/>
        </w:rPr>
      </w:pPr>
      <w:r w:rsidRPr="00FC4DDE">
        <w:rPr>
          <w:rFonts w:ascii="Times New Roman" w:hAnsi="Times New Roman"/>
          <w:b/>
          <w:sz w:val="24"/>
          <w:szCs w:val="24"/>
        </w:rPr>
        <w:t xml:space="preserve"> «Наследие» </w:t>
      </w:r>
    </w:p>
    <w:tbl>
      <w:tblPr>
        <w:tblW w:w="16154" w:type="dxa"/>
        <w:tblInd w:w="-7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5" w:type="dxa"/>
          <w:right w:w="75" w:type="dxa"/>
        </w:tblCellMar>
        <w:tblLook w:val="00A0"/>
      </w:tblPr>
      <w:tblGrid>
        <w:gridCol w:w="1979"/>
        <w:gridCol w:w="1134"/>
        <w:gridCol w:w="1134"/>
        <w:gridCol w:w="1276"/>
        <w:gridCol w:w="142"/>
        <w:gridCol w:w="1134"/>
        <w:gridCol w:w="1134"/>
        <w:gridCol w:w="1134"/>
        <w:gridCol w:w="1134"/>
        <w:gridCol w:w="1134"/>
        <w:gridCol w:w="850"/>
        <w:gridCol w:w="851"/>
        <w:gridCol w:w="142"/>
        <w:gridCol w:w="567"/>
        <w:gridCol w:w="141"/>
        <w:gridCol w:w="426"/>
        <w:gridCol w:w="141"/>
        <w:gridCol w:w="567"/>
        <w:gridCol w:w="567"/>
        <w:gridCol w:w="567"/>
      </w:tblGrid>
      <w:tr w:rsidR="001D06EE" w:rsidRPr="00FC4DDE" w:rsidTr="00FC4DDE">
        <w:trPr>
          <w:trHeight w:val="1779"/>
        </w:trPr>
        <w:tc>
          <w:tcPr>
            <w:tcW w:w="1979" w:type="dxa"/>
            <w:vMerge w:val="restart"/>
          </w:tcPr>
          <w:p w:rsidR="001D06EE" w:rsidRPr="00FC4DDE" w:rsidRDefault="001D06EE" w:rsidP="00FC4DDE">
            <w:pPr>
              <w:rPr>
                <w:rFonts w:ascii="Times New Roman" w:hAnsi="Times New Roman"/>
                <w:sz w:val="24"/>
                <w:szCs w:val="24"/>
              </w:rPr>
            </w:pPr>
            <w:r w:rsidRPr="00FC4DDE">
              <w:rPr>
                <w:rFonts w:ascii="Times New Roman" w:hAnsi="Times New Roman"/>
                <w:sz w:val="24"/>
                <w:szCs w:val="24"/>
              </w:rPr>
              <w:t>Наименование</w:t>
            </w:r>
          </w:p>
        </w:tc>
        <w:tc>
          <w:tcPr>
            <w:tcW w:w="1134" w:type="dxa"/>
            <w:vMerge w:val="restart"/>
          </w:tcPr>
          <w:p w:rsidR="001D06EE" w:rsidRPr="00FC4DDE" w:rsidRDefault="001D06EE" w:rsidP="00FC4DDE">
            <w:pPr>
              <w:pStyle w:val="ConsPlusCell"/>
              <w:jc w:val="center"/>
              <w:rPr>
                <w:rFonts w:ascii="Times New Roman" w:hAnsi="Times New Roman" w:cs="Times New Roman"/>
                <w:sz w:val="24"/>
                <w:szCs w:val="24"/>
                <w:lang w:eastAsia="en-US"/>
              </w:rPr>
            </w:pPr>
          </w:p>
          <w:p w:rsidR="001D06EE" w:rsidRPr="00FC4DDE" w:rsidRDefault="001D06EE" w:rsidP="00FC4DDE">
            <w:pPr>
              <w:pStyle w:val="ConsPlusCell"/>
              <w:jc w:val="center"/>
              <w:rPr>
                <w:rFonts w:ascii="Times New Roman" w:hAnsi="Times New Roman" w:cs="Times New Roman"/>
                <w:sz w:val="24"/>
                <w:szCs w:val="24"/>
                <w:lang w:eastAsia="en-US"/>
              </w:rPr>
            </w:pPr>
            <w:r w:rsidRPr="00FC4DDE">
              <w:rPr>
                <w:rFonts w:ascii="Times New Roman" w:hAnsi="Times New Roman" w:cs="Times New Roman"/>
                <w:sz w:val="24"/>
                <w:szCs w:val="24"/>
                <w:lang w:eastAsia="en-US"/>
              </w:rPr>
              <w:t>Исполнитель</w:t>
            </w:r>
          </w:p>
          <w:p w:rsidR="001D06EE" w:rsidRPr="00FC4DDE" w:rsidRDefault="001D06EE" w:rsidP="00FC4DDE">
            <w:pPr>
              <w:pStyle w:val="ConsPlusCell"/>
              <w:jc w:val="center"/>
              <w:rPr>
                <w:rFonts w:ascii="Times New Roman" w:hAnsi="Times New Roman" w:cs="Times New Roman"/>
                <w:sz w:val="24"/>
                <w:szCs w:val="24"/>
                <w:lang w:eastAsia="en-US"/>
              </w:rPr>
            </w:pPr>
            <w:r w:rsidRPr="00FC4DDE">
              <w:rPr>
                <w:rFonts w:ascii="Times New Roman" w:hAnsi="Times New Roman" w:cs="Times New Roman"/>
                <w:sz w:val="24"/>
                <w:szCs w:val="24"/>
                <w:lang w:eastAsia="en-US"/>
              </w:rPr>
              <w:t xml:space="preserve">мероприятия    </w:t>
            </w:r>
          </w:p>
        </w:tc>
        <w:tc>
          <w:tcPr>
            <w:tcW w:w="1134" w:type="dxa"/>
            <w:vMerge w:val="restart"/>
          </w:tcPr>
          <w:p w:rsidR="001D06EE" w:rsidRPr="00FC4DDE" w:rsidRDefault="001D06EE" w:rsidP="00FC4DDE">
            <w:pPr>
              <w:pStyle w:val="ConsPlusCell"/>
              <w:jc w:val="center"/>
              <w:rPr>
                <w:rFonts w:ascii="Times New Roman" w:hAnsi="Times New Roman" w:cs="Times New Roman"/>
                <w:sz w:val="24"/>
                <w:szCs w:val="24"/>
                <w:lang w:eastAsia="en-US"/>
              </w:rPr>
            </w:pPr>
          </w:p>
          <w:p w:rsidR="001D06EE" w:rsidRPr="00FC4DDE" w:rsidRDefault="001D06EE" w:rsidP="00FC4DDE">
            <w:pPr>
              <w:pStyle w:val="ConsPlusCell"/>
              <w:jc w:val="center"/>
              <w:rPr>
                <w:rFonts w:ascii="Times New Roman" w:hAnsi="Times New Roman" w:cs="Times New Roman"/>
                <w:sz w:val="24"/>
                <w:szCs w:val="24"/>
                <w:lang w:eastAsia="en-US"/>
              </w:rPr>
            </w:pPr>
            <w:r w:rsidRPr="00FC4DDE">
              <w:rPr>
                <w:rFonts w:ascii="Times New Roman" w:hAnsi="Times New Roman" w:cs="Times New Roman"/>
                <w:sz w:val="24"/>
                <w:szCs w:val="24"/>
                <w:lang w:eastAsia="en-US"/>
              </w:rPr>
              <w:t>Источники финансового   обеспечения (расшифровать)</w:t>
            </w:r>
          </w:p>
        </w:tc>
        <w:tc>
          <w:tcPr>
            <w:tcW w:w="7938" w:type="dxa"/>
            <w:gridSpan w:val="8"/>
          </w:tcPr>
          <w:p w:rsidR="001D06EE" w:rsidRPr="00FC4DDE" w:rsidRDefault="001D06EE" w:rsidP="00FC4DDE">
            <w:pPr>
              <w:spacing w:after="0" w:line="240" w:lineRule="auto"/>
              <w:rPr>
                <w:rFonts w:ascii="Times New Roman" w:hAnsi="Times New Roman"/>
                <w:sz w:val="24"/>
                <w:szCs w:val="24"/>
              </w:rPr>
            </w:pPr>
          </w:p>
          <w:p w:rsidR="001D06EE" w:rsidRPr="00FC4DDE" w:rsidRDefault="001D06EE" w:rsidP="00FC4DDE">
            <w:pPr>
              <w:spacing w:after="0" w:line="240" w:lineRule="auto"/>
              <w:rPr>
                <w:rFonts w:ascii="Times New Roman" w:hAnsi="Times New Roman"/>
                <w:sz w:val="24"/>
                <w:szCs w:val="24"/>
              </w:rPr>
            </w:pPr>
            <w:r w:rsidRPr="00FC4DDE">
              <w:rPr>
                <w:rFonts w:ascii="Times New Roman" w:hAnsi="Times New Roman"/>
                <w:sz w:val="24"/>
                <w:szCs w:val="24"/>
              </w:rPr>
              <w:t>Объем средств на реализацию муниципальной программы на отчетный год и плановый период, тыс. рублей</w:t>
            </w:r>
          </w:p>
        </w:tc>
        <w:tc>
          <w:tcPr>
            <w:tcW w:w="3969" w:type="dxa"/>
            <w:gridSpan w:val="9"/>
          </w:tcPr>
          <w:p w:rsidR="001D06EE" w:rsidRPr="00FC4DDE" w:rsidRDefault="001D06EE" w:rsidP="007A15E4">
            <w:pPr>
              <w:pStyle w:val="ConsPlusCell"/>
              <w:spacing w:line="276" w:lineRule="auto"/>
              <w:jc w:val="center"/>
              <w:rPr>
                <w:rFonts w:ascii="Times New Roman" w:hAnsi="Times New Roman" w:cs="Times New Roman"/>
                <w:sz w:val="24"/>
                <w:szCs w:val="24"/>
                <w:lang w:eastAsia="en-US"/>
              </w:rPr>
            </w:pPr>
            <w:r w:rsidRPr="00FC4DDE">
              <w:rPr>
                <w:rFonts w:ascii="Times New Roman" w:hAnsi="Times New Roman" w:cs="Times New Roman"/>
                <w:sz w:val="24"/>
                <w:szCs w:val="24"/>
                <w:lang w:eastAsia="en-US"/>
              </w:rPr>
              <w:t>Планируемое значение показателя на реализацию муниципальной программы на отчетный год и плановый период</w:t>
            </w:r>
          </w:p>
        </w:tc>
      </w:tr>
      <w:tr w:rsidR="001D06EE" w:rsidRPr="00FC4DDE" w:rsidTr="00FC4DDE">
        <w:trPr>
          <w:trHeight w:val="439"/>
        </w:trPr>
        <w:tc>
          <w:tcPr>
            <w:tcW w:w="1979" w:type="dxa"/>
            <w:vMerge/>
            <w:vAlign w:val="center"/>
          </w:tcPr>
          <w:p w:rsidR="001D06EE" w:rsidRPr="00FC4DDE" w:rsidRDefault="001D06EE" w:rsidP="007A15E4">
            <w:pPr>
              <w:rPr>
                <w:rFonts w:ascii="Times New Roman" w:hAnsi="Times New Roman"/>
                <w:sz w:val="24"/>
                <w:szCs w:val="24"/>
              </w:rPr>
            </w:pPr>
          </w:p>
        </w:tc>
        <w:tc>
          <w:tcPr>
            <w:tcW w:w="1134" w:type="dxa"/>
            <w:vMerge/>
          </w:tcPr>
          <w:p w:rsidR="001D06EE" w:rsidRPr="00FC4DDE" w:rsidRDefault="001D06EE" w:rsidP="007A15E4">
            <w:pPr>
              <w:pStyle w:val="ConsPlusCell"/>
              <w:spacing w:line="276" w:lineRule="auto"/>
              <w:ind w:left="-75" w:right="-76"/>
              <w:jc w:val="center"/>
              <w:rPr>
                <w:rFonts w:ascii="Times New Roman" w:hAnsi="Times New Roman" w:cs="Times New Roman"/>
                <w:sz w:val="24"/>
                <w:szCs w:val="24"/>
                <w:lang w:eastAsia="en-US"/>
              </w:rPr>
            </w:pPr>
          </w:p>
        </w:tc>
        <w:tc>
          <w:tcPr>
            <w:tcW w:w="1134" w:type="dxa"/>
            <w:vMerge/>
          </w:tcPr>
          <w:p w:rsidR="001D06EE" w:rsidRPr="00FC4DDE" w:rsidRDefault="001D06EE" w:rsidP="007A15E4">
            <w:pPr>
              <w:pStyle w:val="ConsPlusCell"/>
              <w:spacing w:line="276" w:lineRule="auto"/>
              <w:ind w:left="-75" w:right="-76"/>
              <w:jc w:val="center"/>
              <w:rPr>
                <w:rFonts w:ascii="Times New Roman" w:hAnsi="Times New Roman" w:cs="Times New Roman"/>
                <w:sz w:val="24"/>
                <w:szCs w:val="24"/>
                <w:lang w:eastAsia="en-US"/>
              </w:rPr>
            </w:pPr>
          </w:p>
        </w:tc>
        <w:tc>
          <w:tcPr>
            <w:tcW w:w="1276" w:type="dxa"/>
          </w:tcPr>
          <w:p w:rsidR="001D06EE" w:rsidRPr="00FC4DDE" w:rsidRDefault="001D06EE" w:rsidP="00FC4DDE">
            <w:pPr>
              <w:spacing w:after="0" w:line="240" w:lineRule="auto"/>
              <w:rPr>
                <w:rFonts w:ascii="Times New Roman" w:hAnsi="Times New Roman"/>
                <w:sz w:val="24"/>
                <w:szCs w:val="24"/>
              </w:rPr>
            </w:pPr>
            <w:r w:rsidRPr="00FC4DDE">
              <w:rPr>
                <w:rFonts w:ascii="Times New Roman" w:hAnsi="Times New Roman"/>
                <w:sz w:val="24"/>
                <w:szCs w:val="24"/>
              </w:rPr>
              <w:t>всего</w:t>
            </w:r>
          </w:p>
        </w:tc>
        <w:tc>
          <w:tcPr>
            <w:tcW w:w="1276" w:type="dxa"/>
            <w:gridSpan w:val="2"/>
          </w:tcPr>
          <w:p w:rsidR="001D06EE" w:rsidRPr="00FC4DDE" w:rsidRDefault="001D06EE" w:rsidP="00FC4DDE">
            <w:pPr>
              <w:spacing w:after="0" w:line="240" w:lineRule="auto"/>
              <w:rPr>
                <w:rFonts w:ascii="Times New Roman" w:hAnsi="Times New Roman"/>
                <w:sz w:val="24"/>
                <w:szCs w:val="24"/>
              </w:rPr>
            </w:pPr>
            <w:r w:rsidRPr="00FC4DDE">
              <w:rPr>
                <w:rFonts w:ascii="Times New Roman" w:hAnsi="Times New Roman"/>
                <w:sz w:val="24"/>
                <w:szCs w:val="24"/>
              </w:rPr>
              <w:t>Очередной финансовый год</w:t>
            </w:r>
          </w:p>
        </w:tc>
        <w:tc>
          <w:tcPr>
            <w:tcW w:w="1134" w:type="dxa"/>
          </w:tcPr>
          <w:p w:rsidR="001D06EE" w:rsidRPr="00FC4DDE" w:rsidRDefault="001D06EE" w:rsidP="00FC4DDE">
            <w:pPr>
              <w:spacing w:after="0" w:line="240" w:lineRule="auto"/>
              <w:rPr>
                <w:rFonts w:ascii="Times New Roman" w:hAnsi="Times New Roman"/>
                <w:sz w:val="24"/>
                <w:szCs w:val="24"/>
              </w:rPr>
            </w:pPr>
            <w:r w:rsidRPr="00FC4DDE">
              <w:rPr>
                <w:rFonts w:ascii="Times New Roman" w:hAnsi="Times New Roman"/>
                <w:sz w:val="24"/>
                <w:szCs w:val="24"/>
              </w:rPr>
              <w:t>1 год планового периода</w:t>
            </w:r>
          </w:p>
        </w:tc>
        <w:tc>
          <w:tcPr>
            <w:tcW w:w="1134" w:type="dxa"/>
          </w:tcPr>
          <w:p w:rsidR="001D06EE" w:rsidRPr="00FC4DDE" w:rsidRDefault="001D06EE" w:rsidP="00FC4DDE">
            <w:pPr>
              <w:spacing w:after="0" w:line="240" w:lineRule="auto"/>
              <w:rPr>
                <w:rFonts w:ascii="Times New Roman" w:hAnsi="Times New Roman"/>
                <w:sz w:val="24"/>
                <w:szCs w:val="24"/>
              </w:rPr>
            </w:pPr>
            <w:r w:rsidRPr="00FC4DDE">
              <w:rPr>
                <w:rFonts w:ascii="Times New Roman" w:hAnsi="Times New Roman"/>
                <w:sz w:val="24"/>
                <w:szCs w:val="24"/>
              </w:rPr>
              <w:t>2 год планового периода</w:t>
            </w:r>
          </w:p>
        </w:tc>
        <w:tc>
          <w:tcPr>
            <w:tcW w:w="1134" w:type="dxa"/>
          </w:tcPr>
          <w:p w:rsidR="001D06EE" w:rsidRPr="00FC4DDE" w:rsidRDefault="001D06EE" w:rsidP="00FC4DDE">
            <w:pPr>
              <w:spacing w:after="0" w:line="240" w:lineRule="auto"/>
              <w:rPr>
                <w:rFonts w:ascii="Times New Roman" w:hAnsi="Times New Roman"/>
                <w:sz w:val="24"/>
                <w:szCs w:val="24"/>
              </w:rPr>
            </w:pPr>
            <w:r w:rsidRPr="00FC4DDE">
              <w:rPr>
                <w:rFonts w:ascii="Times New Roman" w:hAnsi="Times New Roman"/>
                <w:sz w:val="24"/>
                <w:szCs w:val="24"/>
              </w:rPr>
              <w:t>3 год планового периода</w:t>
            </w:r>
          </w:p>
        </w:tc>
        <w:tc>
          <w:tcPr>
            <w:tcW w:w="1134" w:type="dxa"/>
          </w:tcPr>
          <w:p w:rsidR="001D06EE" w:rsidRPr="00FC4DDE" w:rsidRDefault="001D06EE" w:rsidP="00FC4DDE">
            <w:pPr>
              <w:spacing w:after="0" w:line="240" w:lineRule="auto"/>
              <w:rPr>
                <w:rFonts w:ascii="Times New Roman" w:hAnsi="Times New Roman"/>
                <w:sz w:val="24"/>
                <w:szCs w:val="24"/>
              </w:rPr>
            </w:pPr>
            <w:r w:rsidRPr="00FC4DDE">
              <w:rPr>
                <w:rFonts w:ascii="Times New Roman" w:hAnsi="Times New Roman"/>
                <w:sz w:val="24"/>
                <w:szCs w:val="24"/>
              </w:rPr>
              <w:t>4 год планового периода</w:t>
            </w:r>
          </w:p>
        </w:tc>
        <w:tc>
          <w:tcPr>
            <w:tcW w:w="850" w:type="dxa"/>
          </w:tcPr>
          <w:p w:rsidR="001D06EE" w:rsidRPr="00FC4DDE" w:rsidRDefault="001D06EE" w:rsidP="00FC4DDE">
            <w:pPr>
              <w:spacing w:after="0" w:line="240" w:lineRule="auto"/>
              <w:rPr>
                <w:rFonts w:ascii="Times New Roman" w:hAnsi="Times New Roman"/>
                <w:sz w:val="24"/>
                <w:szCs w:val="24"/>
              </w:rPr>
            </w:pPr>
            <w:r w:rsidRPr="00FC4DDE">
              <w:rPr>
                <w:rFonts w:ascii="Times New Roman" w:hAnsi="Times New Roman"/>
                <w:sz w:val="24"/>
                <w:szCs w:val="24"/>
              </w:rPr>
              <w:t>5 год планового периода</w:t>
            </w:r>
          </w:p>
        </w:tc>
        <w:tc>
          <w:tcPr>
            <w:tcW w:w="851" w:type="dxa"/>
          </w:tcPr>
          <w:p w:rsidR="001D06EE" w:rsidRPr="00FC4DDE" w:rsidRDefault="001D06EE" w:rsidP="00FC4DDE">
            <w:pPr>
              <w:spacing w:after="0" w:line="240" w:lineRule="auto"/>
              <w:rPr>
                <w:rFonts w:ascii="Times New Roman" w:hAnsi="Times New Roman"/>
                <w:sz w:val="24"/>
                <w:szCs w:val="24"/>
              </w:rPr>
            </w:pPr>
          </w:p>
          <w:p w:rsidR="001D06EE" w:rsidRPr="00FC4DDE" w:rsidRDefault="001D06EE" w:rsidP="00FC4DDE">
            <w:pPr>
              <w:spacing w:after="0" w:line="240" w:lineRule="auto"/>
              <w:rPr>
                <w:rFonts w:ascii="Times New Roman" w:hAnsi="Times New Roman"/>
                <w:sz w:val="24"/>
                <w:szCs w:val="24"/>
              </w:rPr>
            </w:pPr>
            <w:r w:rsidRPr="00FC4DDE">
              <w:rPr>
                <w:rFonts w:ascii="Times New Roman" w:hAnsi="Times New Roman"/>
                <w:sz w:val="24"/>
                <w:szCs w:val="24"/>
              </w:rPr>
              <w:t>Очередной финансовый год</w:t>
            </w:r>
          </w:p>
        </w:tc>
        <w:tc>
          <w:tcPr>
            <w:tcW w:w="709" w:type="dxa"/>
            <w:gridSpan w:val="2"/>
            <w:vAlign w:val="center"/>
          </w:tcPr>
          <w:p w:rsidR="001D06EE" w:rsidRPr="00FC4DDE" w:rsidRDefault="001D06EE" w:rsidP="00FC4DDE">
            <w:pPr>
              <w:pStyle w:val="ConsPlusCell"/>
              <w:jc w:val="center"/>
              <w:rPr>
                <w:rFonts w:ascii="Times New Roman" w:hAnsi="Times New Roman" w:cs="Times New Roman"/>
                <w:sz w:val="24"/>
                <w:szCs w:val="24"/>
                <w:lang w:eastAsia="en-US"/>
              </w:rPr>
            </w:pPr>
            <w:r w:rsidRPr="00FC4DDE">
              <w:rPr>
                <w:rFonts w:ascii="Times New Roman" w:hAnsi="Times New Roman" w:cs="Times New Roman"/>
                <w:sz w:val="24"/>
                <w:szCs w:val="24"/>
                <w:lang w:eastAsia="en-US"/>
              </w:rPr>
              <w:t>1г. план.периода</w:t>
            </w:r>
          </w:p>
        </w:tc>
        <w:tc>
          <w:tcPr>
            <w:tcW w:w="567" w:type="dxa"/>
            <w:gridSpan w:val="2"/>
            <w:vAlign w:val="center"/>
          </w:tcPr>
          <w:p w:rsidR="001D06EE" w:rsidRPr="00FC4DDE" w:rsidRDefault="001D06EE" w:rsidP="00FC4DDE">
            <w:pPr>
              <w:pStyle w:val="ConsPlusCell"/>
              <w:rPr>
                <w:rFonts w:ascii="Times New Roman" w:hAnsi="Times New Roman" w:cs="Times New Roman"/>
                <w:sz w:val="24"/>
                <w:szCs w:val="24"/>
                <w:lang w:eastAsia="en-US"/>
              </w:rPr>
            </w:pPr>
          </w:p>
          <w:p w:rsidR="001D06EE" w:rsidRPr="00FC4DDE" w:rsidRDefault="001D06EE" w:rsidP="00FC4DDE">
            <w:pPr>
              <w:pStyle w:val="ConsPlusCell"/>
              <w:rPr>
                <w:rFonts w:ascii="Times New Roman" w:hAnsi="Times New Roman" w:cs="Times New Roman"/>
                <w:sz w:val="24"/>
                <w:szCs w:val="24"/>
                <w:lang w:eastAsia="en-US"/>
              </w:rPr>
            </w:pPr>
            <w:r w:rsidRPr="00FC4DDE">
              <w:rPr>
                <w:rFonts w:ascii="Times New Roman" w:hAnsi="Times New Roman" w:cs="Times New Roman"/>
                <w:sz w:val="24"/>
                <w:szCs w:val="24"/>
                <w:lang w:eastAsia="en-US"/>
              </w:rPr>
              <w:t>2г. план.периода</w:t>
            </w:r>
          </w:p>
        </w:tc>
        <w:tc>
          <w:tcPr>
            <w:tcW w:w="708" w:type="dxa"/>
            <w:gridSpan w:val="2"/>
            <w:vAlign w:val="center"/>
          </w:tcPr>
          <w:p w:rsidR="001D06EE" w:rsidRPr="00FC4DDE" w:rsidRDefault="001D06EE" w:rsidP="00FC4DDE">
            <w:pPr>
              <w:pStyle w:val="ConsPlusCell"/>
              <w:jc w:val="center"/>
              <w:rPr>
                <w:rFonts w:ascii="Times New Roman" w:hAnsi="Times New Roman" w:cs="Times New Roman"/>
                <w:sz w:val="24"/>
                <w:szCs w:val="24"/>
                <w:lang w:eastAsia="en-US"/>
              </w:rPr>
            </w:pPr>
            <w:r w:rsidRPr="00FC4DDE">
              <w:rPr>
                <w:rFonts w:ascii="Times New Roman" w:hAnsi="Times New Roman" w:cs="Times New Roman"/>
                <w:sz w:val="24"/>
                <w:szCs w:val="24"/>
                <w:lang w:eastAsia="en-US"/>
              </w:rPr>
              <w:t>3г. план.периода</w:t>
            </w:r>
          </w:p>
        </w:tc>
        <w:tc>
          <w:tcPr>
            <w:tcW w:w="567" w:type="dxa"/>
            <w:vAlign w:val="center"/>
          </w:tcPr>
          <w:p w:rsidR="001D06EE" w:rsidRPr="00FC4DDE" w:rsidRDefault="001D06EE" w:rsidP="00FC4DDE">
            <w:pPr>
              <w:pStyle w:val="ConsPlusCell"/>
              <w:jc w:val="center"/>
              <w:rPr>
                <w:rFonts w:ascii="Times New Roman" w:hAnsi="Times New Roman" w:cs="Times New Roman"/>
                <w:sz w:val="24"/>
                <w:szCs w:val="24"/>
                <w:lang w:eastAsia="en-US"/>
              </w:rPr>
            </w:pPr>
          </w:p>
          <w:p w:rsidR="001D06EE" w:rsidRPr="00FC4DDE" w:rsidRDefault="001D06EE" w:rsidP="00FC4DDE">
            <w:pPr>
              <w:pStyle w:val="ConsPlusCell"/>
              <w:jc w:val="center"/>
              <w:rPr>
                <w:rFonts w:ascii="Times New Roman" w:hAnsi="Times New Roman" w:cs="Times New Roman"/>
                <w:sz w:val="24"/>
                <w:szCs w:val="24"/>
                <w:lang w:eastAsia="en-US"/>
              </w:rPr>
            </w:pPr>
            <w:r w:rsidRPr="00FC4DDE">
              <w:rPr>
                <w:rFonts w:ascii="Times New Roman" w:hAnsi="Times New Roman" w:cs="Times New Roman"/>
                <w:sz w:val="24"/>
                <w:szCs w:val="24"/>
                <w:lang w:eastAsia="en-US"/>
              </w:rPr>
              <w:t>4г. план.периода</w:t>
            </w:r>
          </w:p>
        </w:tc>
        <w:tc>
          <w:tcPr>
            <w:tcW w:w="567" w:type="dxa"/>
            <w:vAlign w:val="center"/>
          </w:tcPr>
          <w:p w:rsidR="001D06EE" w:rsidRPr="00FC4DDE" w:rsidRDefault="001D06EE" w:rsidP="00FC4DDE">
            <w:pPr>
              <w:pStyle w:val="ConsPlusCell"/>
              <w:jc w:val="center"/>
              <w:rPr>
                <w:rFonts w:ascii="Times New Roman" w:hAnsi="Times New Roman" w:cs="Times New Roman"/>
                <w:sz w:val="24"/>
                <w:szCs w:val="24"/>
                <w:lang w:eastAsia="en-US"/>
              </w:rPr>
            </w:pPr>
          </w:p>
          <w:p w:rsidR="001D06EE" w:rsidRPr="00FC4DDE" w:rsidRDefault="001D06EE" w:rsidP="00FC4DDE">
            <w:pPr>
              <w:pStyle w:val="ConsPlusCell"/>
              <w:jc w:val="center"/>
              <w:rPr>
                <w:rFonts w:ascii="Times New Roman" w:hAnsi="Times New Roman" w:cs="Times New Roman"/>
                <w:sz w:val="24"/>
                <w:szCs w:val="24"/>
                <w:lang w:eastAsia="en-US"/>
              </w:rPr>
            </w:pPr>
            <w:r w:rsidRPr="00FC4DDE">
              <w:rPr>
                <w:rFonts w:ascii="Times New Roman" w:hAnsi="Times New Roman" w:cs="Times New Roman"/>
                <w:sz w:val="24"/>
                <w:szCs w:val="24"/>
                <w:lang w:eastAsia="en-US"/>
              </w:rPr>
              <w:t>5г. план.периода</w:t>
            </w:r>
          </w:p>
        </w:tc>
      </w:tr>
      <w:tr w:rsidR="001D06EE" w:rsidRPr="00FC4DDE" w:rsidTr="007A15E4">
        <w:trPr>
          <w:trHeight w:val="584"/>
        </w:trPr>
        <w:tc>
          <w:tcPr>
            <w:tcW w:w="1979" w:type="dxa"/>
          </w:tcPr>
          <w:p w:rsidR="001D06EE" w:rsidRPr="00FC4DDE" w:rsidRDefault="001D06EE" w:rsidP="00FC4DDE">
            <w:pPr>
              <w:spacing w:after="0" w:line="240" w:lineRule="auto"/>
              <w:jc w:val="both"/>
              <w:rPr>
                <w:rFonts w:ascii="Times New Roman" w:hAnsi="Times New Roman"/>
                <w:sz w:val="24"/>
                <w:szCs w:val="24"/>
              </w:rPr>
            </w:pPr>
            <w:r w:rsidRPr="00FC4DDE">
              <w:rPr>
                <w:rFonts w:ascii="Times New Roman" w:hAnsi="Times New Roman"/>
                <w:b/>
                <w:sz w:val="24"/>
                <w:szCs w:val="24"/>
              </w:rPr>
              <w:t xml:space="preserve">Основное мероприятие 1 </w:t>
            </w:r>
          </w:p>
          <w:p w:rsidR="001D06EE" w:rsidRPr="00FC4DDE" w:rsidRDefault="001D06EE" w:rsidP="00FC4DDE">
            <w:pPr>
              <w:spacing w:after="0" w:line="240" w:lineRule="auto"/>
              <w:jc w:val="both"/>
              <w:rPr>
                <w:rFonts w:ascii="Times New Roman" w:hAnsi="Times New Roman"/>
                <w:sz w:val="24"/>
                <w:szCs w:val="24"/>
              </w:rPr>
            </w:pPr>
          </w:p>
        </w:tc>
        <w:tc>
          <w:tcPr>
            <w:tcW w:w="14175" w:type="dxa"/>
            <w:gridSpan w:val="19"/>
          </w:tcPr>
          <w:p w:rsidR="001D06EE" w:rsidRPr="00FC4DDE" w:rsidRDefault="001D06EE" w:rsidP="00FC4DDE">
            <w:pPr>
              <w:spacing w:after="0" w:line="240" w:lineRule="auto"/>
              <w:jc w:val="center"/>
              <w:rPr>
                <w:rFonts w:ascii="Times New Roman" w:hAnsi="Times New Roman"/>
                <w:sz w:val="24"/>
                <w:szCs w:val="24"/>
              </w:rPr>
            </w:pPr>
          </w:p>
          <w:p w:rsidR="001D06EE" w:rsidRPr="00FC4DDE" w:rsidRDefault="001D06EE" w:rsidP="00FC4DDE">
            <w:pPr>
              <w:spacing w:after="0" w:line="240" w:lineRule="auto"/>
              <w:jc w:val="center"/>
              <w:rPr>
                <w:rFonts w:ascii="Times New Roman" w:hAnsi="Times New Roman"/>
                <w:b/>
                <w:sz w:val="24"/>
                <w:szCs w:val="24"/>
              </w:rPr>
            </w:pPr>
            <w:r w:rsidRPr="00FC4DDE">
              <w:rPr>
                <w:rFonts w:ascii="Times New Roman" w:hAnsi="Times New Roman"/>
                <w:b/>
                <w:sz w:val="24"/>
                <w:szCs w:val="24"/>
              </w:rPr>
              <w:t>Развитие музейной деятельности</w:t>
            </w:r>
          </w:p>
        </w:tc>
      </w:tr>
      <w:tr w:rsidR="001D06EE" w:rsidRPr="00FC4DDE" w:rsidTr="00FC4DDE">
        <w:trPr>
          <w:trHeight w:val="203"/>
        </w:trPr>
        <w:tc>
          <w:tcPr>
            <w:tcW w:w="1979" w:type="dxa"/>
          </w:tcPr>
          <w:p w:rsidR="001D06EE" w:rsidRPr="00FC4DDE" w:rsidRDefault="001D06EE" w:rsidP="00FC4DDE">
            <w:pPr>
              <w:spacing w:after="0" w:line="240" w:lineRule="auto"/>
              <w:rPr>
                <w:rFonts w:ascii="Times New Roman" w:hAnsi="Times New Roman"/>
                <w:sz w:val="24"/>
                <w:szCs w:val="24"/>
              </w:rPr>
            </w:pPr>
            <w:r w:rsidRPr="00FC4DDE">
              <w:rPr>
                <w:rFonts w:ascii="Times New Roman" w:hAnsi="Times New Roman"/>
                <w:sz w:val="24"/>
                <w:szCs w:val="24"/>
              </w:rPr>
              <w:t>1.3. Укрепление материально-технической базы муниципальных учреждений</w:t>
            </w:r>
          </w:p>
          <w:p w:rsidR="001D06EE" w:rsidRPr="00FC4DDE" w:rsidRDefault="001D06EE" w:rsidP="00FC4DDE">
            <w:pPr>
              <w:spacing w:after="0" w:line="240" w:lineRule="auto"/>
              <w:rPr>
                <w:rFonts w:ascii="Times New Roman" w:hAnsi="Times New Roman"/>
                <w:sz w:val="24"/>
                <w:szCs w:val="24"/>
              </w:rPr>
            </w:pPr>
          </w:p>
        </w:tc>
        <w:tc>
          <w:tcPr>
            <w:tcW w:w="1134" w:type="dxa"/>
          </w:tcPr>
          <w:p w:rsidR="001D06EE" w:rsidRPr="00FC4DDE" w:rsidRDefault="001D06EE" w:rsidP="00FC4DDE">
            <w:pPr>
              <w:pStyle w:val="ConsPlusCell"/>
              <w:jc w:val="center"/>
              <w:rPr>
                <w:rFonts w:ascii="Times New Roman" w:hAnsi="Times New Roman" w:cs="Times New Roman"/>
                <w:sz w:val="24"/>
                <w:szCs w:val="24"/>
                <w:lang w:eastAsia="en-US"/>
              </w:rPr>
            </w:pPr>
            <w:r w:rsidRPr="00FC4DDE">
              <w:rPr>
                <w:rFonts w:ascii="Times New Roman" w:hAnsi="Times New Roman" w:cs="Times New Roman"/>
                <w:sz w:val="24"/>
                <w:szCs w:val="24"/>
                <w:lang w:eastAsia="en-US"/>
              </w:rPr>
              <w:t>МБУК «Глинковский</w:t>
            </w:r>
          </w:p>
          <w:p w:rsidR="001D06EE" w:rsidRPr="00FC4DDE" w:rsidRDefault="001D06EE" w:rsidP="00FC4DDE">
            <w:pPr>
              <w:pStyle w:val="ConsPlusCell"/>
              <w:jc w:val="center"/>
              <w:rPr>
                <w:rFonts w:ascii="Times New Roman" w:hAnsi="Times New Roman" w:cs="Times New Roman"/>
                <w:sz w:val="24"/>
                <w:szCs w:val="24"/>
                <w:lang w:eastAsia="en-US"/>
              </w:rPr>
            </w:pPr>
            <w:r w:rsidRPr="00FC4DDE">
              <w:rPr>
                <w:rFonts w:ascii="Times New Roman" w:hAnsi="Times New Roman" w:cs="Times New Roman"/>
                <w:sz w:val="24"/>
                <w:szCs w:val="24"/>
                <w:lang w:eastAsia="en-US"/>
              </w:rPr>
              <w:t>Музей»</w:t>
            </w:r>
          </w:p>
        </w:tc>
        <w:tc>
          <w:tcPr>
            <w:tcW w:w="1134" w:type="dxa"/>
          </w:tcPr>
          <w:p w:rsidR="001D06EE" w:rsidRPr="00FC4DDE" w:rsidRDefault="001D06EE" w:rsidP="00FC4DDE">
            <w:pPr>
              <w:pStyle w:val="ConsPlusCell"/>
              <w:jc w:val="center"/>
              <w:rPr>
                <w:rFonts w:ascii="Times New Roman" w:hAnsi="Times New Roman" w:cs="Times New Roman"/>
                <w:sz w:val="24"/>
                <w:szCs w:val="24"/>
                <w:lang w:eastAsia="en-US"/>
              </w:rPr>
            </w:pPr>
          </w:p>
          <w:p w:rsidR="001D06EE" w:rsidRPr="00FC4DDE" w:rsidRDefault="001D06EE" w:rsidP="00FC4DDE">
            <w:pPr>
              <w:pStyle w:val="ConsPlusCell"/>
              <w:jc w:val="center"/>
              <w:rPr>
                <w:rFonts w:ascii="Times New Roman" w:hAnsi="Times New Roman" w:cs="Times New Roman"/>
                <w:sz w:val="24"/>
                <w:szCs w:val="24"/>
                <w:lang w:eastAsia="en-US"/>
              </w:rPr>
            </w:pPr>
          </w:p>
          <w:p w:rsidR="001D06EE" w:rsidRPr="00FC4DDE" w:rsidRDefault="001D06EE" w:rsidP="00FC4DDE">
            <w:pPr>
              <w:pStyle w:val="ConsPlusCell"/>
              <w:jc w:val="center"/>
              <w:rPr>
                <w:rFonts w:ascii="Times New Roman" w:hAnsi="Times New Roman" w:cs="Times New Roman"/>
                <w:sz w:val="24"/>
                <w:szCs w:val="24"/>
                <w:lang w:eastAsia="en-US"/>
              </w:rPr>
            </w:pPr>
            <w:r w:rsidRPr="00FC4DDE">
              <w:rPr>
                <w:rFonts w:ascii="Times New Roman" w:hAnsi="Times New Roman" w:cs="Times New Roman"/>
                <w:sz w:val="24"/>
                <w:szCs w:val="24"/>
                <w:lang w:eastAsia="en-US"/>
              </w:rPr>
              <w:t>Местный бюджет</w:t>
            </w:r>
          </w:p>
        </w:tc>
        <w:tc>
          <w:tcPr>
            <w:tcW w:w="1418" w:type="dxa"/>
            <w:gridSpan w:val="2"/>
            <w:vAlign w:val="center"/>
          </w:tcPr>
          <w:p w:rsidR="001D06EE" w:rsidRPr="00FC4DDE" w:rsidRDefault="001D06EE" w:rsidP="00FC4DDE">
            <w:pPr>
              <w:pStyle w:val="ConsPlusCell"/>
              <w:jc w:val="center"/>
              <w:rPr>
                <w:rFonts w:ascii="Times New Roman" w:hAnsi="Times New Roman" w:cs="Times New Roman"/>
                <w:sz w:val="24"/>
                <w:szCs w:val="24"/>
                <w:lang w:eastAsia="en-US"/>
              </w:rPr>
            </w:pPr>
            <w:r w:rsidRPr="00FC4DDE">
              <w:rPr>
                <w:rFonts w:ascii="Times New Roman" w:hAnsi="Times New Roman" w:cs="Times New Roman"/>
                <w:sz w:val="24"/>
                <w:szCs w:val="24"/>
                <w:lang w:eastAsia="en-US"/>
              </w:rPr>
              <w:t xml:space="preserve"> 183,00</w:t>
            </w:r>
          </w:p>
        </w:tc>
        <w:tc>
          <w:tcPr>
            <w:tcW w:w="1134" w:type="dxa"/>
          </w:tcPr>
          <w:p w:rsidR="001D06EE" w:rsidRPr="00FC4DDE" w:rsidRDefault="001D06EE" w:rsidP="00FC4DDE">
            <w:pPr>
              <w:pStyle w:val="ConsPlusCell"/>
              <w:jc w:val="center"/>
              <w:rPr>
                <w:rFonts w:ascii="Times New Roman" w:hAnsi="Times New Roman" w:cs="Times New Roman"/>
                <w:sz w:val="24"/>
                <w:szCs w:val="24"/>
                <w:lang w:eastAsia="en-US"/>
              </w:rPr>
            </w:pPr>
          </w:p>
        </w:tc>
        <w:tc>
          <w:tcPr>
            <w:tcW w:w="1134" w:type="dxa"/>
          </w:tcPr>
          <w:p w:rsidR="001D06EE" w:rsidRPr="00FC4DDE" w:rsidRDefault="001D06EE" w:rsidP="00FC4DDE">
            <w:pPr>
              <w:pStyle w:val="ConsPlusCell"/>
              <w:jc w:val="center"/>
              <w:rPr>
                <w:rFonts w:ascii="Times New Roman" w:hAnsi="Times New Roman" w:cs="Times New Roman"/>
                <w:sz w:val="24"/>
                <w:szCs w:val="24"/>
                <w:lang w:eastAsia="en-US"/>
              </w:rPr>
            </w:pPr>
          </w:p>
        </w:tc>
        <w:tc>
          <w:tcPr>
            <w:tcW w:w="1134" w:type="dxa"/>
          </w:tcPr>
          <w:p w:rsidR="001D06EE" w:rsidRPr="00FC4DDE" w:rsidRDefault="001D06EE" w:rsidP="00FC4DDE">
            <w:pPr>
              <w:pStyle w:val="ConsPlusCell"/>
              <w:jc w:val="center"/>
              <w:rPr>
                <w:rFonts w:ascii="Times New Roman" w:hAnsi="Times New Roman" w:cs="Times New Roman"/>
                <w:sz w:val="24"/>
                <w:szCs w:val="24"/>
                <w:lang w:eastAsia="en-US"/>
              </w:rPr>
            </w:pPr>
          </w:p>
          <w:p w:rsidR="001D06EE" w:rsidRPr="00FC4DDE" w:rsidRDefault="001D06EE" w:rsidP="00FC4DDE">
            <w:pPr>
              <w:pStyle w:val="ConsPlusCell"/>
              <w:rPr>
                <w:rFonts w:ascii="Times New Roman" w:hAnsi="Times New Roman" w:cs="Times New Roman"/>
                <w:sz w:val="24"/>
                <w:szCs w:val="24"/>
                <w:lang w:eastAsia="en-US"/>
              </w:rPr>
            </w:pPr>
          </w:p>
          <w:p w:rsidR="001D06EE" w:rsidRPr="00FC4DDE" w:rsidRDefault="001D06EE" w:rsidP="00FC4DDE">
            <w:pPr>
              <w:pStyle w:val="ConsPlusCell"/>
              <w:rPr>
                <w:rFonts w:ascii="Times New Roman" w:hAnsi="Times New Roman" w:cs="Times New Roman"/>
                <w:sz w:val="24"/>
                <w:szCs w:val="24"/>
                <w:lang w:eastAsia="en-US"/>
              </w:rPr>
            </w:pPr>
            <w:r w:rsidRPr="00FC4DDE">
              <w:rPr>
                <w:rFonts w:ascii="Times New Roman" w:hAnsi="Times New Roman" w:cs="Times New Roman"/>
                <w:sz w:val="24"/>
                <w:szCs w:val="24"/>
                <w:lang w:eastAsia="en-US"/>
              </w:rPr>
              <w:t xml:space="preserve">  183,00</w:t>
            </w:r>
          </w:p>
        </w:tc>
        <w:tc>
          <w:tcPr>
            <w:tcW w:w="1134" w:type="dxa"/>
          </w:tcPr>
          <w:p w:rsidR="001D06EE" w:rsidRPr="00FC4DDE" w:rsidRDefault="001D06EE" w:rsidP="00FC4DDE">
            <w:pPr>
              <w:pStyle w:val="ConsPlusCell"/>
              <w:rPr>
                <w:rFonts w:ascii="Times New Roman" w:hAnsi="Times New Roman" w:cs="Times New Roman"/>
                <w:sz w:val="24"/>
                <w:szCs w:val="24"/>
                <w:lang w:eastAsia="en-US"/>
              </w:rPr>
            </w:pPr>
          </w:p>
        </w:tc>
        <w:tc>
          <w:tcPr>
            <w:tcW w:w="1134" w:type="dxa"/>
          </w:tcPr>
          <w:p w:rsidR="001D06EE" w:rsidRPr="00FC4DDE" w:rsidRDefault="001D06EE" w:rsidP="00FC4DDE">
            <w:pPr>
              <w:pStyle w:val="ConsPlusCell"/>
              <w:rPr>
                <w:rFonts w:ascii="Times New Roman" w:hAnsi="Times New Roman" w:cs="Times New Roman"/>
                <w:sz w:val="24"/>
                <w:szCs w:val="24"/>
                <w:lang w:eastAsia="en-US"/>
              </w:rPr>
            </w:pPr>
          </w:p>
        </w:tc>
        <w:tc>
          <w:tcPr>
            <w:tcW w:w="850" w:type="dxa"/>
            <w:vAlign w:val="center"/>
          </w:tcPr>
          <w:p w:rsidR="001D06EE" w:rsidRPr="00FC4DDE" w:rsidRDefault="001D06EE" w:rsidP="00FC4DDE">
            <w:pPr>
              <w:pStyle w:val="ConsPlusCell"/>
              <w:rPr>
                <w:rFonts w:ascii="Times New Roman" w:hAnsi="Times New Roman" w:cs="Times New Roman"/>
                <w:sz w:val="24"/>
                <w:szCs w:val="24"/>
                <w:lang w:eastAsia="en-US"/>
              </w:rPr>
            </w:pPr>
          </w:p>
        </w:tc>
        <w:tc>
          <w:tcPr>
            <w:tcW w:w="993" w:type="dxa"/>
            <w:gridSpan w:val="2"/>
            <w:vAlign w:val="center"/>
          </w:tcPr>
          <w:p w:rsidR="001D06EE" w:rsidRPr="00FC4DDE" w:rsidRDefault="001D06EE" w:rsidP="00FC4DDE">
            <w:pPr>
              <w:pStyle w:val="ConsPlusCell"/>
              <w:rPr>
                <w:rFonts w:ascii="Times New Roman" w:hAnsi="Times New Roman" w:cs="Times New Roman"/>
                <w:sz w:val="24"/>
                <w:szCs w:val="24"/>
                <w:lang w:eastAsia="en-US"/>
              </w:rPr>
            </w:pPr>
          </w:p>
        </w:tc>
        <w:tc>
          <w:tcPr>
            <w:tcW w:w="708" w:type="dxa"/>
            <w:gridSpan w:val="2"/>
            <w:vAlign w:val="center"/>
          </w:tcPr>
          <w:p w:rsidR="001D06EE" w:rsidRPr="00FC4DDE" w:rsidRDefault="001D06EE" w:rsidP="00FC4DDE">
            <w:pPr>
              <w:pStyle w:val="ConsPlusCell"/>
              <w:jc w:val="center"/>
              <w:rPr>
                <w:rFonts w:ascii="Times New Roman" w:hAnsi="Times New Roman" w:cs="Times New Roman"/>
                <w:sz w:val="24"/>
                <w:szCs w:val="24"/>
                <w:lang w:eastAsia="en-US"/>
              </w:rPr>
            </w:pPr>
          </w:p>
        </w:tc>
        <w:tc>
          <w:tcPr>
            <w:tcW w:w="567" w:type="dxa"/>
            <w:gridSpan w:val="2"/>
          </w:tcPr>
          <w:p w:rsidR="001D06EE" w:rsidRPr="00FC4DDE" w:rsidRDefault="001D06EE" w:rsidP="00FC4DDE">
            <w:pPr>
              <w:spacing w:after="0" w:line="240" w:lineRule="auto"/>
              <w:rPr>
                <w:rFonts w:ascii="Times New Roman" w:hAnsi="Times New Roman"/>
                <w:sz w:val="24"/>
                <w:szCs w:val="24"/>
              </w:rPr>
            </w:pPr>
          </w:p>
        </w:tc>
        <w:tc>
          <w:tcPr>
            <w:tcW w:w="567" w:type="dxa"/>
          </w:tcPr>
          <w:p w:rsidR="001D06EE" w:rsidRPr="00FC4DDE" w:rsidRDefault="001D06EE" w:rsidP="00FC4DDE">
            <w:pPr>
              <w:spacing w:after="0" w:line="240" w:lineRule="auto"/>
              <w:rPr>
                <w:rFonts w:ascii="Times New Roman" w:hAnsi="Times New Roman"/>
                <w:sz w:val="24"/>
                <w:szCs w:val="24"/>
              </w:rPr>
            </w:pPr>
          </w:p>
        </w:tc>
        <w:tc>
          <w:tcPr>
            <w:tcW w:w="567" w:type="dxa"/>
            <w:vAlign w:val="center"/>
          </w:tcPr>
          <w:p w:rsidR="001D06EE" w:rsidRPr="00FC4DDE" w:rsidRDefault="001D06EE" w:rsidP="00FC4DDE">
            <w:pPr>
              <w:spacing w:after="0" w:line="240" w:lineRule="auto"/>
              <w:jc w:val="center"/>
              <w:rPr>
                <w:rFonts w:ascii="Times New Roman" w:hAnsi="Times New Roman"/>
                <w:sz w:val="24"/>
                <w:szCs w:val="24"/>
              </w:rPr>
            </w:pPr>
          </w:p>
        </w:tc>
        <w:tc>
          <w:tcPr>
            <w:tcW w:w="567" w:type="dxa"/>
            <w:vAlign w:val="center"/>
          </w:tcPr>
          <w:p w:rsidR="001D06EE" w:rsidRPr="00FC4DDE" w:rsidRDefault="001D06EE" w:rsidP="00FC4DDE">
            <w:pPr>
              <w:spacing w:after="0" w:line="240" w:lineRule="auto"/>
              <w:jc w:val="center"/>
              <w:rPr>
                <w:rFonts w:ascii="Times New Roman" w:hAnsi="Times New Roman"/>
                <w:sz w:val="24"/>
                <w:szCs w:val="24"/>
              </w:rPr>
            </w:pPr>
          </w:p>
        </w:tc>
      </w:tr>
      <w:tr w:rsidR="001D06EE" w:rsidRPr="00FC4DDE" w:rsidTr="00FC4DDE">
        <w:trPr>
          <w:trHeight w:val="203"/>
        </w:trPr>
        <w:tc>
          <w:tcPr>
            <w:tcW w:w="1979" w:type="dxa"/>
          </w:tcPr>
          <w:p w:rsidR="001D06EE" w:rsidRPr="00FC4DDE" w:rsidRDefault="001D06EE" w:rsidP="00FC4DDE">
            <w:pPr>
              <w:spacing w:after="0" w:line="240" w:lineRule="auto"/>
              <w:rPr>
                <w:rFonts w:ascii="Times New Roman" w:hAnsi="Times New Roman"/>
                <w:sz w:val="24"/>
                <w:szCs w:val="24"/>
              </w:rPr>
            </w:pPr>
            <w:r w:rsidRPr="00FC4DDE">
              <w:rPr>
                <w:rFonts w:ascii="Times New Roman" w:hAnsi="Times New Roman"/>
                <w:sz w:val="24"/>
                <w:szCs w:val="24"/>
              </w:rPr>
              <w:t>1.4.Расходы  на обеспечение мер по повышению заработной платы работникам муниципальных учреждений культуры в целях реализации указов Президента РФ</w:t>
            </w:r>
          </w:p>
        </w:tc>
        <w:tc>
          <w:tcPr>
            <w:tcW w:w="1134" w:type="dxa"/>
          </w:tcPr>
          <w:p w:rsidR="001D06EE" w:rsidRPr="00FC4DDE" w:rsidRDefault="001D06EE" w:rsidP="00FC4DDE">
            <w:pPr>
              <w:pStyle w:val="ConsPlusCell"/>
              <w:jc w:val="center"/>
              <w:rPr>
                <w:rFonts w:ascii="Times New Roman" w:hAnsi="Times New Roman" w:cs="Times New Roman"/>
                <w:sz w:val="24"/>
                <w:szCs w:val="24"/>
                <w:lang w:eastAsia="en-US"/>
              </w:rPr>
            </w:pPr>
            <w:r w:rsidRPr="00FC4DDE">
              <w:rPr>
                <w:rFonts w:ascii="Times New Roman" w:hAnsi="Times New Roman" w:cs="Times New Roman"/>
                <w:sz w:val="24"/>
                <w:szCs w:val="24"/>
                <w:lang w:eastAsia="en-US"/>
              </w:rPr>
              <w:t>МБУК «Глинковский</w:t>
            </w:r>
          </w:p>
          <w:p w:rsidR="001D06EE" w:rsidRPr="00FC4DDE" w:rsidRDefault="001D06EE" w:rsidP="00FC4DDE">
            <w:pPr>
              <w:pStyle w:val="ConsPlusCell"/>
              <w:jc w:val="center"/>
              <w:rPr>
                <w:rFonts w:ascii="Times New Roman" w:hAnsi="Times New Roman" w:cs="Times New Roman"/>
                <w:sz w:val="24"/>
                <w:szCs w:val="24"/>
                <w:lang w:eastAsia="en-US"/>
              </w:rPr>
            </w:pPr>
            <w:r w:rsidRPr="00FC4DDE">
              <w:rPr>
                <w:rFonts w:ascii="Times New Roman" w:hAnsi="Times New Roman" w:cs="Times New Roman"/>
                <w:sz w:val="24"/>
                <w:szCs w:val="24"/>
                <w:lang w:eastAsia="en-US"/>
              </w:rPr>
              <w:t>Музей»</w:t>
            </w:r>
          </w:p>
        </w:tc>
        <w:tc>
          <w:tcPr>
            <w:tcW w:w="1134" w:type="dxa"/>
          </w:tcPr>
          <w:p w:rsidR="001D06EE" w:rsidRPr="00FC4DDE" w:rsidRDefault="001D06EE" w:rsidP="00FC4DDE">
            <w:pPr>
              <w:pStyle w:val="ConsPlusCell"/>
              <w:jc w:val="center"/>
              <w:rPr>
                <w:rFonts w:ascii="Times New Roman" w:hAnsi="Times New Roman" w:cs="Times New Roman"/>
                <w:sz w:val="24"/>
                <w:szCs w:val="24"/>
                <w:lang w:eastAsia="en-US"/>
              </w:rPr>
            </w:pPr>
          </w:p>
          <w:p w:rsidR="001D06EE" w:rsidRPr="00FC4DDE" w:rsidRDefault="001D06EE" w:rsidP="00FC4DDE">
            <w:pPr>
              <w:pStyle w:val="ConsPlusCell"/>
              <w:jc w:val="center"/>
              <w:rPr>
                <w:rFonts w:ascii="Times New Roman" w:hAnsi="Times New Roman" w:cs="Times New Roman"/>
                <w:sz w:val="24"/>
                <w:szCs w:val="24"/>
                <w:lang w:eastAsia="en-US"/>
              </w:rPr>
            </w:pPr>
            <w:r w:rsidRPr="00FC4DDE">
              <w:rPr>
                <w:rFonts w:ascii="Times New Roman" w:hAnsi="Times New Roman" w:cs="Times New Roman"/>
                <w:sz w:val="24"/>
                <w:szCs w:val="24"/>
                <w:lang w:eastAsia="en-US"/>
              </w:rPr>
              <w:t>Областной</w:t>
            </w:r>
            <w:r>
              <w:rPr>
                <w:rFonts w:ascii="Times New Roman" w:hAnsi="Times New Roman" w:cs="Times New Roman"/>
                <w:sz w:val="24"/>
                <w:szCs w:val="24"/>
                <w:lang w:eastAsia="en-US"/>
              </w:rPr>
              <w:t xml:space="preserve"> </w:t>
            </w:r>
            <w:r w:rsidRPr="00FC4DDE">
              <w:rPr>
                <w:rFonts w:ascii="Times New Roman" w:hAnsi="Times New Roman" w:cs="Times New Roman"/>
                <w:sz w:val="24"/>
                <w:szCs w:val="24"/>
                <w:lang w:eastAsia="en-US"/>
              </w:rPr>
              <w:t>бюджет</w:t>
            </w:r>
          </w:p>
        </w:tc>
        <w:tc>
          <w:tcPr>
            <w:tcW w:w="1418" w:type="dxa"/>
            <w:gridSpan w:val="2"/>
            <w:vAlign w:val="center"/>
          </w:tcPr>
          <w:p w:rsidR="001D06EE" w:rsidRPr="00FC4DDE" w:rsidRDefault="001D06EE" w:rsidP="00FC4DDE">
            <w:pPr>
              <w:pStyle w:val="ConsPlusCell"/>
              <w:jc w:val="center"/>
              <w:rPr>
                <w:rFonts w:ascii="Times New Roman" w:hAnsi="Times New Roman" w:cs="Times New Roman"/>
                <w:sz w:val="24"/>
                <w:szCs w:val="24"/>
                <w:lang w:eastAsia="en-US"/>
              </w:rPr>
            </w:pPr>
            <w:r w:rsidRPr="00FC4DDE">
              <w:rPr>
                <w:rFonts w:ascii="Times New Roman" w:hAnsi="Times New Roman" w:cs="Times New Roman"/>
                <w:sz w:val="24"/>
                <w:szCs w:val="24"/>
                <w:lang w:eastAsia="en-US"/>
              </w:rPr>
              <w:t>192,079</w:t>
            </w:r>
          </w:p>
        </w:tc>
        <w:tc>
          <w:tcPr>
            <w:tcW w:w="1134" w:type="dxa"/>
          </w:tcPr>
          <w:p w:rsidR="001D06EE" w:rsidRPr="00FC4DDE" w:rsidRDefault="001D06EE" w:rsidP="00FC4DDE">
            <w:pPr>
              <w:pStyle w:val="ConsPlusCell"/>
              <w:jc w:val="center"/>
              <w:rPr>
                <w:rFonts w:ascii="Times New Roman" w:hAnsi="Times New Roman" w:cs="Times New Roman"/>
                <w:sz w:val="24"/>
                <w:szCs w:val="24"/>
                <w:lang w:eastAsia="en-US"/>
              </w:rPr>
            </w:pPr>
          </w:p>
        </w:tc>
        <w:tc>
          <w:tcPr>
            <w:tcW w:w="1134" w:type="dxa"/>
          </w:tcPr>
          <w:p w:rsidR="001D06EE" w:rsidRPr="00FC4DDE" w:rsidRDefault="001D06EE" w:rsidP="00FC4DDE">
            <w:pPr>
              <w:pStyle w:val="ConsPlusCell"/>
              <w:jc w:val="center"/>
              <w:rPr>
                <w:rFonts w:ascii="Times New Roman" w:hAnsi="Times New Roman" w:cs="Times New Roman"/>
                <w:sz w:val="24"/>
                <w:szCs w:val="24"/>
                <w:lang w:eastAsia="en-US"/>
              </w:rPr>
            </w:pPr>
          </w:p>
        </w:tc>
        <w:tc>
          <w:tcPr>
            <w:tcW w:w="1134" w:type="dxa"/>
          </w:tcPr>
          <w:p w:rsidR="001D06EE" w:rsidRPr="00FC4DDE" w:rsidRDefault="001D06EE" w:rsidP="00FC4DDE">
            <w:pPr>
              <w:pStyle w:val="ConsPlusCell"/>
              <w:jc w:val="center"/>
              <w:rPr>
                <w:rFonts w:ascii="Times New Roman" w:hAnsi="Times New Roman" w:cs="Times New Roman"/>
                <w:sz w:val="24"/>
                <w:szCs w:val="24"/>
                <w:lang w:eastAsia="en-US"/>
              </w:rPr>
            </w:pPr>
          </w:p>
          <w:p w:rsidR="001D06EE" w:rsidRPr="00FC4DDE" w:rsidRDefault="001D06EE" w:rsidP="00FC4DDE">
            <w:pPr>
              <w:pStyle w:val="ConsPlusCell"/>
              <w:jc w:val="center"/>
              <w:rPr>
                <w:rFonts w:ascii="Times New Roman" w:hAnsi="Times New Roman" w:cs="Times New Roman"/>
                <w:sz w:val="24"/>
                <w:szCs w:val="24"/>
                <w:lang w:eastAsia="en-US"/>
              </w:rPr>
            </w:pPr>
            <w:r w:rsidRPr="00FC4DDE">
              <w:rPr>
                <w:rFonts w:ascii="Times New Roman" w:hAnsi="Times New Roman" w:cs="Times New Roman"/>
                <w:sz w:val="24"/>
                <w:szCs w:val="24"/>
                <w:lang w:eastAsia="en-US"/>
              </w:rPr>
              <w:t>192,079</w:t>
            </w:r>
          </w:p>
          <w:p w:rsidR="001D06EE" w:rsidRPr="00FC4DDE" w:rsidRDefault="001D06EE" w:rsidP="00FC4DDE">
            <w:pPr>
              <w:pStyle w:val="ConsPlusCell"/>
              <w:jc w:val="center"/>
              <w:rPr>
                <w:rFonts w:ascii="Times New Roman" w:hAnsi="Times New Roman" w:cs="Times New Roman"/>
                <w:sz w:val="24"/>
                <w:szCs w:val="24"/>
                <w:lang w:eastAsia="en-US"/>
              </w:rPr>
            </w:pPr>
          </w:p>
          <w:p w:rsidR="001D06EE" w:rsidRPr="00FC4DDE" w:rsidRDefault="001D06EE" w:rsidP="00FC4DDE">
            <w:pPr>
              <w:pStyle w:val="ConsPlusCell"/>
              <w:jc w:val="center"/>
              <w:rPr>
                <w:rFonts w:ascii="Times New Roman" w:hAnsi="Times New Roman" w:cs="Times New Roman"/>
                <w:sz w:val="24"/>
                <w:szCs w:val="24"/>
                <w:lang w:eastAsia="en-US"/>
              </w:rPr>
            </w:pPr>
          </w:p>
          <w:p w:rsidR="001D06EE" w:rsidRPr="00FC4DDE" w:rsidRDefault="001D06EE" w:rsidP="00FC4DDE">
            <w:pPr>
              <w:pStyle w:val="ConsPlusCell"/>
              <w:jc w:val="center"/>
              <w:rPr>
                <w:rFonts w:ascii="Times New Roman" w:hAnsi="Times New Roman" w:cs="Times New Roman"/>
                <w:sz w:val="24"/>
                <w:szCs w:val="24"/>
                <w:lang w:eastAsia="en-US"/>
              </w:rPr>
            </w:pPr>
          </w:p>
          <w:p w:rsidR="001D06EE" w:rsidRPr="00FC4DDE" w:rsidRDefault="001D06EE" w:rsidP="00FC4DDE">
            <w:pPr>
              <w:pStyle w:val="ConsPlusCell"/>
              <w:jc w:val="center"/>
              <w:rPr>
                <w:rFonts w:ascii="Times New Roman" w:hAnsi="Times New Roman" w:cs="Times New Roman"/>
                <w:sz w:val="24"/>
                <w:szCs w:val="24"/>
                <w:lang w:eastAsia="en-US"/>
              </w:rPr>
            </w:pPr>
          </w:p>
        </w:tc>
        <w:tc>
          <w:tcPr>
            <w:tcW w:w="1134" w:type="dxa"/>
          </w:tcPr>
          <w:p w:rsidR="001D06EE" w:rsidRPr="00FC4DDE" w:rsidRDefault="001D06EE" w:rsidP="00FC4DDE">
            <w:pPr>
              <w:pStyle w:val="ConsPlusCell"/>
              <w:rPr>
                <w:rFonts w:ascii="Times New Roman" w:hAnsi="Times New Roman" w:cs="Times New Roman"/>
                <w:sz w:val="24"/>
                <w:szCs w:val="24"/>
                <w:lang w:eastAsia="en-US"/>
              </w:rPr>
            </w:pPr>
          </w:p>
        </w:tc>
        <w:tc>
          <w:tcPr>
            <w:tcW w:w="1134" w:type="dxa"/>
          </w:tcPr>
          <w:p w:rsidR="001D06EE" w:rsidRPr="00FC4DDE" w:rsidRDefault="001D06EE" w:rsidP="00FC4DDE">
            <w:pPr>
              <w:pStyle w:val="ConsPlusCell"/>
              <w:rPr>
                <w:rFonts w:ascii="Times New Roman" w:hAnsi="Times New Roman" w:cs="Times New Roman"/>
                <w:sz w:val="24"/>
                <w:szCs w:val="24"/>
                <w:lang w:eastAsia="en-US"/>
              </w:rPr>
            </w:pPr>
          </w:p>
        </w:tc>
        <w:tc>
          <w:tcPr>
            <w:tcW w:w="850" w:type="dxa"/>
            <w:vAlign w:val="center"/>
          </w:tcPr>
          <w:p w:rsidR="001D06EE" w:rsidRPr="00FC4DDE" w:rsidRDefault="001D06EE" w:rsidP="00FC4DDE">
            <w:pPr>
              <w:pStyle w:val="ConsPlusCell"/>
              <w:rPr>
                <w:rFonts w:ascii="Times New Roman" w:hAnsi="Times New Roman" w:cs="Times New Roman"/>
                <w:sz w:val="24"/>
                <w:szCs w:val="24"/>
                <w:lang w:eastAsia="en-US"/>
              </w:rPr>
            </w:pPr>
          </w:p>
        </w:tc>
        <w:tc>
          <w:tcPr>
            <w:tcW w:w="993" w:type="dxa"/>
            <w:gridSpan w:val="2"/>
            <w:vAlign w:val="center"/>
          </w:tcPr>
          <w:p w:rsidR="001D06EE" w:rsidRPr="00FC4DDE" w:rsidRDefault="001D06EE" w:rsidP="00FC4DDE">
            <w:pPr>
              <w:pStyle w:val="ConsPlusCell"/>
              <w:rPr>
                <w:rFonts w:ascii="Times New Roman" w:hAnsi="Times New Roman" w:cs="Times New Roman"/>
                <w:sz w:val="24"/>
                <w:szCs w:val="24"/>
                <w:lang w:eastAsia="en-US"/>
              </w:rPr>
            </w:pPr>
          </w:p>
        </w:tc>
        <w:tc>
          <w:tcPr>
            <w:tcW w:w="708" w:type="dxa"/>
            <w:gridSpan w:val="2"/>
            <w:vAlign w:val="center"/>
          </w:tcPr>
          <w:p w:rsidR="001D06EE" w:rsidRPr="00FC4DDE" w:rsidRDefault="001D06EE" w:rsidP="00FC4DDE">
            <w:pPr>
              <w:pStyle w:val="ConsPlusCell"/>
              <w:jc w:val="center"/>
              <w:rPr>
                <w:rFonts w:ascii="Times New Roman" w:hAnsi="Times New Roman" w:cs="Times New Roman"/>
                <w:sz w:val="24"/>
                <w:szCs w:val="24"/>
                <w:lang w:eastAsia="en-US"/>
              </w:rPr>
            </w:pPr>
          </w:p>
        </w:tc>
        <w:tc>
          <w:tcPr>
            <w:tcW w:w="567" w:type="dxa"/>
            <w:gridSpan w:val="2"/>
          </w:tcPr>
          <w:p w:rsidR="001D06EE" w:rsidRPr="00FC4DDE" w:rsidRDefault="001D06EE" w:rsidP="00FC4DDE">
            <w:pPr>
              <w:spacing w:after="0" w:line="240" w:lineRule="auto"/>
              <w:rPr>
                <w:rFonts w:ascii="Times New Roman" w:hAnsi="Times New Roman"/>
                <w:sz w:val="24"/>
                <w:szCs w:val="24"/>
              </w:rPr>
            </w:pPr>
          </w:p>
        </w:tc>
        <w:tc>
          <w:tcPr>
            <w:tcW w:w="567" w:type="dxa"/>
          </w:tcPr>
          <w:p w:rsidR="001D06EE" w:rsidRPr="00FC4DDE" w:rsidRDefault="001D06EE" w:rsidP="00FC4DDE">
            <w:pPr>
              <w:spacing w:after="0" w:line="240" w:lineRule="auto"/>
              <w:rPr>
                <w:rFonts w:ascii="Times New Roman" w:hAnsi="Times New Roman"/>
                <w:sz w:val="24"/>
                <w:szCs w:val="24"/>
              </w:rPr>
            </w:pPr>
          </w:p>
        </w:tc>
        <w:tc>
          <w:tcPr>
            <w:tcW w:w="567" w:type="dxa"/>
            <w:vAlign w:val="center"/>
          </w:tcPr>
          <w:p w:rsidR="001D06EE" w:rsidRPr="00FC4DDE" w:rsidRDefault="001D06EE" w:rsidP="00FC4DDE">
            <w:pPr>
              <w:spacing w:after="0" w:line="240" w:lineRule="auto"/>
              <w:jc w:val="center"/>
              <w:rPr>
                <w:rFonts w:ascii="Times New Roman" w:hAnsi="Times New Roman"/>
                <w:sz w:val="24"/>
                <w:szCs w:val="24"/>
              </w:rPr>
            </w:pPr>
          </w:p>
        </w:tc>
        <w:tc>
          <w:tcPr>
            <w:tcW w:w="567" w:type="dxa"/>
            <w:vAlign w:val="center"/>
          </w:tcPr>
          <w:p w:rsidR="001D06EE" w:rsidRPr="00FC4DDE" w:rsidRDefault="001D06EE" w:rsidP="00FC4DDE">
            <w:pPr>
              <w:spacing w:after="0" w:line="240" w:lineRule="auto"/>
              <w:jc w:val="center"/>
              <w:rPr>
                <w:rFonts w:ascii="Times New Roman" w:hAnsi="Times New Roman"/>
                <w:sz w:val="24"/>
                <w:szCs w:val="24"/>
              </w:rPr>
            </w:pPr>
          </w:p>
        </w:tc>
      </w:tr>
    </w:tbl>
    <w:p w:rsidR="001D06EE" w:rsidRPr="00FC4DDE" w:rsidRDefault="001D06EE" w:rsidP="00FC4DDE">
      <w:pPr>
        <w:spacing w:after="0" w:line="240" w:lineRule="auto"/>
        <w:jc w:val="center"/>
        <w:rPr>
          <w:rFonts w:ascii="Times New Roman" w:hAnsi="Times New Roman"/>
          <w:b/>
          <w:sz w:val="24"/>
          <w:szCs w:val="24"/>
        </w:rPr>
      </w:pPr>
    </w:p>
    <w:p w:rsidR="001D06EE" w:rsidRPr="00FC4DDE" w:rsidRDefault="001D06EE" w:rsidP="00FC4DDE">
      <w:pPr>
        <w:widowControl w:val="0"/>
        <w:autoSpaceDE w:val="0"/>
        <w:autoSpaceDN w:val="0"/>
        <w:adjustRightInd w:val="0"/>
        <w:spacing w:after="0" w:line="240" w:lineRule="auto"/>
        <w:rPr>
          <w:rFonts w:ascii="Times New Roman" w:hAnsi="Times New Roman"/>
          <w:b/>
          <w:bCs/>
          <w:sz w:val="24"/>
          <w:szCs w:val="24"/>
        </w:rPr>
      </w:pPr>
    </w:p>
    <w:p w:rsidR="001D06EE" w:rsidRPr="00FC4DDE" w:rsidRDefault="001D06EE" w:rsidP="00FC4DDE">
      <w:pPr>
        <w:widowControl w:val="0"/>
        <w:autoSpaceDE w:val="0"/>
        <w:autoSpaceDN w:val="0"/>
        <w:adjustRightInd w:val="0"/>
        <w:rPr>
          <w:rFonts w:ascii="Times New Roman" w:hAnsi="Times New Roman"/>
          <w:b/>
          <w:bCs/>
          <w:sz w:val="24"/>
          <w:szCs w:val="24"/>
        </w:rPr>
      </w:pPr>
    </w:p>
    <w:sectPr w:rsidR="001D06EE" w:rsidRPr="00FC4DDE" w:rsidSect="00E43FFC">
      <w:pgSz w:w="16838" w:h="11906" w:orient="landscape"/>
      <w:pgMar w:top="567" w:right="1134" w:bottom="136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AD5040B"/>
    <w:multiLevelType w:val="hybridMultilevel"/>
    <w:tmpl w:val="DB70E9C2"/>
    <w:lvl w:ilvl="0" w:tplc="3078E9B8">
      <w:start w:val="1"/>
      <w:numFmt w:val="decimal"/>
      <w:lvlText w:val="%1)"/>
      <w:lvlJc w:val="left"/>
      <w:pPr>
        <w:ind w:left="945" w:hanging="585"/>
      </w:pPr>
      <w:rPr>
        <w:rFonts w:ascii="Times New Roman" w:eastAsia="Times New Roman" w:hAnsi="Times New Roman" w:cs="Times New Roman" w:hint="default"/>
        <w:sz w:val="28"/>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1">
    <w:nsid w:val="65CB6E01"/>
    <w:multiLevelType w:val="hybridMultilevel"/>
    <w:tmpl w:val="2E5843AE"/>
    <w:lvl w:ilvl="0" w:tplc="04190011">
      <w:start w:val="1"/>
      <w:numFmt w:val="decimal"/>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2">
    <w:nsid w:val="7F0364CE"/>
    <w:multiLevelType w:val="hybridMultilevel"/>
    <w:tmpl w:val="92347738"/>
    <w:lvl w:ilvl="0" w:tplc="0A42DF5E">
      <w:start w:val="1"/>
      <w:numFmt w:val="decimal"/>
      <w:lvlText w:val="%1)"/>
      <w:lvlJc w:val="left"/>
      <w:pPr>
        <w:ind w:left="720" w:hanging="360"/>
      </w:pPr>
      <w:rPr>
        <w:rFonts w:ascii="Calibri" w:hAnsi="Calibri" w:cs="Calibri" w:hint="default"/>
        <w:sz w:val="22"/>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0"/>
  </w:num>
  <w:num w:numId="2">
    <w:abstractNumId w:val="2"/>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632C4"/>
    <w:rsid w:val="00053593"/>
    <w:rsid w:val="00055CDB"/>
    <w:rsid w:val="0007599D"/>
    <w:rsid w:val="000B02D0"/>
    <w:rsid w:val="000D3D4B"/>
    <w:rsid w:val="000D67D9"/>
    <w:rsid w:val="000E355C"/>
    <w:rsid w:val="000F65E2"/>
    <w:rsid w:val="00100130"/>
    <w:rsid w:val="00156E29"/>
    <w:rsid w:val="00166EDA"/>
    <w:rsid w:val="00192353"/>
    <w:rsid w:val="00194D35"/>
    <w:rsid w:val="001D06EE"/>
    <w:rsid w:val="001E0E01"/>
    <w:rsid w:val="001E6157"/>
    <w:rsid w:val="00225D38"/>
    <w:rsid w:val="002456ED"/>
    <w:rsid w:val="0024742B"/>
    <w:rsid w:val="00281218"/>
    <w:rsid w:val="00282BAA"/>
    <w:rsid w:val="00283D83"/>
    <w:rsid w:val="00287342"/>
    <w:rsid w:val="00290C6E"/>
    <w:rsid w:val="002A5F84"/>
    <w:rsid w:val="002B1BB1"/>
    <w:rsid w:val="002B3B6D"/>
    <w:rsid w:val="002C22F7"/>
    <w:rsid w:val="00304B1C"/>
    <w:rsid w:val="00334ACD"/>
    <w:rsid w:val="00346190"/>
    <w:rsid w:val="00367367"/>
    <w:rsid w:val="00391528"/>
    <w:rsid w:val="00395D24"/>
    <w:rsid w:val="003A5341"/>
    <w:rsid w:val="003B7297"/>
    <w:rsid w:val="003D3A50"/>
    <w:rsid w:val="003F6C9E"/>
    <w:rsid w:val="00424C70"/>
    <w:rsid w:val="004755FD"/>
    <w:rsid w:val="00481100"/>
    <w:rsid w:val="00482FC9"/>
    <w:rsid w:val="00487E39"/>
    <w:rsid w:val="00496046"/>
    <w:rsid w:val="0052015E"/>
    <w:rsid w:val="005632C4"/>
    <w:rsid w:val="005B39A1"/>
    <w:rsid w:val="00610A3A"/>
    <w:rsid w:val="00692800"/>
    <w:rsid w:val="006E1E6C"/>
    <w:rsid w:val="006E4918"/>
    <w:rsid w:val="0073280D"/>
    <w:rsid w:val="00734048"/>
    <w:rsid w:val="0073421D"/>
    <w:rsid w:val="007557D0"/>
    <w:rsid w:val="007A15E4"/>
    <w:rsid w:val="007B2C00"/>
    <w:rsid w:val="007C65F5"/>
    <w:rsid w:val="007D71EB"/>
    <w:rsid w:val="007D7E37"/>
    <w:rsid w:val="007E31B1"/>
    <w:rsid w:val="007E7358"/>
    <w:rsid w:val="007F0D81"/>
    <w:rsid w:val="00837996"/>
    <w:rsid w:val="0085096E"/>
    <w:rsid w:val="008741DE"/>
    <w:rsid w:val="00880339"/>
    <w:rsid w:val="00885810"/>
    <w:rsid w:val="008A627F"/>
    <w:rsid w:val="009123C7"/>
    <w:rsid w:val="009179D6"/>
    <w:rsid w:val="0095570E"/>
    <w:rsid w:val="00955CC6"/>
    <w:rsid w:val="00977EE6"/>
    <w:rsid w:val="009914A7"/>
    <w:rsid w:val="009A0741"/>
    <w:rsid w:val="009A2E02"/>
    <w:rsid w:val="009E33D2"/>
    <w:rsid w:val="00A37020"/>
    <w:rsid w:val="00A90F6B"/>
    <w:rsid w:val="00A92121"/>
    <w:rsid w:val="00A932EE"/>
    <w:rsid w:val="00AA5FB3"/>
    <w:rsid w:val="00AD7A28"/>
    <w:rsid w:val="00AE242E"/>
    <w:rsid w:val="00B32FC3"/>
    <w:rsid w:val="00B37B6A"/>
    <w:rsid w:val="00B43D54"/>
    <w:rsid w:val="00B66789"/>
    <w:rsid w:val="00B676E4"/>
    <w:rsid w:val="00B77DBB"/>
    <w:rsid w:val="00BB1FE0"/>
    <w:rsid w:val="00BC53F1"/>
    <w:rsid w:val="00BD414B"/>
    <w:rsid w:val="00C142D1"/>
    <w:rsid w:val="00C706B9"/>
    <w:rsid w:val="00C709B9"/>
    <w:rsid w:val="00CC250E"/>
    <w:rsid w:val="00CE6B76"/>
    <w:rsid w:val="00D05C99"/>
    <w:rsid w:val="00D64C30"/>
    <w:rsid w:val="00D75D71"/>
    <w:rsid w:val="00D95064"/>
    <w:rsid w:val="00DC25C2"/>
    <w:rsid w:val="00DE1FF1"/>
    <w:rsid w:val="00DF098A"/>
    <w:rsid w:val="00DF0F0A"/>
    <w:rsid w:val="00E2156F"/>
    <w:rsid w:val="00E43FFC"/>
    <w:rsid w:val="00E540AC"/>
    <w:rsid w:val="00E72ABD"/>
    <w:rsid w:val="00E859C6"/>
    <w:rsid w:val="00E94110"/>
    <w:rsid w:val="00EB1D02"/>
    <w:rsid w:val="00EB6316"/>
    <w:rsid w:val="00EC1C23"/>
    <w:rsid w:val="00ED0AB1"/>
    <w:rsid w:val="00EE63FA"/>
    <w:rsid w:val="00F2226F"/>
    <w:rsid w:val="00F80A56"/>
    <w:rsid w:val="00F87F5F"/>
    <w:rsid w:val="00F9335B"/>
    <w:rsid w:val="00FC4DDE"/>
    <w:rsid w:val="00FD2D0E"/>
    <w:rsid w:val="00FE1098"/>
    <w:rsid w:val="00FF058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Inde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456ED"/>
    <w:pPr>
      <w:spacing w:after="200" w:line="276" w:lineRule="auto"/>
    </w:pPr>
    <w:rPr>
      <w:lang w:eastAsia="en-US"/>
    </w:rPr>
  </w:style>
  <w:style w:type="paragraph" w:styleId="Heading1">
    <w:name w:val="heading 1"/>
    <w:basedOn w:val="Normal"/>
    <w:next w:val="Normal"/>
    <w:link w:val="Heading1Char"/>
    <w:uiPriority w:val="99"/>
    <w:qFormat/>
    <w:rsid w:val="00334ACD"/>
    <w:pPr>
      <w:keepNext/>
      <w:spacing w:after="0" w:line="240" w:lineRule="auto"/>
      <w:jc w:val="both"/>
      <w:outlineLvl w:val="0"/>
    </w:pPr>
    <w:rPr>
      <w:rFonts w:ascii="Times New Roman" w:eastAsia="Times New Roman" w:hAnsi="Times New Roman"/>
      <w:b/>
      <w:sz w:val="28"/>
      <w:szCs w:val="20"/>
      <w:lang w:eastAsia="ru-RU"/>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334ACD"/>
    <w:rPr>
      <w:rFonts w:ascii="Times New Roman" w:hAnsi="Times New Roman" w:cs="Times New Roman"/>
      <w:b/>
      <w:sz w:val="20"/>
      <w:szCs w:val="20"/>
      <w:lang w:eastAsia="ru-RU"/>
    </w:rPr>
  </w:style>
  <w:style w:type="paragraph" w:styleId="BodyTextIndent">
    <w:name w:val="Body Text Indent"/>
    <w:basedOn w:val="Normal"/>
    <w:link w:val="BodyTextIndentChar"/>
    <w:uiPriority w:val="99"/>
    <w:rsid w:val="00334ACD"/>
    <w:pPr>
      <w:spacing w:after="0" w:line="240" w:lineRule="auto"/>
      <w:ind w:firstLine="735"/>
      <w:jc w:val="both"/>
    </w:pPr>
    <w:rPr>
      <w:rFonts w:ascii="Times New Roman" w:eastAsia="Times New Roman" w:hAnsi="Times New Roman"/>
      <w:sz w:val="28"/>
      <w:szCs w:val="20"/>
      <w:lang w:eastAsia="ru-RU"/>
    </w:rPr>
  </w:style>
  <w:style w:type="character" w:customStyle="1" w:styleId="BodyTextIndentChar">
    <w:name w:val="Body Text Indent Char"/>
    <w:basedOn w:val="DefaultParagraphFont"/>
    <w:link w:val="BodyTextIndent"/>
    <w:uiPriority w:val="99"/>
    <w:locked/>
    <w:rsid w:val="00334ACD"/>
    <w:rPr>
      <w:rFonts w:ascii="Times New Roman" w:hAnsi="Times New Roman" w:cs="Times New Roman"/>
      <w:sz w:val="20"/>
      <w:szCs w:val="20"/>
      <w:lang w:eastAsia="ru-RU"/>
    </w:rPr>
  </w:style>
  <w:style w:type="paragraph" w:styleId="ListParagraph">
    <w:name w:val="List Paragraph"/>
    <w:basedOn w:val="Normal"/>
    <w:uiPriority w:val="99"/>
    <w:qFormat/>
    <w:rsid w:val="00DE1FF1"/>
    <w:pPr>
      <w:ind w:left="720"/>
      <w:contextualSpacing/>
    </w:pPr>
  </w:style>
  <w:style w:type="paragraph" w:customStyle="1" w:styleId="ConsPlusCell">
    <w:name w:val="ConsPlusCell"/>
    <w:uiPriority w:val="99"/>
    <w:rsid w:val="00DF0F0A"/>
    <w:pPr>
      <w:widowControl w:val="0"/>
      <w:autoSpaceDE w:val="0"/>
      <w:autoSpaceDN w:val="0"/>
      <w:adjustRightInd w:val="0"/>
    </w:pPr>
    <w:rPr>
      <w:rFonts w:eastAsia="Times New Roman" w:cs="Calibri"/>
    </w:rPr>
  </w:style>
  <w:style w:type="paragraph" w:styleId="BalloonText">
    <w:name w:val="Balloon Text"/>
    <w:basedOn w:val="Normal"/>
    <w:link w:val="BalloonTextChar"/>
    <w:uiPriority w:val="99"/>
    <w:semiHidden/>
    <w:rsid w:val="00BD414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D414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66758466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1128</TotalTime>
  <Pages>16</Pages>
  <Words>3114</Words>
  <Characters>17750</Characters>
  <Application>Microsoft Office Outlook</Application>
  <DocSecurity>0</DocSecurity>
  <Lines>0</Lines>
  <Paragraphs>0</Paragraphs>
  <ScaleCrop>false</ScaleCrop>
  <Company>Reanimator Extreme Edition</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54</cp:revision>
  <cp:lastPrinted>2018-01-22T13:08:00Z</cp:lastPrinted>
  <dcterms:created xsi:type="dcterms:W3CDTF">2015-01-16T09:48:00Z</dcterms:created>
  <dcterms:modified xsi:type="dcterms:W3CDTF">2018-01-22T13:10:00Z</dcterms:modified>
</cp:coreProperties>
</file>