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EF5E" w14:textId="77777777" w:rsidR="00715CA7" w:rsidRDefault="00715CA7">
      <w:pPr>
        <w:spacing w:line="1" w:lineRule="exact"/>
      </w:pPr>
    </w:p>
    <w:p w14:paraId="30249A14" w14:textId="77777777" w:rsidR="00715CA7" w:rsidRDefault="00715CA7">
      <w:pPr>
        <w:framePr w:wrap="none" w:vAnchor="page" w:hAnchor="page" w:x="4919" w:y="1436"/>
        <w:rPr>
          <w:sz w:val="2"/>
          <w:szCs w:val="2"/>
        </w:rPr>
      </w:pPr>
    </w:p>
    <w:p w14:paraId="0737BC33" w14:textId="77777777" w:rsidR="00715CA7" w:rsidRDefault="004B782B">
      <w:pPr>
        <w:pStyle w:val="11"/>
        <w:framePr w:w="10358" w:h="672" w:hRule="exact" w:wrap="none" w:vAnchor="page" w:hAnchor="page" w:x="843" w:y="2665"/>
        <w:spacing w:line="262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D2D38"/>
          <w:sz w:val="26"/>
          <w:szCs w:val="26"/>
        </w:rPr>
        <w:t>АДМИНИСТРАЦИЯ МУНИЦИПАЛЬНОГО ОБРАЗОВАНИЯ</w:t>
      </w:r>
      <w:r>
        <w:rPr>
          <w:b/>
          <w:bCs/>
          <w:color w:val="2D2D38"/>
          <w:sz w:val="26"/>
          <w:szCs w:val="26"/>
        </w:rPr>
        <w:br/>
        <w:t>«ГЛИНКОВСКИЙ РАЙОН» СМОЛЕНСКОЙ ОБЛАСТИ</w:t>
      </w:r>
    </w:p>
    <w:p w14:paraId="003B9638" w14:textId="01C64660" w:rsidR="00715CA7" w:rsidRDefault="004B782B">
      <w:pPr>
        <w:pStyle w:val="11"/>
        <w:framePr w:w="10358" w:h="322" w:hRule="exact" w:wrap="none" w:vAnchor="page" w:hAnchor="page" w:x="843" w:y="3620"/>
        <w:ind w:firstLine="0"/>
        <w:jc w:val="center"/>
        <w:rPr>
          <w:sz w:val="26"/>
          <w:szCs w:val="26"/>
        </w:rPr>
      </w:pPr>
      <w:r>
        <w:rPr>
          <w:b/>
          <w:bCs/>
          <w:color w:val="2D2D38"/>
          <w:sz w:val="26"/>
          <w:szCs w:val="26"/>
        </w:rPr>
        <w:t>П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О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С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Т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А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Н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О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В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Л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Е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Н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И</w:t>
      </w:r>
      <w:r w:rsidR="00290E2D">
        <w:rPr>
          <w:b/>
          <w:bCs/>
          <w:color w:val="2D2D38"/>
          <w:sz w:val="26"/>
          <w:szCs w:val="26"/>
        </w:rPr>
        <w:t xml:space="preserve"> </w:t>
      </w:r>
      <w:r>
        <w:rPr>
          <w:b/>
          <w:bCs/>
          <w:color w:val="2D2D38"/>
          <w:sz w:val="26"/>
          <w:szCs w:val="26"/>
        </w:rPr>
        <w:t>Е</w:t>
      </w:r>
    </w:p>
    <w:p w14:paraId="08FEA3D6" w14:textId="71150103" w:rsidR="00715CA7" w:rsidRPr="004A6D7C" w:rsidRDefault="004A6D7C">
      <w:pPr>
        <w:pStyle w:val="a5"/>
        <w:framePr w:wrap="none" w:vAnchor="page" w:hAnchor="page" w:x="906" w:y="4575"/>
        <w:rPr>
          <w:sz w:val="28"/>
          <w:szCs w:val="28"/>
        </w:rPr>
      </w:pPr>
      <w:r>
        <w:rPr>
          <w:rFonts w:eastAsia="Arial"/>
          <w:sz w:val="28"/>
          <w:szCs w:val="28"/>
        </w:rPr>
        <w:t>от</w:t>
      </w:r>
      <w:r w:rsidRPr="004A6D7C">
        <w:rPr>
          <w:rFonts w:eastAsia="Arial"/>
          <w:sz w:val="28"/>
          <w:szCs w:val="28"/>
        </w:rPr>
        <w:t xml:space="preserve"> 27</w:t>
      </w:r>
      <w:r w:rsidR="00290E2D">
        <w:rPr>
          <w:rFonts w:eastAsia="Arial"/>
          <w:sz w:val="28"/>
          <w:szCs w:val="28"/>
        </w:rPr>
        <w:t xml:space="preserve"> сентября </w:t>
      </w:r>
      <w:r w:rsidRPr="004A6D7C">
        <w:rPr>
          <w:rFonts w:eastAsia="Arial"/>
          <w:sz w:val="28"/>
          <w:szCs w:val="28"/>
        </w:rPr>
        <w:t>2018г. №316</w:t>
      </w:r>
    </w:p>
    <w:p w14:paraId="2BDFF2C8" w14:textId="77777777" w:rsidR="00715CA7" w:rsidRDefault="004B782B">
      <w:pPr>
        <w:pStyle w:val="11"/>
        <w:framePr w:w="2040" w:h="1637" w:hRule="exact" w:wrap="none" w:vAnchor="page" w:hAnchor="page" w:x="915" w:y="5213"/>
        <w:ind w:firstLine="0"/>
      </w:pPr>
      <w:r>
        <w:rPr>
          <w:shd w:val="clear" w:color="auto" w:fill="FFFFFF"/>
        </w:rPr>
        <w:t>О внесении в постановление муниципального «Глинковский Смоленской</w:t>
      </w:r>
    </w:p>
    <w:p w14:paraId="4971A0B0" w14:textId="0782F82F" w:rsidR="00715CA7" w:rsidRDefault="004B782B">
      <w:pPr>
        <w:pStyle w:val="11"/>
        <w:framePr w:w="10358" w:h="341" w:hRule="exact" w:wrap="none" w:vAnchor="page" w:hAnchor="page" w:x="843" w:y="6855"/>
        <w:ind w:firstLine="0"/>
        <w:jc w:val="both"/>
      </w:pPr>
      <w:r>
        <w:t>от 03.06.20</w:t>
      </w:r>
      <w:r>
        <w:rPr>
          <w:color w:val="100D39"/>
        </w:rPr>
        <w:t>1</w:t>
      </w:r>
      <w:r w:rsidR="00047290">
        <w:rPr>
          <w:color w:val="100D39"/>
        </w:rPr>
        <w:t>6</w:t>
      </w:r>
      <w:r>
        <w:rPr>
          <w:color w:val="100D39"/>
        </w:rPr>
        <w:t xml:space="preserve"> г. </w:t>
      </w:r>
      <w:r>
        <w:t>№ 250</w:t>
      </w:r>
    </w:p>
    <w:p w14:paraId="272E59D1" w14:textId="77777777" w:rsidR="00715CA7" w:rsidRDefault="004B782B">
      <w:pPr>
        <w:pStyle w:val="11"/>
        <w:framePr w:w="2002" w:h="1637" w:hRule="exact" w:wrap="none" w:vAnchor="page" w:hAnchor="page" w:x="3162" w:y="5209"/>
        <w:ind w:firstLine="0"/>
        <w:jc w:val="right"/>
      </w:pPr>
      <w:r>
        <w:t>изменении</w:t>
      </w:r>
    </w:p>
    <w:p w14:paraId="383868DD" w14:textId="77777777" w:rsidR="00715CA7" w:rsidRDefault="004B782B">
      <w:pPr>
        <w:pStyle w:val="11"/>
        <w:framePr w:w="2002" w:h="1637" w:hRule="exact" w:wrap="none" w:vAnchor="page" w:hAnchor="page" w:x="3162" w:y="5209"/>
        <w:ind w:firstLine="0"/>
        <w:jc w:val="center"/>
      </w:pPr>
      <w:r>
        <w:t>Администрации</w:t>
      </w:r>
      <w:r>
        <w:br/>
        <w:t>образования</w:t>
      </w:r>
      <w:r>
        <w:br/>
        <w:t>район»</w:t>
      </w:r>
      <w:r>
        <w:br/>
        <w:t>области</w:t>
      </w:r>
    </w:p>
    <w:p w14:paraId="671BBA21" w14:textId="7B2D8DB8" w:rsidR="00715CA7" w:rsidRDefault="004B782B" w:rsidP="00290E2D">
      <w:pPr>
        <w:pStyle w:val="11"/>
        <w:framePr w:w="10358" w:h="677" w:hRule="exact" w:wrap="none" w:vAnchor="page" w:hAnchor="page" w:x="843" w:y="7781"/>
        <w:ind w:firstLine="567"/>
        <w:jc w:val="both"/>
      </w:pPr>
      <w:r>
        <w:t>Администрация муниципального образования «Глинковский район» Смоленской области п</w:t>
      </w:r>
      <w:r w:rsidR="00290E2D">
        <w:t xml:space="preserve"> </w:t>
      </w:r>
      <w:r>
        <w:t>о</w:t>
      </w:r>
      <w:r w:rsidR="00290E2D">
        <w:t xml:space="preserve"> </w:t>
      </w:r>
      <w:r>
        <w:t>с</w:t>
      </w:r>
      <w:r w:rsidR="00290E2D">
        <w:t xml:space="preserve"> </w:t>
      </w:r>
      <w:r>
        <w:t>т</w:t>
      </w:r>
      <w:r w:rsidR="00290E2D">
        <w:t xml:space="preserve"> </w:t>
      </w:r>
      <w:r>
        <w:t>а</w:t>
      </w:r>
      <w:r w:rsidR="00290E2D">
        <w:t xml:space="preserve"> </w:t>
      </w:r>
      <w:r>
        <w:t>н</w:t>
      </w:r>
      <w:r w:rsidR="00290E2D">
        <w:t xml:space="preserve"> </w:t>
      </w:r>
      <w:r>
        <w:t>о</w:t>
      </w:r>
      <w:r w:rsidR="00290E2D">
        <w:t xml:space="preserve"> </w:t>
      </w:r>
      <w:r>
        <w:t>в</w:t>
      </w:r>
      <w:r w:rsidR="00290E2D">
        <w:t xml:space="preserve"> </w:t>
      </w:r>
      <w:r>
        <w:t>л</w:t>
      </w:r>
      <w:r w:rsidR="00290E2D">
        <w:t xml:space="preserve"> </w:t>
      </w:r>
      <w:r>
        <w:t>я</w:t>
      </w:r>
      <w:r w:rsidR="00290E2D">
        <w:t xml:space="preserve"> </w:t>
      </w:r>
      <w:r>
        <w:t>е</w:t>
      </w:r>
      <w:r w:rsidR="00290E2D">
        <w:t xml:space="preserve"> </w:t>
      </w:r>
      <w:r>
        <w:t>т:</w:t>
      </w:r>
    </w:p>
    <w:p w14:paraId="2DC067A5" w14:textId="77777777" w:rsidR="00715CA7" w:rsidRDefault="004B782B" w:rsidP="00290E2D">
      <w:pPr>
        <w:pStyle w:val="11"/>
        <w:framePr w:w="10358" w:h="2957" w:hRule="exact" w:wrap="none" w:vAnchor="page" w:hAnchor="page" w:x="843" w:y="8746"/>
        <w:ind w:right="168" w:firstLine="567"/>
        <w:jc w:val="both"/>
      </w:pPr>
      <w:r>
        <w:t>Внести изменение в постановление Администрации муниципального</w:t>
      </w:r>
      <w:r>
        <w:br/>
        <w:t>образования «Глинковский район» Смоленской области от 03.06.2016 г. № 250 «Об</w:t>
      </w:r>
      <w:r>
        <w:br/>
        <w:t>утверждении муниципальной программы «Развитие дорожно-транспортного</w:t>
      </w:r>
      <w:r>
        <w:br/>
        <w:t>комплекса Глинковского сельского поселения Глинковского района Смоленской</w:t>
      </w:r>
      <w:r>
        <w:br/>
        <w:t>области» на 2016-2020 годы (в редакции постановления от 16.03.2018 г. №81, от</w:t>
      </w:r>
      <w:r>
        <w:br/>
        <w:t>18.05.2018 г. №159),</w:t>
      </w:r>
    </w:p>
    <w:p w14:paraId="4954EEBF" w14:textId="77777777" w:rsidR="00715CA7" w:rsidRDefault="004B782B">
      <w:pPr>
        <w:pStyle w:val="11"/>
        <w:framePr w:w="10358" w:h="2957" w:hRule="exact" w:wrap="none" w:vAnchor="page" w:hAnchor="page" w:x="843" w:y="8746"/>
        <w:numPr>
          <w:ilvl w:val="0"/>
          <w:numId w:val="1"/>
        </w:numPr>
        <w:tabs>
          <w:tab w:val="left" w:pos="408"/>
          <w:tab w:val="left" w:leader="underscore" w:pos="10109"/>
        </w:tabs>
        <w:ind w:left="522" w:right="168" w:hanging="440"/>
        <w:jc w:val="both"/>
      </w:pPr>
      <w:bookmarkStart w:id="0" w:name="bookmark3"/>
      <w:bookmarkEnd w:id="0"/>
      <w:r>
        <w:t>Позицию «Объемы ассигнований» муниципальной программы (по годам</w:t>
      </w:r>
      <w:r>
        <w:br/>
        <w:t xml:space="preserve">реализации </w:t>
      </w:r>
      <w:r>
        <w:rPr>
          <w:color w:val="2D2D38"/>
        </w:rPr>
        <w:t xml:space="preserve">в </w:t>
      </w:r>
      <w:r>
        <w:t>разрезе источников финансирования) паспорта муниципальной</w:t>
      </w:r>
      <w:r>
        <w:br/>
      </w:r>
      <w:r>
        <w:rPr>
          <w:u w:val="single"/>
        </w:rPr>
        <w:t>пр</w:t>
      </w:r>
      <w:r>
        <w:t>огра</w:t>
      </w:r>
      <w:r>
        <w:rPr>
          <w:u w:val="single"/>
        </w:rPr>
        <w:t>ммы изложить в новой</w:t>
      </w:r>
      <w:r>
        <w:t xml:space="preserve"> ре</w:t>
      </w:r>
      <w:r>
        <w:rPr>
          <w:u w:val="single"/>
        </w:rPr>
        <w:t>дакции:</w:t>
      </w:r>
      <w:r>
        <w:rPr>
          <w:color w:val="5B48A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5179"/>
      </w:tblGrid>
      <w:tr w:rsidR="00715CA7" w14:paraId="1FD477B0" w14:textId="77777777">
        <w:trPr>
          <w:trHeight w:hRule="exact" w:val="389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7EC01" w14:textId="77777777" w:rsidR="00715CA7" w:rsidRDefault="004B782B">
            <w:pPr>
              <w:pStyle w:val="a5"/>
              <w:framePr w:w="10358" w:h="3898" w:wrap="none" w:vAnchor="page" w:hAnchor="page" w:x="843" w:y="116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 (по годам реализации </w:t>
            </w:r>
            <w:r>
              <w:rPr>
                <w:color w:val="2D2D38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 разрезе источников финансирования)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5BB4D" w14:textId="77777777" w:rsidR="00715CA7" w:rsidRDefault="004B782B">
            <w:pPr>
              <w:pStyle w:val="a5"/>
              <w:framePr w:w="10358" w:h="3898" w:wrap="none" w:vAnchor="page" w:hAnchor="page" w:x="843" w:y="11641"/>
              <w:tabs>
                <w:tab w:val="left" w:pos="1685"/>
                <w:tab w:val="left" w:pos="3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ab/>
              <w:t>объем</w:t>
            </w:r>
            <w:r>
              <w:rPr>
                <w:sz w:val="28"/>
                <w:szCs w:val="28"/>
              </w:rPr>
              <w:tab/>
              <w:t>ассигнований</w:t>
            </w:r>
          </w:p>
          <w:p w14:paraId="48EF6A1D" w14:textId="77777777" w:rsidR="00715CA7" w:rsidRDefault="004B782B">
            <w:pPr>
              <w:pStyle w:val="a5"/>
              <w:framePr w:w="10358" w:h="3898" w:wrap="none" w:vAnchor="page" w:hAnchor="page" w:x="843" w:y="116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составит 12256,9 тыс. рублей</w:t>
            </w:r>
          </w:p>
          <w:p w14:paraId="23C6BF2A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2"/>
              </w:numPr>
              <w:tabs>
                <w:tab w:val="left" w:pos="333"/>
              </w:tabs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color w:val="2D2D38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годам реализации:</w:t>
            </w:r>
          </w:p>
          <w:p w14:paraId="1AA085ED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3"/>
              </w:numPr>
              <w:tabs>
                <w:tab w:val="left" w:pos="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 </w:t>
            </w:r>
            <w:r>
              <w:rPr>
                <w:color w:val="2D2D38"/>
                <w:sz w:val="28"/>
                <w:szCs w:val="28"/>
              </w:rPr>
              <w:t xml:space="preserve">1734,0 тыс. </w:t>
            </w:r>
            <w:r>
              <w:rPr>
                <w:sz w:val="28"/>
                <w:szCs w:val="28"/>
              </w:rPr>
              <w:t>рублей</w:t>
            </w:r>
          </w:p>
          <w:p w14:paraId="1B3E9C82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3"/>
              </w:numPr>
              <w:tabs>
                <w:tab w:val="left" w:pos="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>
              <w:rPr>
                <w:color w:val="3E3A80"/>
                <w:sz w:val="28"/>
                <w:szCs w:val="28"/>
              </w:rPr>
              <w:t xml:space="preserve">- </w:t>
            </w:r>
            <w:r>
              <w:rPr>
                <w:color w:val="2D2D38"/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 xml:space="preserve">5,7 </w:t>
            </w:r>
            <w:r>
              <w:rPr>
                <w:color w:val="2D2D38"/>
                <w:sz w:val="28"/>
                <w:szCs w:val="28"/>
              </w:rPr>
              <w:t>тыс. рублей</w:t>
            </w:r>
          </w:p>
          <w:p w14:paraId="4C06DEAC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3"/>
              </w:numPr>
              <w:tabs>
                <w:tab w:val="left" w:pos="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>
              <w:rPr>
                <w:color w:val="3E3A8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2392,5 тыс. рублей</w:t>
            </w:r>
          </w:p>
          <w:p w14:paraId="3E995635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3"/>
              </w:numPr>
              <w:tabs>
                <w:tab w:val="left" w:pos="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>
              <w:rPr>
                <w:color w:val="3E3A8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2725,4 тыс. рублей</w:t>
            </w:r>
          </w:p>
          <w:p w14:paraId="1B8D1469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3"/>
              </w:numPr>
              <w:tabs>
                <w:tab w:val="left" w:pos="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2789,3 тыс. рублей</w:t>
            </w:r>
          </w:p>
          <w:p w14:paraId="0E54BBDE" w14:textId="77777777" w:rsidR="00715CA7" w:rsidRDefault="004B782B">
            <w:pPr>
              <w:pStyle w:val="a5"/>
              <w:framePr w:w="10358" w:h="3898" w:wrap="none" w:vAnchor="page" w:hAnchor="page" w:x="843" w:y="11641"/>
              <w:numPr>
                <w:ilvl w:val="0"/>
                <w:numId w:val="2"/>
              </w:numPr>
              <w:tabs>
                <w:tab w:val="left" w:pos="173"/>
              </w:tabs>
              <w:rPr>
                <w:sz w:val="28"/>
                <w:szCs w:val="28"/>
              </w:rPr>
            </w:pPr>
            <w:r>
              <w:rPr>
                <w:color w:val="2D2D38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разрезе источники финансирования:</w:t>
            </w:r>
          </w:p>
          <w:p w14:paraId="63B7DE35" w14:textId="77777777" w:rsidR="00715CA7" w:rsidRDefault="004B782B">
            <w:pPr>
              <w:pStyle w:val="a5"/>
              <w:framePr w:w="10358" w:h="3898" w:wrap="none" w:vAnchor="page" w:hAnchor="page" w:x="843" w:y="11641"/>
              <w:tabs>
                <w:tab w:val="left" w:pos="33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дорожного фонда муниципального</w:t>
            </w:r>
            <w:r>
              <w:rPr>
                <w:sz w:val="28"/>
                <w:szCs w:val="28"/>
              </w:rPr>
              <w:tab/>
            </w:r>
            <w:r>
              <w:rPr>
                <w:color w:val="2D2D38"/>
                <w:sz w:val="28"/>
                <w:szCs w:val="28"/>
              </w:rPr>
              <w:t>образова</w:t>
            </w:r>
            <w:r w:rsidR="004A6D7C">
              <w:rPr>
                <w:color w:val="2D2D38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</w:p>
        </w:tc>
      </w:tr>
    </w:tbl>
    <w:p w14:paraId="35006C03" w14:textId="77777777" w:rsidR="00715CA7" w:rsidRDefault="004A6D7C">
      <w:pPr>
        <w:spacing w:line="1" w:lineRule="exact"/>
        <w:sectPr w:rsidR="00715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27CAEF" wp14:editId="0DA104CD">
            <wp:simplePos x="0" y="0"/>
            <wp:positionH relativeFrom="column">
              <wp:posOffset>2866390</wp:posOffset>
            </wp:positionH>
            <wp:positionV relativeFrom="paragraph">
              <wp:posOffset>374650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C7718" w14:textId="77777777" w:rsidR="00715CA7" w:rsidRDefault="004B782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41D502" wp14:editId="799591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8F9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8F9FB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27"/>
      </w:tblGrid>
      <w:tr w:rsidR="00715CA7" w14:paraId="12D05927" w14:textId="77777777">
        <w:trPr>
          <w:trHeight w:hRule="exact" w:val="583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1C2E9" w14:textId="77777777" w:rsidR="00715CA7" w:rsidRDefault="004B782B">
            <w:pPr>
              <w:pStyle w:val="a5"/>
              <w:framePr w:w="10478" w:h="5837" w:wrap="none" w:vAnchor="page" w:hAnchor="page" w:x="783" w:y="1081"/>
              <w:ind w:left="17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738083"/>
                <w:sz w:val="8"/>
                <w:szCs w:val="8"/>
              </w:rPr>
              <w:t>л: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F53C3" w14:textId="77777777" w:rsidR="00715CA7" w:rsidRDefault="004B782B">
            <w:pPr>
              <w:pStyle w:val="a5"/>
              <w:framePr w:w="10478" w:h="5837" w:wrap="none" w:vAnchor="page" w:hAnchor="page" w:x="783" w:y="10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Глинковского сельского поселения- 5228, 0 тыс. рублей, в </w:t>
            </w:r>
            <w:r>
              <w:rPr>
                <w:color w:val="2D2D38"/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 xml:space="preserve">числе </w:t>
            </w:r>
            <w:r>
              <w:rPr>
                <w:color w:val="2D2D38"/>
                <w:sz w:val="28"/>
                <w:szCs w:val="28"/>
              </w:rPr>
              <w:t xml:space="preserve">по годам </w:t>
            </w:r>
            <w:r>
              <w:rPr>
                <w:sz w:val="28"/>
                <w:szCs w:val="28"/>
              </w:rPr>
              <w:t>реализации:</w:t>
            </w:r>
          </w:p>
          <w:p w14:paraId="318D47FE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4"/>
              </w:numPr>
              <w:tabs>
                <w:tab w:val="left" w:pos="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 </w:t>
            </w:r>
            <w:r>
              <w:rPr>
                <w:color w:val="2D2D38"/>
                <w:sz w:val="28"/>
                <w:szCs w:val="28"/>
              </w:rPr>
              <w:t xml:space="preserve">650,2 тыс. </w:t>
            </w:r>
            <w:r>
              <w:rPr>
                <w:sz w:val="28"/>
                <w:szCs w:val="28"/>
              </w:rPr>
              <w:t>рублей</w:t>
            </w:r>
          </w:p>
          <w:p w14:paraId="140FA12F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4"/>
              </w:numPr>
              <w:tabs>
                <w:tab w:val="left" w:pos="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>
              <w:rPr>
                <w:color w:val="1D0954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1259,1 тыс. рублей</w:t>
            </w:r>
          </w:p>
          <w:p w14:paraId="36A74D9C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4"/>
              </w:numPr>
              <w:tabs>
                <w:tab w:val="left" w:pos="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год- 1004,0 тыс. рублей</w:t>
            </w:r>
          </w:p>
          <w:p w14:paraId="4B5922BA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4"/>
              </w:numPr>
              <w:tabs>
                <w:tab w:val="left" w:pos="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год- 1 125,4 тыс. рублей</w:t>
            </w:r>
          </w:p>
          <w:p w14:paraId="3596173B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4"/>
              </w:numPr>
              <w:tabs>
                <w:tab w:val="left" w:pos="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 </w:t>
            </w:r>
            <w:r>
              <w:rPr>
                <w:color w:val="2D2D38"/>
                <w:sz w:val="28"/>
                <w:szCs w:val="28"/>
              </w:rPr>
              <w:t xml:space="preserve">1189,3 тыс. </w:t>
            </w:r>
            <w:r>
              <w:rPr>
                <w:sz w:val="28"/>
                <w:szCs w:val="28"/>
              </w:rPr>
              <w:t>рублей</w:t>
            </w:r>
          </w:p>
          <w:p w14:paraId="355C67BD" w14:textId="672F7E99" w:rsidR="00715CA7" w:rsidRDefault="004B782B" w:rsidP="00290E2D">
            <w:pPr>
              <w:pStyle w:val="a5"/>
              <w:framePr w:w="10478" w:h="5837" w:wrap="none" w:vAnchor="page" w:hAnchor="page" w:x="783" w:y="1081"/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средства </w:t>
            </w:r>
            <w:r>
              <w:rPr>
                <w:color w:val="2D2D38"/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Глинковского сельского поселения </w:t>
            </w:r>
            <w:r>
              <w:rPr>
                <w:color w:val="2D2D38"/>
                <w:sz w:val="28"/>
                <w:szCs w:val="28"/>
              </w:rPr>
              <w:t>7028,9</w:t>
            </w:r>
            <w:r>
              <w:rPr>
                <w:sz w:val="28"/>
                <w:szCs w:val="28"/>
              </w:rPr>
              <w:t>тыс</w:t>
            </w:r>
            <w:r w:rsidR="00290E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рублей, в том числе по годам реализации:</w:t>
            </w:r>
          </w:p>
          <w:p w14:paraId="35049EFE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5"/>
              </w:numPr>
              <w:tabs>
                <w:tab w:val="left" w:pos="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год- 1083,8 тыс. рублей</w:t>
            </w:r>
          </w:p>
          <w:p w14:paraId="0D544E3E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5"/>
              </w:numPr>
              <w:tabs>
                <w:tab w:val="left" w:pos="6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год- 1356,6 </w:t>
            </w:r>
            <w:r>
              <w:rPr>
                <w:color w:val="2D2D38"/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</w:p>
          <w:p w14:paraId="764A5D70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5"/>
              </w:numPr>
              <w:tabs>
                <w:tab w:val="left" w:pos="6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>
              <w:rPr>
                <w:color w:val="738083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1388,5 тыс. </w:t>
            </w:r>
            <w:r>
              <w:rPr>
                <w:color w:val="2D2D38"/>
                <w:sz w:val="28"/>
                <w:szCs w:val="28"/>
              </w:rPr>
              <w:t>рублей</w:t>
            </w:r>
          </w:p>
          <w:p w14:paraId="1DEF8561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5"/>
              </w:numPr>
              <w:tabs>
                <w:tab w:val="left" w:pos="6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 </w:t>
            </w:r>
            <w:r>
              <w:rPr>
                <w:color w:val="2D2D38"/>
                <w:sz w:val="28"/>
                <w:szCs w:val="28"/>
              </w:rPr>
              <w:t xml:space="preserve">1600, 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color w:val="2D2D38"/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</w:p>
          <w:p w14:paraId="08DC9F1A" w14:textId="77777777" w:rsidR="00715CA7" w:rsidRDefault="004B782B">
            <w:pPr>
              <w:pStyle w:val="a5"/>
              <w:framePr w:w="10478" w:h="5837" w:wrap="none" w:vAnchor="page" w:hAnchor="page" w:x="783" w:y="1081"/>
              <w:numPr>
                <w:ilvl w:val="0"/>
                <w:numId w:val="5"/>
              </w:numPr>
              <w:tabs>
                <w:tab w:val="left" w:pos="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 </w:t>
            </w:r>
            <w:r>
              <w:rPr>
                <w:color w:val="2D2D38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600,0 рублей</w:t>
            </w:r>
          </w:p>
        </w:tc>
      </w:tr>
    </w:tbl>
    <w:p w14:paraId="5DF8E331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1"/>
        </w:numPr>
        <w:tabs>
          <w:tab w:val="left" w:pos="547"/>
        </w:tabs>
        <w:ind w:left="500" w:hanging="340"/>
      </w:pPr>
      <w:bookmarkStart w:id="1" w:name="bookmark4"/>
      <w:bookmarkEnd w:id="1"/>
      <w:r>
        <w:t xml:space="preserve">Раздел 4 «Обеспечение ресурсного обеспечения Программы» изложить </w:t>
      </w:r>
      <w:r>
        <w:rPr>
          <w:color w:val="1C1E4A"/>
        </w:rPr>
        <w:t xml:space="preserve">в </w:t>
      </w:r>
      <w:r>
        <w:t>новой редакции:</w:t>
      </w:r>
    </w:p>
    <w:p w14:paraId="3030A738" w14:textId="77777777" w:rsidR="00715CA7" w:rsidRDefault="004B782B">
      <w:pPr>
        <w:pStyle w:val="11"/>
        <w:framePr w:w="10478" w:h="5203" w:hRule="exact" w:wrap="none" w:vAnchor="page" w:hAnchor="page" w:x="783" w:y="6922"/>
        <w:ind w:left="500"/>
        <w:jc w:val="both"/>
      </w:pPr>
      <w:r>
        <w:t>Источниками финансирования Программы являются средства дорожного фонда муниципального образования Глинковского сельского поселения и средства бюджета Глинковского сельского поселения. Общий объем средств, направляемых на реализацию программных мероприятий, составляет 12256,9 тыс. рублей, в том числе по годам:</w:t>
      </w:r>
    </w:p>
    <w:p w14:paraId="558BCFB5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6"/>
        </w:numPr>
        <w:tabs>
          <w:tab w:val="left" w:pos="1228"/>
        </w:tabs>
        <w:ind w:firstLine="500"/>
        <w:jc w:val="both"/>
      </w:pPr>
      <w:bookmarkStart w:id="2" w:name="bookmark5"/>
      <w:bookmarkEnd w:id="2"/>
      <w:r>
        <w:t>год- 1734.0 тыс. рублей</w:t>
      </w:r>
    </w:p>
    <w:p w14:paraId="6FAC2DB7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6"/>
        </w:numPr>
        <w:tabs>
          <w:tab w:val="left" w:pos="1228"/>
        </w:tabs>
        <w:ind w:firstLine="500"/>
        <w:jc w:val="both"/>
      </w:pPr>
      <w:bookmarkStart w:id="3" w:name="bookmark6"/>
      <w:bookmarkEnd w:id="3"/>
      <w:r>
        <w:t>год -2615,7 тыс. рублей</w:t>
      </w:r>
    </w:p>
    <w:p w14:paraId="3B62B2F4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6"/>
        </w:numPr>
        <w:tabs>
          <w:tab w:val="left" w:pos="1228"/>
        </w:tabs>
        <w:ind w:firstLine="500"/>
        <w:jc w:val="both"/>
      </w:pPr>
      <w:bookmarkStart w:id="4" w:name="bookmark7"/>
      <w:bookmarkEnd w:id="4"/>
      <w:r>
        <w:t>год - 2392,5 тыс. рублей</w:t>
      </w:r>
    </w:p>
    <w:p w14:paraId="5477FCA7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6"/>
        </w:numPr>
        <w:tabs>
          <w:tab w:val="left" w:pos="1233"/>
        </w:tabs>
        <w:ind w:firstLine="500"/>
        <w:jc w:val="both"/>
      </w:pPr>
      <w:bookmarkStart w:id="5" w:name="bookmark8"/>
      <w:bookmarkEnd w:id="5"/>
      <w:r>
        <w:t xml:space="preserve">год </w:t>
      </w:r>
      <w:r>
        <w:rPr>
          <w:color w:val="759C81"/>
        </w:rPr>
        <w:t xml:space="preserve">- </w:t>
      </w:r>
      <w:r>
        <w:t>2725,4 тыс. рублей</w:t>
      </w:r>
    </w:p>
    <w:p w14:paraId="1A246D7C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6"/>
        </w:numPr>
        <w:tabs>
          <w:tab w:val="left" w:pos="1233"/>
        </w:tabs>
        <w:ind w:firstLine="500"/>
        <w:jc w:val="both"/>
      </w:pPr>
      <w:bookmarkStart w:id="6" w:name="bookmark9"/>
      <w:bookmarkEnd w:id="6"/>
      <w:r>
        <w:t>год - 2789,3 тыс. рублей</w:t>
      </w:r>
    </w:p>
    <w:p w14:paraId="0288E739" w14:textId="77777777" w:rsidR="00715CA7" w:rsidRDefault="004B782B">
      <w:pPr>
        <w:pStyle w:val="11"/>
        <w:framePr w:w="10478" w:h="5203" w:hRule="exact" w:wrap="none" w:vAnchor="page" w:hAnchor="page" w:x="783" w:y="6922"/>
        <w:ind w:left="500" w:firstLine="260"/>
        <w:jc w:val="both"/>
      </w:pPr>
      <w:r>
        <w:t xml:space="preserve">Объемы финансирования конкретных программных мероприятий указаны в приложении к </w:t>
      </w:r>
      <w:r>
        <w:rPr>
          <w:color w:val="1C1E4A"/>
        </w:rPr>
        <w:t>1</w:t>
      </w:r>
      <w:r>
        <w:t>1рограмме.</w:t>
      </w:r>
    </w:p>
    <w:p w14:paraId="591B1986" w14:textId="77777777" w:rsidR="00715CA7" w:rsidRDefault="004B782B">
      <w:pPr>
        <w:pStyle w:val="11"/>
        <w:framePr w:w="10478" w:h="5203" w:hRule="exact" w:wrap="none" w:vAnchor="page" w:hAnchor="page" w:x="783" w:y="6922"/>
        <w:ind w:left="500" w:firstLine="260"/>
        <w:jc w:val="both"/>
      </w:pPr>
      <w:r>
        <w:t>Объем финансирования Программы будем уточняться ежегодно.</w:t>
      </w:r>
    </w:p>
    <w:p w14:paraId="7FAEFCC6" w14:textId="77777777" w:rsidR="00715CA7" w:rsidRDefault="004B782B">
      <w:pPr>
        <w:pStyle w:val="11"/>
        <w:framePr w:w="10478" w:h="5203" w:hRule="exact" w:wrap="none" w:vAnchor="page" w:hAnchor="page" w:x="783" w:y="6922"/>
        <w:numPr>
          <w:ilvl w:val="0"/>
          <w:numId w:val="1"/>
        </w:numPr>
        <w:tabs>
          <w:tab w:val="left" w:pos="527"/>
        </w:tabs>
        <w:ind w:firstLine="140"/>
        <w:jc w:val="both"/>
      </w:pPr>
      <w:bookmarkStart w:id="7" w:name="bookmark10"/>
      <w:bookmarkEnd w:id="7"/>
      <w:r>
        <w:t>Перечень программных мероприятий изложить в новой редакции (прилагается)</w:t>
      </w:r>
    </w:p>
    <w:p w14:paraId="772439A1" w14:textId="77777777" w:rsidR="00715CA7" w:rsidRDefault="004B782B" w:rsidP="004A6D7C">
      <w:pPr>
        <w:pStyle w:val="11"/>
        <w:framePr w:w="10478" w:h="1597" w:hRule="exact" w:wrap="none" w:vAnchor="page" w:hAnchor="page" w:x="783" w:y="13028"/>
        <w:ind w:right="5155" w:firstLine="160"/>
        <w:jc w:val="both"/>
      </w:pPr>
      <w:r>
        <w:t>И.о. Главы муниципального образования</w:t>
      </w:r>
    </w:p>
    <w:p w14:paraId="43C3BF83" w14:textId="77777777" w:rsidR="00715CA7" w:rsidRDefault="004B782B" w:rsidP="004A6D7C">
      <w:pPr>
        <w:pStyle w:val="11"/>
        <w:framePr w:w="10478" w:h="1597" w:hRule="exact" w:wrap="none" w:vAnchor="page" w:hAnchor="page" w:x="783" w:y="13028"/>
        <w:ind w:left="81" w:right="1262" w:firstLine="0"/>
        <w:jc w:val="both"/>
      </w:pPr>
      <w:r>
        <w:t>«Глинковский район» Смоленской облас</w:t>
      </w:r>
      <w:r w:rsidR="004A6D7C">
        <w:t xml:space="preserve">ти                                     Г.А. Саулина                             </w:t>
      </w:r>
    </w:p>
    <w:p w14:paraId="4796DF54" w14:textId="77777777" w:rsidR="00715CA7" w:rsidRDefault="00715CA7">
      <w:pPr>
        <w:framePr w:wrap="none" w:vAnchor="page" w:hAnchor="page" w:x="5761" w:y="14079"/>
      </w:pPr>
    </w:p>
    <w:p w14:paraId="02027216" w14:textId="77777777" w:rsidR="00715CA7" w:rsidRDefault="00715CA7">
      <w:pPr>
        <w:spacing w:line="1" w:lineRule="exact"/>
        <w:sectPr w:rsidR="00715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DF5DEE" w14:textId="77777777" w:rsidR="00715CA7" w:rsidRDefault="004B782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0865A0" wp14:editId="2F2FB5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A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9" fillcolor="#FAFBFB" stroked="f"/>
            </w:pict>
          </mc:Fallback>
        </mc:AlternateContent>
      </w:r>
    </w:p>
    <w:p w14:paraId="3E23462F" w14:textId="77777777" w:rsidR="00715CA7" w:rsidRDefault="004A6D7C" w:rsidP="004A6D7C">
      <w:pPr>
        <w:pStyle w:val="20"/>
        <w:framePr w:w="14808" w:h="1921" w:hRule="exact" w:wrap="none" w:vAnchor="page" w:hAnchor="page" w:x="1076" w:y="585"/>
        <w:spacing w:after="0"/>
      </w:pPr>
      <w:r>
        <w:t>П</w:t>
      </w:r>
      <w:r w:rsidR="004B782B">
        <w:t>риложение</w:t>
      </w:r>
    </w:p>
    <w:p w14:paraId="6A4857EE" w14:textId="77777777" w:rsidR="00715CA7" w:rsidRDefault="004B782B" w:rsidP="004A6D7C">
      <w:pPr>
        <w:pStyle w:val="20"/>
        <w:framePr w:w="14808" w:h="1921" w:hRule="exact" w:wrap="none" w:vAnchor="page" w:hAnchor="page" w:x="1076" w:y="585"/>
        <w:spacing w:after="0"/>
      </w:pPr>
      <w:r>
        <w:t>к Постановлению Администрации муниципального образования «Глинковский район» Смоленской области</w:t>
      </w:r>
    </w:p>
    <w:p w14:paraId="74624403" w14:textId="2418B1FD" w:rsidR="004A6D7C" w:rsidRDefault="004A6D7C" w:rsidP="004A6D7C">
      <w:pPr>
        <w:pStyle w:val="20"/>
        <w:framePr w:w="14808" w:h="1921" w:hRule="exact" w:wrap="none" w:vAnchor="page" w:hAnchor="page" w:x="1076" w:y="585"/>
        <w:spacing w:after="0"/>
      </w:pPr>
      <w:r>
        <w:t>от 27.09.2018г. №</w:t>
      </w:r>
      <w:r w:rsidR="00290E2D">
        <w:t xml:space="preserve"> </w:t>
      </w:r>
      <w:r>
        <w:t>316</w:t>
      </w:r>
    </w:p>
    <w:p w14:paraId="78D81F46" w14:textId="77777777" w:rsidR="004A6D7C" w:rsidRDefault="004A6D7C" w:rsidP="004A6D7C">
      <w:pPr>
        <w:pStyle w:val="20"/>
        <w:framePr w:w="14808" w:h="1921" w:hRule="exact" w:wrap="none" w:vAnchor="page" w:hAnchor="page" w:x="1076" w:y="585"/>
        <w:spacing w:after="0"/>
      </w:pPr>
    </w:p>
    <w:p w14:paraId="1634A7C2" w14:textId="77777777" w:rsidR="00715CA7" w:rsidRDefault="004B782B">
      <w:pPr>
        <w:pStyle w:val="20"/>
        <w:framePr w:w="14808" w:h="346" w:hRule="exact" w:wrap="none" w:vAnchor="page" w:hAnchor="page" w:x="1076" w:y="2764"/>
        <w:spacing w:after="0"/>
        <w:ind w:left="0"/>
        <w:jc w:val="center"/>
        <w:rPr>
          <w:sz w:val="26"/>
          <w:szCs w:val="26"/>
        </w:rPr>
      </w:pPr>
      <w:r>
        <w:rPr>
          <w:b/>
          <w:bCs/>
          <w:color w:val="2D2D38"/>
          <w:sz w:val="26"/>
          <w:szCs w:val="26"/>
        </w:rPr>
        <w:t>ПЕРЕЧЕНЬ ПРОГРАМ</w:t>
      </w:r>
      <w:r w:rsidR="004A6D7C">
        <w:rPr>
          <w:b/>
          <w:bCs/>
          <w:color w:val="2D2D38"/>
          <w:sz w:val="26"/>
          <w:szCs w:val="26"/>
        </w:rPr>
        <w:t>Н</w:t>
      </w:r>
      <w:r>
        <w:rPr>
          <w:b/>
          <w:bCs/>
          <w:color w:val="2D2D38"/>
          <w:sz w:val="26"/>
          <w:szCs w:val="26"/>
        </w:rPr>
        <w:t>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280"/>
        <w:gridCol w:w="1526"/>
        <w:gridCol w:w="2160"/>
        <w:gridCol w:w="1032"/>
        <w:gridCol w:w="1018"/>
        <w:gridCol w:w="1013"/>
        <w:gridCol w:w="1003"/>
        <w:gridCol w:w="998"/>
        <w:gridCol w:w="1008"/>
        <w:gridCol w:w="2074"/>
      </w:tblGrid>
      <w:tr w:rsidR="00715CA7" w14:paraId="6875B112" w14:textId="77777777">
        <w:trPr>
          <w:trHeight w:hRule="exact" w:val="4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48388" w14:textId="77777777" w:rsidR="00715CA7" w:rsidRDefault="004B782B">
            <w:pPr>
              <w:pStyle w:val="a5"/>
              <w:framePr w:w="14808" w:h="7214" w:wrap="none" w:vAnchor="page" w:hAnchor="page" w:x="1076" w:y="3119"/>
              <w:spacing w:before="100"/>
              <w:jc w:val="center"/>
            </w:pPr>
            <w:r>
              <w:t xml:space="preserve">№ </w:t>
            </w:r>
            <w:r>
              <w:rPr>
                <w:color w:val="5F5E6A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F23E" w14:textId="77777777" w:rsidR="00715CA7" w:rsidRDefault="004B782B">
            <w:pPr>
              <w:pStyle w:val="a5"/>
              <w:framePr w:w="14808" w:h="7214" w:wrap="none" w:vAnchor="page" w:hAnchor="page" w:x="1076" w:y="3119"/>
              <w:spacing w:before="100"/>
              <w:jc w:val="center"/>
            </w:pPr>
            <w:r>
              <w:rPr>
                <w:color w:val="4D4E67"/>
              </w:rPr>
              <w:t>Наименование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F57E" w14:textId="77777777" w:rsidR="00715CA7" w:rsidRDefault="004B782B">
            <w:pPr>
              <w:pStyle w:val="a5"/>
              <w:framePr w:w="14808" w:h="7214" w:wrap="none" w:vAnchor="page" w:hAnchor="page" w:x="1076" w:y="3119"/>
              <w:spacing w:before="80"/>
              <w:jc w:val="center"/>
            </w:pPr>
            <w:r>
              <w:t>Срок исполнения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18264" w14:textId="77777777" w:rsidR="00715CA7" w:rsidRDefault="004B782B">
            <w:pPr>
              <w:pStyle w:val="a5"/>
              <w:framePr w:w="14808" w:h="7214" w:wrap="none" w:vAnchor="page" w:hAnchor="page" w:x="1076" w:y="3119"/>
              <w:spacing w:before="80"/>
              <w:jc w:val="center"/>
            </w:pPr>
            <w:r>
              <w:t>Исполнитель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42932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Объем финансирования (тыс. руб.)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D33B7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Источник финансирования</w:t>
            </w:r>
          </w:p>
        </w:tc>
      </w:tr>
      <w:tr w:rsidR="00715CA7" w14:paraId="7411AB36" w14:textId="77777777">
        <w:trPr>
          <w:trHeight w:hRule="exact" w:val="398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16E538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45B7A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631C3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FC289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6BA31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Всего за 2016- 2020 годы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1BB06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rPr>
                <w:color w:val="2D2D38"/>
              </w:rPr>
              <w:t xml:space="preserve">В </w:t>
            </w:r>
            <w:r>
              <w:t>том числе по годам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0AB20" w14:textId="77777777" w:rsidR="00715CA7" w:rsidRDefault="00715CA7">
            <w:pPr>
              <w:framePr w:w="14808" w:h="7214" w:wrap="none" w:vAnchor="page" w:hAnchor="page" w:x="1076" w:y="3119"/>
            </w:pPr>
          </w:p>
        </w:tc>
      </w:tr>
      <w:tr w:rsidR="00715CA7" w14:paraId="175ACF8C" w14:textId="77777777">
        <w:trPr>
          <w:trHeight w:hRule="exact" w:val="111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E2267C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EB443A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55577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CC7B64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677E7" w14:textId="77777777" w:rsidR="00715CA7" w:rsidRDefault="00715CA7">
            <w:pPr>
              <w:framePr w:w="14808" w:h="7214" w:wrap="none" w:vAnchor="page" w:hAnchor="page" w:x="1076" w:y="3119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CB2F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200"/>
            </w:pPr>
            <w:r>
              <w:t>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9A3FE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F98E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200"/>
            </w:pPr>
            <w: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66B7E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8F60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180"/>
            </w:pPr>
            <w:r>
              <w:rPr>
                <w:color w:val="4D4E67"/>
              </w:rPr>
              <w:t>2020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71E1B" w14:textId="77777777" w:rsidR="00715CA7" w:rsidRDefault="00715CA7">
            <w:pPr>
              <w:framePr w:w="14808" w:h="7214" w:wrap="none" w:vAnchor="page" w:hAnchor="page" w:x="1076" w:y="3119"/>
            </w:pPr>
          </w:p>
        </w:tc>
      </w:tr>
      <w:tr w:rsidR="00715CA7" w14:paraId="03A83672" w14:textId="77777777">
        <w:trPr>
          <w:trHeight w:hRule="exact"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8EA41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240"/>
            </w:pPr>
            <w:r>
              <w:rPr>
                <w:color w:val="100D39"/>
              </w:rPr>
              <w:t>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F8286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rPr>
                <w:color w:val="5F5E6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F3064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640"/>
            </w:pPr>
            <w:r>
              <w:rPr>
                <w:color w:val="5F5E6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1A68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rPr>
                <w:color w:val="4D4E67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1FCD1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380"/>
            </w:pPr>
            <w:r>
              <w:rPr>
                <w:color w:val="595A4D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CD37D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380"/>
            </w:pPr>
            <w:r>
              <w:rPr>
                <w:color w:val="4D4E67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A3C19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380"/>
            </w:pPr>
            <w:r>
              <w:rPr>
                <w:color w:val="595A4D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0752F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4758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360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9C872" w14:textId="77777777" w:rsidR="00715CA7" w:rsidRDefault="004B782B">
            <w:pPr>
              <w:pStyle w:val="a5"/>
              <w:framePr w:w="14808" w:h="7214" w:wrap="none" w:vAnchor="page" w:hAnchor="page" w:x="1076" w:y="3119"/>
              <w:ind w:right="420"/>
              <w:jc w:val="right"/>
            </w:pPr>
            <w: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9037" w14:textId="77777777" w:rsidR="00715CA7" w:rsidRDefault="004B782B">
            <w:pPr>
              <w:pStyle w:val="a5"/>
              <w:framePr w:w="14808" w:h="7214" w:wrap="none" w:vAnchor="page" w:hAnchor="page" w:x="1076" w:y="3119"/>
              <w:ind w:firstLine="840"/>
            </w:pPr>
            <w:r>
              <w:rPr>
                <w:color w:val="4D4E67"/>
              </w:rPr>
              <w:t>11</w:t>
            </w:r>
          </w:p>
        </w:tc>
      </w:tr>
      <w:tr w:rsidR="00715CA7" w14:paraId="3A1F84CF" w14:textId="77777777">
        <w:trPr>
          <w:trHeight w:hRule="exact" w:val="394"/>
        </w:trPr>
        <w:tc>
          <w:tcPr>
            <w:tcW w:w="148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D6A2F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rPr>
                <w:color w:val="4D4E67"/>
              </w:rPr>
              <w:t>1. Мероприятия по содержанию внутри поселковых дорог и искусственных сооружений</w:t>
            </w:r>
          </w:p>
        </w:tc>
      </w:tr>
      <w:tr w:rsidR="00715CA7" w14:paraId="3A4D43C8" w14:textId="77777777">
        <w:trPr>
          <w:trHeight w:hRule="exact" w:val="17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DD14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5F5E6A"/>
              </w:rPr>
              <w:t>1.].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26F9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Содержание</w:t>
            </w:r>
          </w:p>
          <w:p w14:paraId="70000F12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внутр</w:t>
            </w:r>
            <w:r w:rsidR="004A6D7C">
              <w:t>ипоселко</w:t>
            </w:r>
            <w:r>
              <w:t>вых дорог и искусственных сооружений на них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25F7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2016-2020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5B74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Администра</w:t>
            </w:r>
            <w:r w:rsidR="004A6D7C">
              <w:t>ци</w:t>
            </w:r>
            <w:r>
              <w:t>я МО «Глинковский район»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7278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5883,8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2CDA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1083,8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7712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1200,0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B924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1200,0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17E7C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1200,0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1DCF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1200,0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A61F8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Бюджет сельского поселения</w:t>
            </w:r>
          </w:p>
        </w:tc>
      </w:tr>
      <w:tr w:rsidR="00715CA7" w14:paraId="2131B360" w14:textId="77777777">
        <w:trPr>
          <w:trHeight w:hRule="exact" w:val="394"/>
        </w:trPr>
        <w:tc>
          <w:tcPr>
            <w:tcW w:w="148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E1D95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rPr>
                <w:color w:val="4D4E67"/>
              </w:rPr>
              <w:t>2. Мероприятия по ремонту' внутри поселковых дорог и искусственных сооружений на них</w:t>
            </w:r>
          </w:p>
        </w:tc>
      </w:tr>
      <w:tr w:rsidR="00715CA7" w14:paraId="35C44DA7" w14:textId="77777777">
        <w:trPr>
          <w:trHeight w:hRule="exact" w:val="2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B1FFA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2D2D38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672D7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Ремонт</w:t>
            </w:r>
          </w:p>
          <w:p w14:paraId="233084B7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внутри поселковых дорог и</w:t>
            </w:r>
          </w:p>
          <w:p w14:paraId="17601575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искус</w:t>
            </w:r>
            <w:r w:rsidR="004A6D7C">
              <w:t>с</w:t>
            </w:r>
            <w:r>
              <w:t>твенных сооружений на них (перечень объектов ремонта по годам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3ED16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2016-2020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B5F0C" w14:textId="77777777" w:rsidR="00715CA7" w:rsidRDefault="004B782B">
            <w:pPr>
              <w:pStyle w:val="a5"/>
              <w:framePr w:w="14808" w:h="7214" w:wrap="none" w:vAnchor="page" w:hAnchor="page" w:x="1076" w:y="3119"/>
              <w:spacing w:line="233" w:lineRule="auto"/>
              <w:jc w:val="center"/>
            </w:pPr>
            <w:r>
              <w:t>По результатам аукциона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A4B72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5228,0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D0019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650,2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994F2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1259,1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40E43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1004,0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3EE09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rPr>
                <w:color w:val="4D4E67"/>
              </w:rPr>
              <w:t>1125,4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FDD56" w14:textId="77777777" w:rsidR="00715CA7" w:rsidRDefault="004B782B">
            <w:pPr>
              <w:pStyle w:val="a5"/>
              <w:framePr w:w="14808" w:h="7214" w:wrap="none" w:vAnchor="page" w:hAnchor="page" w:x="1076" w:y="3119"/>
            </w:pPr>
            <w:r>
              <w:t>1189,3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AEEB4" w14:textId="77777777" w:rsidR="00715CA7" w:rsidRDefault="004B782B">
            <w:pPr>
              <w:pStyle w:val="a5"/>
              <w:framePr w:w="14808" w:h="7214" w:wrap="none" w:vAnchor="page" w:hAnchor="page" w:x="1076" w:y="3119"/>
              <w:jc w:val="center"/>
            </w:pPr>
            <w:r>
              <w:t>Средства дорожного фонда муниципального образования</w:t>
            </w:r>
          </w:p>
        </w:tc>
      </w:tr>
    </w:tbl>
    <w:p w14:paraId="46E3C67A" w14:textId="77777777" w:rsidR="00715CA7" w:rsidRDefault="00715CA7">
      <w:pPr>
        <w:spacing w:line="1" w:lineRule="exact"/>
        <w:sectPr w:rsidR="00715C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4202C0" w14:textId="77777777" w:rsidR="00715CA7" w:rsidRDefault="004B782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5EF528" wp14:editId="59EFDE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A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8" fillcolor="#FAFBFB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85"/>
        <w:gridCol w:w="1526"/>
        <w:gridCol w:w="2165"/>
        <w:gridCol w:w="1037"/>
        <w:gridCol w:w="1022"/>
        <w:gridCol w:w="1013"/>
        <w:gridCol w:w="1003"/>
        <w:gridCol w:w="1008"/>
        <w:gridCol w:w="1013"/>
        <w:gridCol w:w="2078"/>
      </w:tblGrid>
      <w:tr w:rsidR="00715CA7" w14:paraId="2811CB0B" w14:textId="77777777">
        <w:trPr>
          <w:trHeight w:hRule="exact" w:val="3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3DB8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77A3" w14:textId="77777777" w:rsidR="00715CA7" w:rsidRDefault="004B782B">
            <w:pPr>
              <w:pStyle w:val="a5"/>
              <w:framePr w:w="14861" w:h="7454" w:wrap="none" w:vAnchor="page" w:hAnchor="page" w:x="1050" w:y="1017"/>
            </w:pPr>
            <w:r>
              <w:t>определяется по результатам обследования сети дорог и получения дефектных ведомостей по внутрипоселковым дорогам и искусственным сооружениям на них, требующих необходимого ремонта)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6801B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681F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3EB6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2909B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23E88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5D865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B9798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9AA1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FE85C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</w:tr>
      <w:tr w:rsidR="00715CA7" w14:paraId="224DDE7F" w14:textId="77777777">
        <w:trPr>
          <w:trHeight w:hRule="exact" w:val="398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7329F" w14:textId="77777777" w:rsidR="00715CA7" w:rsidRDefault="004B782B">
            <w:pPr>
              <w:pStyle w:val="a5"/>
              <w:framePr w:w="14861" w:h="7454" w:wrap="none" w:vAnchor="page" w:hAnchor="page" w:x="1050" w:y="1017"/>
              <w:jc w:val="center"/>
            </w:pPr>
            <w:r>
              <w:rPr>
                <w:color w:val="4D4E67"/>
              </w:rPr>
              <w:t>3. Обеспечение безопасности дорожного движения населенных пунктов</w:t>
            </w:r>
          </w:p>
        </w:tc>
      </w:tr>
      <w:tr w:rsidR="00715CA7" w14:paraId="2B31D6E2" w14:textId="77777777">
        <w:trPr>
          <w:trHeight w:hRule="exact" w:val="2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D74B9" w14:textId="77777777" w:rsidR="00715CA7" w:rsidRDefault="004B782B">
            <w:pPr>
              <w:pStyle w:val="a5"/>
              <w:framePr w:w="14861" w:h="7454" w:wrap="none" w:vAnchor="page" w:hAnchor="page" w:x="1050" w:y="1017"/>
            </w:pPr>
            <w:r>
              <w:rPr>
                <w:color w:val="5F5E6A"/>
              </w:rPr>
              <w:t>3.1.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394BB" w14:textId="77777777" w:rsidR="00715CA7" w:rsidRDefault="004B782B">
            <w:pPr>
              <w:pStyle w:val="a5"/>
              <w:framePr w:w="14861" w:h="7454" w:wrap="none" w:vAnchor="page" w:hAnchor="page" w:x="1050" w:y="1017"/>
            </w:pPr>
            <w:r>
              <w:t>Обеспечение безопасности дорожного движения населенных пунктов Глинковского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9443" w14:textId="77777777" w:rsidR="00715CA7" w:rsidRDefault="004B782B">
            <w:pPr>
              <w:pStyle w:val="a5"/>
              <w:framePr w:w="14861" w:h="7454" w:wrap="none" w:vAnchor="page" w:hAnchor="page" w:x="1050" w:y="1017"/>
            </w:pPr>
            <w:r>
              <w:rPr>
                <w:color w:val="4D4E67"/>
              </w:rPr>
              <w:t>2016-2020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DAF60" w14:textId="77777777" w:rsidR="00715CA7" w:rsidRDefault="004B782B">
            <w:pPr>
              <w:pStyle w:val="a5"/>
              <w:framePr w:w="14861" w:h="7454" w:wrap="none" w:vAnchor="page" w:hAnchor="page" w:x="1050" w:y="1017"/>
              <w:jc w:val="center"/>
            </w:pPr>
            <w:r>
              <w:rPr>
                <w:color w:val="4D4E67"/>
              </w:rPr>
              <w:t>Администрация</w:t>
            </w:r>
          </w:p>
          <w:p w14:paraId="732DB20A" w14:textId="77777777" w:rsidR="00715CA7" w:rsidRDefault="004B782B">
            <w:pPr>
              <w:pStyle w:val="a5"/>
              <w:framePr w:w="14861" w:h="7454" w:wrap="none" w:vAnchor="page" w:hAnchor="page" w:x="1050" w:y="1017"/>
              <w:jc w:val="center"/>
            </w:pPr>
            <w:r>
              <w:rPr>
                <w:color w:val="2D2D38"/>
              </w:rPr>
              <w:t xml:space="preserve">МО </w:t>
            </w:r>
            <w:r>
              <w:rPr>
                <w:color w:val="4D4E67"/>
              </w:rPr>
              <w:t>«Глинковский район»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245E" w14:textId="77777777" w:rsidR="00715CA7" w:rsidRDefault="004B782B">
            <w:pPr>
              <w:pStyle w:val="a5"/>
              <w:framePr w:w="14861" w:h="7454" w:wrap="none" w:vAnchor="page" w:hAnchor="page" w:x="1050" w:y="1017"/>
            </w:pPr>
            <w:r>
              <w:t>1145,1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F202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7F1A0" w14:textId="77777777" w:rsidR="00715CA7" w:rsidRDefault="004B782B">
            <w:pPr>
              <w:pStyle w:val="a5"/>
              <w:framePr w:w="14861" w:h="7454" w:wrap="none" w:vAnchor="page" w:hAnchor="page" w:x="1050" w:y="1017"/>
              <w:jc w:val="center"/>
            </w:pPr>
            <w:r>
              <w:rPr>
                <w:color w:val="4D4E67"/>
              </w:rPr>
              <w:t>156,6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31C3" w14:textId="77777777" w:rsidR="00715CA7" w:rsidRDefault="004B782B">
            <w:pPr>
              <w:pStyle w:val="a5"/>
              <w:framePr w:w="14861" w:h="7454" w:wrap="none" w:vAnchor="page" w:hAnchor="page" w:x="1050" w:y="1017"/>
              <w:jc w:val="center"/>
            </w:pPr>
            <w:r>
              <w:t>188,5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C6E0" w14:textId="77777777" w:rsidR="00715CA7" w:rsidRDefault="004B782B">
            <w:pPr>
              <w:pStyle w:val="a5"/>
              <w:framePr w:w="14861" w:h="7454" w:wrap="none" w:vAnchor="page" w:hAnchor="page" w:x="1050" w:y="1017"/>
            </w:pPr>
            <w:r>
              <w:rPr>
                <w:color w:val="4D4E67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C72B1" w14:textId="77777777" w:rsidR="00715CA7" w:rsidRDefault="004B782B">
            <w:pPr>
              <w:pStyle w:val="a5"/>
              <w:framePr w:w="14861" w:h="7454" w:wrap="none" w:vAnchor="page" w:hAnchor="page" w:x="1050" w:y="1017"/>
              <w:ind w:right="240"/>
              <w:jc w:val="right"/>
            </w:pPr>
            <w:r>
              <w:rPr>
                <w:color w:val="4D4E67"/>
              </w:rPr>
              <w:t>400,0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8B8AF" w14:textId="77777777" w:rsidR="00715CA7" w:rsidRDefault="004B782B">
            <w:pPr>
              <w:pStyle w:val="a5"/>
              <w:framePr w:w="14861" w:h="7454" w:wrap="none" w:vAnchor="page" w:hAnchor="page" w:x="1050" w:y="1017"/>
              <w:jc w:val="center"/>
            </w:pPr>
            <w:r>
              <w:t>Бюджет сельского поселения</w:t>
            </w:r>
          </w:p>
        </w:tc>
      </w:tr>
      <w:tr w:rsidR="00715CA7" w14:paraId="7E31E850" w14:textId="77777777">
        <w:trPr>
          <w:trHeight w:hRule="exact"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D769E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8C4F0F" w14:textId="77777777" w:rsidR="00715CA7" w:rsidRDefault="004B782B">
            <w:pPr>
              <w:pStyle w:val="a5"/>
              <w:framePr w:w="14861" w:h="7454" w:wrap="none" w:vAnchor="page" w:hAnchor="page" w:x="1050" w:y="101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D2D38"/>
                <w:sz w:val="22"/>
                <w:szCs w:val="22"/>
              </w:rPr>
              <w:t>ИТОГО по мероприятиям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1CD1D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6A321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D21C5" w14:textId="77777777" w:rsidR="00715CA7" w:rsidRDefault="004B782B">
            <w:pPr>
              <w:pStyle w:val="a5"/>
              <w:framePr w:w="14861" w:h="7454" w:wrap="none" w:vAnchor="page" w:hAnchor="page" w:x="1050" w:y="1017"/>
              <w:rPr>
                <w:sz w:val="22"/>
                <w:szCs w:val="22"/>
              </w:rPr>
            </w:pPr>
            <w:r>
              <w:rPr>
                <w:b/>
                <w:bCs/>
                <w:color w:val="2D2D38"/>
                <w:sz w:val="22"/>
                <w:szCs w:val="22"/>
              </w:rPr>
              <w:t>12256,9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57B46" w14:textId="77777777" w:rsidR="00715CA7" w:rsidRDefault="004B782B">
            <w:pPr>
              <w:pStyle w:val="a5"/>
              <w:framePr w:w="14861" w:h="7454" w:wrap="none" w:vAnchor="page" w:hAnchor="page" w:x="1050" w:y="1017"/>
              <w:rPr>
                <w:sz w:val="22"/>
                <w:szCs w:val="22"/>
              </w:rPr>
            </w:pPr>
            <w:r>
              <w:rPr>
                <w:b/>
                <w:bCs/>
                <w:color w:val="2D2D38"/>
                <w:sz w:val="22"/>
                <w:szCs w:val="22"/>
              </w:rPr>
              <w:t>1734,0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71E3F" w14:textId="77777777" w:rsidR="00715CA7" w:rsidRDefault="004B782B">
            <w:pPr>
              <w:pStyle w:val="a5"/>
              <w:framePr w:w="14861" w:h="7454" w:wrap="none" w:vAnchor="page" w:hAnchor="page" w:x="1050" w:y="1017"/>
              <w:ind w:right="26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2615,7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02D6E" w14:textId="77777777" w:rsidR="00715CA7" w:rsidRDefault="004B782B">
            <w:pPr>
              <w:pStyle w:val="a5"/>
              <w:framePr w:w="14861" w:h="7454" w:wrap="none" w:vAnchor="page" w:hAnchor="page" w:x="1050" w:y="1017"/>
              <w:spacing w:before="80"/>
              <w:rPr>
                <w:sz w:val="22"/>
                <w:szCs w:val="22"/>
              </w:rPr>
            </w:pPr>
            <w:r>
              <w:rPr>
                <w:b/>
                <w:bCs/>
                <w:color w:val="2D2D38"/>
                <w:sz w:val="22"/>
                <w:szCs w:val="22"/>
              </w:rPr>
              <w:t>2392,5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BA6EF" w14:textId="77777777" w:rsidR="00715CA7" w:rsidRDefault="004B782B">
            <w:pPr>
              <w:pStyle w:val="a5"/>
              <w:framePr w:w="14861" w:h="7454" w:wrap="none" w:vAnchor="page" w:hAnchor="page" w:x="1050" w:y="1017"/>
              <w:rPr>
                <w:sz w:val="22"/>
                <w:szCs w:val="22"/>
              </w:rPr>
            </w:pPr>
            <w:r>
              <w:rPr>
                <w:b/>
                <w:bCs/>
                <w:color w:val="2D2D38"/>
                <w:sz w:val="22"/>
                <w:szCs w:val="22"/>
              </w:rPr>
              <w:t>2725,4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EDBA" w14:textId="77777777" w:rsidR="00715CA7" w:rsidRDefault="004B782B">
            <w:pPr>
              <w:pStyle w:val="a5"/>
              <w:framePr w:w="14861" w:h="7454" w:wrap="none" w:vAnchor="page" w:hAnchor="page" w:x="1050" w:y="1017"/>
              <w:spacing w:before="80"/>
            </w:pPr>
            <w:r>
              <w:rPr>
                <w:color w:val="2D2D38"/>
              </w:rPr>
              <w:t>27893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B64F" w14:textId="77777777" w:rsidR="00715CA7" w:rsidRDefault="00715CA7">
            <w:pPr>
              <w:framePr w:w="14861" w:h="7454" w:wrap="none" w:vAnchor="page" w:hAnchor="page" w:x="1050" w:y="1017"/>
              <w:rPr>
                <w:sz w:val="10"/>
                <w:szCs w:val="10"/>
              </w:rPr>
            </w:pPr>
          </w:p>
        </w:tc>
      </w:tr>
    </w:tbl>
    <w:p w14:paraId="5BAA37B4" w14:textId="77777777" w:rsidR="00715CA7" w:rsidRDefault="00715CA7">
      <w:pPr>
        <w:spacing w:line="1" w:lineRule="exact"/>
      </w:pPr>
    </w:p>
    <w:sectPr w:rsidR="00715CA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F84E" w14:textId="77777777" w:rsidR="00570590" w:rsidRDefault="00570590">
      <w:r>
        <w:separator/>
      </w:r>
    </w:p>
  </w:endnote>
  <w:endnote w:type="continuationSeparator" w:id="0">
    <w:p w14:paraId="31C2B2BF" w14:textId="77777777" w:rsidR="00570590" w:rsidRDefault="005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FA61" w14:textId="77777777" w:rsidR="00570590" w:rsidRDefault="00570590"/>
  </w:footnote>
  <w:footnote w:type="continuationSeparator" w:id="0">
    <w:p w14:paraId="5B8B5741" w14:textId="77777777" w:rsidR="00570590" w:rsidRDefault="00570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5AF"/>
    <w:multiLevelType w:val="multilevel"/>
    <w:tmpl w:val="EE1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D1437"/>
    <w:multiLevelType w:val="multilevel"/>
    <w:tmpl w:val="5130152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E0569"/>
    <w:multiLevelType w:val="multilevel"/>
    <w:tmpl w:val="9EF6D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2731F"/>
    <w:multiLevelType w:val="multilevel"/>
    <w:tmpl w:val="97AAE42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3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2C6D4A"/>
    <w:multiLevelType w:val="multilevel"/>
    <w:tmpl w:val="1A0CA5F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3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B56F84"/>
    <w:multiLevelType w:val="multilevel"/>
    <w:tmpl w:val="AFC6C8D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4125350">
    <w:abstractNumId w:val="0"/>
  </w:num>
  <w:num w:numId="2" w16cid:durableId="800269624">
    <w:abstractNumId w:val="2"/>
  </w:num>
  <w:num w:numId="3" w16cid:durableId="1198857358">
    <w:abstractNumId w:val="5"/>
  </w:num>
  <w:num w:numId="4" w16cid:durableId="1577327183">
    <w:abstractNumId w:val="3"/>
  </w:num>
  <w:num w:numId="5" w16cid:durableId="208154543">
    <w:abstractNumId w:val="4"/>
  </w:num>
  <w:num w:numId="6" w16cid:durableId="73224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A7"/>
    <w:rsid w:val="00047290"/>
    <w:rsid w:val="00290E2D"/>
    <w:rsid w:val="004A6D7C"/>
    <w:rsid w:val="004B782B"/>
    <w:rsid w:val="00570590"/>
    <w:rsid w:val="0069657B"/>
    <w:rsid w:val="007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06A"/>
  <w15:docId w15:val="{063FEC04-CF4A-41A5-9F01-B7058A87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A5A5A7"/>
      <w:sz w:val="50"/>
      <w:szCs w:val="5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F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F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F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ind w:left="5460"/>
      <w:outlineLvl w:val="0"/>
    </w:pPr>
    <w:rPr>
      <w:rFonts w:ascii="Arial" w:eastAsia="Arial" w:hAnsi="Arial" w:cs="Arial"/>
      <w:color w:val="A5A5A7"/>
      <w:sz w:val="50"/>
      <w:szCs w:val="50"/>
    </w:rPr>
  </w:style>
  <w:style w:type="paragraph" w:customStyle="1" w:styleId="11">
    <w:name w:val="Основной текст1"/>
    <w:basedOn w:val="a"/>
    <w:link w:val="a3"/>
    <w:pPr>
      <w:ind w:firstLine="20"/>
    </w:pPr>
    <w:rPr>
      <w:rFonts w:ascii="Times New Roman" w:eastAsia="Times New Roman" w:hAnsi="Times New Roman" w:cs="Times New Roman"/>
      <w:color w:val="42424F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42424F"/>
    </w:rPr>
  </w:style>
  <w:style w:type="paragraph" w:customStyle="1" w:styleId="20">
    <w:name w:val="Основной текст (2)"/>
    <w:basedOn w:val="a"/>
    <w:link w:val="2"/>
    <w:pPr>
      <w:spacing w:after="140"/>
      <w:ind w:left="9980"/>
    </w:pPr>
    <w:rPr>
      <w:rFonts w:ascii="Times New Roman" w:eastAsia="Times New Roman" w:hAnsi="Times New Roman" w:cs="Times New Roman"/>
      <w:color w:val="4242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Макаренкова НН</cp:lastModifiedBy>
  <cp:revision>4</cp:revision>
  <dcterms:created xsi:type="dcterms:W3CDTF">2023-09-28T11:53:00Z</dcterms:created>
  <dcterms:modified xsi:type="dcterms:W3CDTF">2023-09-29T06:34:00Z</dcterms:modified>
</cp:coreProperties>
</file>