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2" w:rsidRPr="006479C2" w:rsidRDefault="006479C2" w:rsidP="006479C2">
      <w:pPr>
        <w:pStyle w:val="ae"/>
        <w:jc w:val="center"/>
        <w:rPr>
          <w:rFonts w:ascii="Times New Roman" w:hAnsi="Times New Roman"/>
          <w:b/>
          <w:color w:val="403152" w:themeColor="accent4" w:themeShade="80"/>
          <w:sz w:val="56"/>
          <w:szCs w:val="56"/>
          <w:lang w:val="ru-RU"/>
        </w:rPr>
      </w:pPr>
      <w:r w:rsidRPr="006479C2">
        <w:rPr>
          <w:rFonts w:ascii="Times New Roman" w:hAnsi="Times New Roman"/>
          <w:b/>
          <w:color w:val="403152" w:themeColor="accent4" w:themeShade="80"/>
          <w:sz w:val="56"/>
          <w:szCs w:val="56"/>
          <w:lang w:val="ru-RU"/>
        </w:rPr>
        <w:t>КОММЕРЧЕСКОЕ  ПРЕДЛОЖЕНИЕ</w:t>
      </w:r>
    </w:p>
    <w:p w:rsidR="006479C2" w:rsidRPr="006479C2" w:rsidRDefault="006479C2" w:rsidP="006479C2">
      <w:pPr>
        <w:pStyle w:val="ae"/>
        <w:jc w:val="center"/>
        <w:rPr>
          <w:rFonts w:ascii="Times New Roman" w:hAnsi="Times New Roman"/>
          <w:b/>
          <w:color w:val="403152" w:themeColor="accent4" w:themeShade="80"/>
          <w:sz w:val="48"/>
          <w:szCs w:val="48"/>
          <w:lang w:val="ru-RU"/>
        </w:rPr>
      </w:pPr>
      <w:r w:rsidRPr="006479C2">
        <w:rPr>
          <w:rFonts w:ascii="Times New Roman" w:hAnsi="Times New Roman"/>
          <w:b/>
          <w:color w:val="403152" w:themeColor="accent4" w:themeShade="80"/>
          <w:sz w:val="48"/>
          <w:szCs w:val="48"/>
          <w:lang w:val="ru-RU"/>
        </w:rPr>
        <w:t>по предоставлению в аренду земельного участка, предназначенного для разработки месторождений торфа.</w:t>
      </w:r>
    </w:p>
    <w:p w:rsidR="006479C2" w:rsidRPr="006479C2" w:rsidRDefault="006479C2" w:rsidP="006479C2">
      <w:pPr>
        <w:pStyle w:val="ae"/>
        <w:rPr>
          <w:rStyle w:val="af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479C2" w:rsidRPr="006479C2" w:rsidRDefault="006479C2" w:rsidP="006479C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79C2">
        <w:rPr>
          <w:rFonts w:ascii="Times New Roman" w:hAnsi="Times New Roman"/>
          <w:b/>
          <w:sz w:val="28"/>
          <w:szCs w:val="28"/>
          <w:lang w:val="ru-RU"/>
        </w:rPr>
        <w:t xml:space="preserve">Торф широко и разносторонне используют в народном хозяйстве </w:t>
      </w:r>
      <w:r w:rsidRPr="006479C2">
        <w:rPr>
          <w:rFonts w:ascii="Times New Roman" w:hAnsi="Times New Roman"/>
          <w:sz w:val="28"/>
          <w:szCs w:val="28"/>
          <w:lang w:val="ru-RU"/>
        </w:rPr>
        <w:t>в качестве топлива для электростанций, промышленных предприятий и в жилищно-коммунальном хозяйстве. Торф – сырье для получения многих химических продуктов и кокса, изоляционных материалов и лечебных препаратов. Особое значение торф имеет для сельского хозяйства, где его используют в виде органического удобрения (содержит много азота), подстилочного материала в животноводстве, в теплично-парниковых хозяйствах для приготовления парниковой земли и для хранения овощей и фруктов.</w:t>
      </w:r>
    </w:p>
    <w:p w:rsidR="006479C2" w:rsidRPr="006479C2" w:rsidRDefault="006479C2" w:rsidP="006479C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Глинковский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 район Смоленской области относительно молод, восстановлен в 1980 году. Административным центром является село Глинка. Типичный сельскохозяйственный район. Самый маленький район на Смоленщине по численности населения (4,4 тыс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>ел.). Находится в центральной части Смоленской области, имеет удобное географическое положение. По территории района проходит железная дорога «Смоленс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к-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 xml:space="preserve"> Фаянсовая».  Имеется дорожное сообщение с областным центром г. Смоленск, расстояние от центра района 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Глинка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 xml:space="preserve"> – 100 км, другими муниципальными образованиями – </w:t>
      </w: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Ельнинским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Починковским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, Дорогобужским. Расстояние до 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>. Москва – 550 км.</w:t>
      </w:r>
    </w:p>
    <w:p w:rsidR="006479C2" w:rsidRDefault="006479C2" w:rsidP="006479C2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6479C2">
        <w:rPr>
          <w:rFonts w:ascii="Times New Roman" w:hAnsi="Times New Roman"/>
          <w:sz w:val="28"/>
          <w:szCs w:val="28"/>
          <w:lang w:val="ru-RU"/>
        </w:rPr>
        <w:t>На территории района имеется торфяное месторождение «</w:t>
      </w: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Сосонник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» общей площадью 1362 га. Предлагаемый земельный участок находится на территории </w:t>
      </w: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Белохолмского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6479C2">
        <w:rPr>
          <w:rFonts w:ascii="Times New Roman" w:hAnsi="Times New Roman"/>
          <w:sz w:val="28"/>
          <w:szCs w:val="28"/>
          <w:lang w:val="ru-RU"/>
        </w:rPr>
        <w:t>Глинковского</w:t>
      </w:r>
      <w:proofErr w:type="spellEnd"/>
      <w:r w:rsidRPr="006479C2">
        <w:rPr>
          <w:rFonts w:ascii="Times New Roman" w:hAnsi="Times New Roman"/>
          <w:sz w:val="28"/>
          <w:szCs w:val="28"/>
          <w:lang w:val="ru-RU"/>
        </w:rPr>
        <w:t xml:space="preserve"> района Смоленской области д. Белый Холм.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Категория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земли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земли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79C2" w:rsidRDefault="006479C2" w:rsidP="006479C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B74B2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38400" cy="1800225"/>
            <wp:effectExtent l="19050" t="0" r="0" b="0"/>
            <wp:docPr id="2" name="Рисунок 22" descr="http://koffkindom.ru/wp-content/uploads/2016/01/%D1%81%D0%BC%D0%B5%D1%81%D1%8C-%D1%87%D0%B5%D1%80%D0%BD%D0%BE%D0%B7%D0%B5%D0%BC%D0%B0-%D0%B8-%D1%82%D0%BE%D1%80%D1%8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ffkindom.ru/wp-content/uploads/2016/01/%D1%81%D0%BC%D0%B5%D1%81%D1%8C-%D1%87%D0%B5%D1%80%D0%BD%D0%BE%D0%B7%D0%B5%D0%BC%D0%B0-%D0%B8-%D1%82%D0%BE%D1%80%D1%84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B74B2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90800" cy="1800225"/>
            <wp:effectExtent l="19050" t="0" r="0" b="0"/>
            <wp:docPr id="4" name="Рисунок 13" descr="http://freeppt4u.com/u/storage/ppt_15363/e0f4-140198094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reeppt4u.com/u/storage/ppt_15363/e0f4-1401980946-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5016"/>
        <w:gridCol w:w="5073"/>
      </w:tblGrid>
      <w:tr w:rsidR="006479C2" w:rsidTr="002B3056">
        <w:trPr>
          <w:trHeight w:val="5162"/>
        </w:trPr>
        <w:tc>
          <w:tcPr>
            <w:tcW w:w="4768" w:type="dxa"/>
          </w:tcPr>
          <w:p w:rsidR="006479C2" w:rsidRDefault="006479C2" w:rsidP="002B3056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ru-RU" w:eastAsia="ru-RU"/>
              </w:rPr>
              <w:lastRenderedPageBreak/>
              <w:drawing>
                <wp:inline distT="0" distB="0" distL="0" distR="0">
                  <wp:extent cx="3024429" cy="2964180"/>
                  <wp:effectExtent l="19050" t="0" r="4521" b="0"/>
                  <wp:docPr id="6" name="Рисунок 2" descr="D:\Рабочий стол\Инвест. площадки Глинковский район\инвест. площ. новые\инвест. площ. новые\Инвест. площадки\схемы инвест. площадок\jpg\jpg+направление\схема площадки №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Инвест. площадки Глинковский район\инвест. площ. новые\инвест. площ. новые\Инвест. площадки\схемы инвест. площадок\jpg\jpg+направление\схема площадки №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960" t="17403" r="49809" b="1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975" cy="29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:rsidR="006479C2" w:rsidRPr="006479C2" w:rsidRDefault="006479C2" w:rsidP="002B3056">
            <w:pPr>
              <w:pStyle w:val="ae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sz w:val="28"/>
                <w:szCs w:val="28"/>
                <w:lang w:val="ru-RU"/>
              </w:rPr>
              <w:t>Разрешенное использование – для производственных целей.</w:t>
            </w:r>
          </w:p>
          <w:p w:rsidR="006479C2" w:rsidRPr="006479C2" w:rsidRDefault="006479C2" w:rsidP="002B3056">
            <w:pPr>
              <w:pStyle w:val="ae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Краткая характеристика: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Общая площадь месторождения</w:t>
            </w:r>
            <w:r w:rsidRPr="006479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6479C2">
              <w:rPr>
                <w:rFonts w:ascii="Times New Roman" w:hAnsi="Times New Roman"/>
                <w:sz w:val="28"/>
                <w:szCs w:val="28"/>
                <w:lang w:val="ru-RU"/>
              </w:rPr>
              <w:t>1362</w:t>
            </w: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га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Площадь </w:t>
            </w:r>
            <w:proofErr w:type="spellStart"/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промзалежи</w:t>
            </w:r>
            <w:proofErr w:type="spellEnd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1039 га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Мощность торфяного пласта</w:t>
            </w: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максимальная</w:t>
            </w:r>
            <w:proofErr w:type="gramEnd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6,0 м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средняя</w:t>
            </w:r>
            <w:proofErr w:type="gramEnd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2,66 м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Запас торфа</w:t>
            </w: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27599 тыс</w:t>
            </w:r>
            <w:proofErr w:type="gramStart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.к</w:t>
            </w:r>
            <w:proofErr w:type="gramEnd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уб.м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40% -ной влажности – 5836 тыс</w:t>
            </w:r>
            <w:proofErr w:type="gramStart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.т</w:t>
            </w:r>
            <w:proofErr w:type="gramEnd"/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онн</w:t>
            </w:r>
          </w:p>
          <w:p w:rsidR="006479C2" w:rsidRP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479C2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Тип  и качественная характеристика торфяной залежи</w:t>
            </w:r>
            <w:r w:rsidRPr="006479C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низинный</w:t>
            </w:r>
          </w:p>
          <w:p w:rsidR="006479C2" w:rsidRDefault="006479C2" w:rsidP="002B3056">
            <w:pPr>
              <w:pStyle w:val="ae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Степень</w:t>
            </w:r>
            <w:proofErr w:type="spellEnd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разложения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25-50%</w:t>
            </w:r>
          </w:p>
          <w:p w:rsidR="006479C2" w:rsidRPr="00CC6F06" w:rsidRDefault="006479C2" w:rsidP="002B3056">
            <w:pPr>
              <w:pStyle w:val="ae"/>
              <w:jc w:val="both"/>
              <w:rPr>
                <w:b/>
                <w:sz w:val="32"/>
                <w:szCs w:val="32"/>
              </w:rPr>
            </w:pPr>
            <w:proofErr w:type="spellStart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Зольность</w:t>
            </w:r>
            <w:proofErr w:type="spellEnd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073D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средняя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23,2%</w:t>
            </w:r>
          </w:p>
        </w:tc>
      </w:tr>
    </w:tbl>
    <w:p w:rsidR="006479C2" w:rsidRPr="006479C2" w:rsidRDefault="006479C2" w:rsidP="006479C2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79C2">
        <w:rPr>
          <w:rFonts w:ascii="Times New Roman" w:hAnsi="Times New Roman"/>
          <w:sz w:val="28"/>
          <w:szCs w:val="28"/>
          <w:lang w:val="ru-RU"/>
        </w:rPr>
        <w:t xml:space="preserve">Торфяное месторождение состоит из трех обособленных участков, раннее разрабатывалось. </w:t>
      </w:r>
    </w:p>
    <w:p w:rsidR="006479C2" w:rsidRPr="006479C2" w:rsidRDefault="006479C2" w:rsidP="006479C2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479C2">
        <w:rPr>
          <w:rFonts w:ascii="Times New Roman" w:hAnsi="Times New Roman"/>
          <w:sz w:val="28"/>
          <w:szCs w:val="28"/>
          <w:lang w:val="ru-RU"/>
        </w:rPr>
        <w:t>Можем предложить инвестиционные площадки для строительства предприятия по переработке торфа в готовую продукцию.</w:t>
      </w:r>
    </w:p>
    <w:p w:rsidR="006479C2" w:rsidRPr="006479C2" w:rsidRDefault="006479C2" w:rsidP="006479C2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pStyle w:val="ae"/>
        <w:ind w:firstLine="85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</w:pPr>
      <w:r w:rsidRPr="006479C2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 xml:space="preserve">Расчетная стоимость аренды – ориентировочно   307560 </w:t>
      </w:r>
      <w:proofErr w:type="spellStart"/>
      <w:r w:rsidRPr="006479C2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руб</w:t>
      </w:r>
      <w:proofErr w:type="spellEnd"/>
      <w:r w:rsidRPr="006479C2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/год</w:t>
      </w:r>
    </w:p>
    <w:p w:rsidR="006479C2" w:rsidRPr="006479C2" w:rsidRDefault="006479C2" w:rsidP="006479C2">
      <w:pPr>
        <w:pStyle w:val="ae"/>
        <w:ind w:firstLine="851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</w:p>
    <w:p w:rsidR="00570ACC" w:rsidRDefault="00570ACC" w:rsidP="00570ACC">
      <w:pPr>
        <w:pStyle w:val="ae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Формы поддержки инвестиционной деятельности: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1. Льготные условия пользования земельными участками: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а) инвесторам, осуществляющим инвестиционную деятельность в форме капитальных вложений на период осуществления строительства, предоставляется льгота по уплате арендной платы, но не более чем на 3 года в размере 25 %;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2. Льготные условия пользования имуществом: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</w:r>
    </w:p>
    <w:p w:rsidR="00570ACC" w:rsidRDefault="00570ACC" w:rsidP="00570AC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Глинковский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Смоленской области в размере до 60%.</w:t>
      </w:r>
    </w:p>
    <w:p w:rsidR="00570ACC" w:rsidRDefault="00570ACC" w:rsidP="00570AC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</w:r>
    </w:p>
    <w:p w:rsidR="00570ACC" w:rsidRDefault="00570ACC" w:rsidP="00570AC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4. Оказание инвесторам информационной, консультационной и организационной поддержки.</w:t>
      </w:r>
    </w:p>
    <w:p w:rsidR="00570ACC" w:rsidRDefault="00570ACC" w:rsidP="00570ACC">
      <w:pPr>
        <w:pStyle w:val="Default"/>
        <w:spacing w:before="240" w:line="276" w:lineRule="auto"/>
        <w:ind w:firstLine="567"/>
        <w:jc w:val="both"/>
        <w:rPr>
          <w:rFonts w:ascii="Open Sans" w:hAnsi="Open Sans" w:cs="Open Sans"/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rFonts w:ascii="Open Sans" w:hAnsi="Open Sans" w:cs="Open Sans"/>
          <w:sz w:val="28"/>
          <w:szCs w:val="28"/>
        </w:rPr>
        <w:t>Оказание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>
        <w:rPr>
          <w:rFonts w:ascii="Open Sans" w:hAnsi="Open Sans" w:cs="Open Sans"/>
          <w:sz w:val="28"/>
          <w:szCs w:val="28"/>
        </w:rPr>
        <w:t>Глинковский</w:t>
      </w:r>
      <w:proofErr w:type="spellEnd"/>
      <w:r>
        <w:rPr>
          <w:rFonts w:ascii="Open Sans" w:hAnsi="Open Sans" w:cs="Open Sans"/>
          <w:sz w:val="28"/>
          <w:szCs w:val="28"/>
        </w:rPr>
        <w:t xml:space="preserve">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</w:t>
      </w:r>
      <w:proofErr w:type="gramEnd"/>
      <w:r>
        <w:rPr>
          <w:rFonts w:ascii="Open Sans" w:hAnsi="Open Sans" w:cs="Open Sans"/>
          <w:sz w:val="28"/>
          <w:szCs w:val="28"/>
        </w:rPr>
        <w:t xml:space="preserve"> инфраструктуру поддержки субъектов малого и среднего предпринимательства. </w:t>
      </w:r>
    </w:p>
    <w:p w:rsidR="006479C2" w:rsidRPr="006479C2" w:rsidRDefault="006479C2" w:rsidP="006479C2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 w:rsidRPr="006479C2">
        <w:rPr>
          <w:rFonts w:ascii="Times New Roman" w:hAnsi="Times New Roman"/>
          <w:b/>
          <w:sz w:val="28"/>
          <w:szCs w:val="28"/>
          <w:lang w:val="ru-RU"/>
        </w:rPr>
        <w:t xml:space="preserve">Наши контакты: </w:t>
      </w:r>
    </w:p>
    <w:p w:rsidR="006479C2" w:rsidRPr="006479C2" w:rsidRDefault="006479C2" w:rsidP="006479C2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 w:rsidRPr="006479C2">
        <w:rPr>
          <w:rFonts w:ascii="Times New Roman" w:hAnsi="Times New Roman"/>
          <w:b/>
          <w:sz w:val="28"/>
          <w:szCs w:val="28"/>
          <w:lang w:val="ru-RU"/>
        </w:rPr>
        <w:t xml:space="preserve">        Администрация муниципального образования «</w:t>
      </w:r>
      <w:proofErr w:type="spellStart"/>
      <w:r w:rsidRPr="006479C2">
        <w:rPr>
          <w:rFonts w:ascii="Times New Roman" w:hAnsi="Times New Roman"/>
          <w:b/>
          <w:sz w:val="28"/>
          <w:szCs w:val="28"/>
          <w:lang w:val="ru-RU"/>
        </w:rPr>
        <w:t>Глинковский</w:t>
      </w:r>
      <w:proofErr w:type="spellEnd"/>
      <w:r w:rsidRPr="006479C2">
        <w:rPr>
          <w:rFonts w:ascii="Times New Roman" w:hAnsi="Times New Roman"/>
          <w:b/>
          <w:sz w:val="28"/>
          <w:szCs w:val="28"/>
          <w:lang w:val="ru-RU"/>
        </w:rPr>
        <w:t xml:space="preserve"> район» Смоленской области, тел. 8 (48165)  2-11-44, 8 (48165)  2-11-33.</w:t>
      </w:r>
    </w:p>
    <w:p w:rsidR="006479C2" w:rsidRPr="006479C2" w:rsidRDefault="006479C2" w:rsidP="006479C2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6479C2">
        <w:rPr>
          <w:rFonts w:ascii="Times New Roman" w:hAnsi="Times New Roman"/>
          <w:sz w:val="28"/>
          <w:szCs w:val="28"/>
          <w:lang w:val="ru-RU"/>
        </w:rPr>
        <w:t>Адрес: 216320, Россия, Смоленская область, с</w:t>
      </w:r>
      <w:proofErr w:type="gramStart"/>
      <w:r w:rsidRPr="006479C2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6479C2">
        <w:rPr>
          <w:rFonts w:ascii="Times New Roman" w:hAnsi="Times New Roman"/>
          <w:sz w:val="28"/>
          <w:szCs w:val="28"/>
          <w:lang w:val="ru-RU"/>
        </w:rPr>
        <w:t>линка, ул.Ленина, д.8</w:t>
      </w:r>
    </w:p>
    <w:p w:rsidR="006479C2" w:rsidRPr="00D24AE1" w:rsidRDefault="006479C2" w:rsidP="006479C2">
      <w:pPr>
        <w:pStyle w:val="ae"/>
        <w:rPr>
          <w:rFonts w:ascii="Times New Roman" w:hAnsi="Times New Roman"/>
          <w:b/>
          <w:sz w:val="28"/>
        </w:rPr>
      </w:pPr>
      <w:proofErr w:type="gramStart"/>
      <w:r w:rsidRPr="00867A1C">
        <w:rPr>
          <w:rFonts w:ascii="Times New Roman" w:hAnsi="Times New Roman"/>
          <w:b/>
          <w:sz w:val="28"/>
          <w:szCs w:val="28"/>
        </w:rPr>
        <w:t>www</w:t>
      </w:r>
      <w:proofErr w:type="gramEnd"/>
      <w:r w:rsidRPr="00D24AE1">
        <w:rPr>
          <w:rFonts w:ascii="Times New Roman" w:hAnsi="Times New Roman"/>
          <w:b/>
          <w:sz w:val="28"/>
          <w:szCs w:val="28"/>
        </w:rPr>
        <w:t>.</w:t>
      </w:r>
      <w:r w:rsidRPr="00D24AE1">
        <w:rPr>
          <w:rFonts w:ascii="Times New Roman" w:hAnsi="Times New Roman"/>
          <w:b/>
          <w:sz w:val="28"/>
        </w:rPr>
        <w:t xml:space="preserve"> </w:t>
      </w:r>
      <w:proofErr w:type="gramStart"/>
      <w:r w:rsidRPr="00867A1C">
        <w:rPr>
          <w:rFonts w:ascii="Times New Roman" w:hAnsi="Times New Roman"/>
          <w:b/>
          <w:sz w:val="28"/>
        </w:rPr>
        <w:t>glinka</w:t>
      </w:r>
      <w:r w:rsidRPr="00D24AE1">
        <w:rPr>
          <w:rFonts w:ascii="Times New Roman" w:hAnsi="Times New Roman"/>
          <w:b/>
          <w:sz w:val="28"/>
        </w:rPr>
        <w:t>.</w:t>
      </w:r>
      <w:r w:rsidRPr="00867A1C">
        <w:rPr>
          <w:rFonts w:ascii="Times New Roman" w:hAnsi="Times New Roman"/>
          <w:b/>
          <w:sz w:val="28"/>
        </w:rPr>
        <w:t>admin</w:t>
      </w:r>
      <w:r w:rsidRPr="00D24AE1">
        <w:rPr>
          <w:rFonts w:ascii="Times New Roman" w:hAnsi="Times New Roman"/>
          <w:b/>
          <w:sz w:val="28"/>
        </w:rPr>
        <w:t>-</w:t>
      </w:r>
      <w:r w:rsidRPr="00867A1C">
        <w:rPr>
          <w:rFonts w:ascii="Times New Roman" w:hAnsi="Times New Roman"/>
          <w:b/>
          <w:sz w:val="28"/>
        </w:rPr>
        <w:t>smolensk</w:t>
      </w:r>
      <w:r w:rsidRPr="00D24AE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ru</w:t>
      </w:r>
      <w:proofErr w:type="gramEnd"/>
      <w:r w:rsidRPr="00D24AE1"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e.mail</w:t>
      </w:r>
      <w:proofErr w:type="spellEnd"/>
      <w:r w:rsidRPr="00D24AE1">
        <w:rPr>
          <w:rFonts w:ascii="Times New Roman" w:hAnsi="Times New Roman"/>
          <w:b/>
          <w:sz w:val="28"/>
        </w:rPr>
        <w:t xml:space="preserve">: </w:t>
      </w:r>
      <w:hyperlink r:id="rId11" w:history="1">
        <w:r w:rsidRPr="00C940B0">
          <w:rPr>
            <w:rStyle w:val="a9"/>
            <w:rFonts w:ascii="Times New Roman" w:hAnsi="Times New Roman"/>
            <w:sz w:val="28"/>
          </w:rPr>
          <w:t>glinka</w:t>
        </w:r>
        <w:r w:rsidRPr="00D24AE1">
          <w:rPr>
            <w:rStyle w:val="a9"/>
            <w:rFonts w:ascii="Times New Roman" w:hAnsi="Times New Roman"/>
            <w:sz w:val="28"/>
          </w:rPr>
          <w:t>@</w:t>
        </w:r>
        <w:r w:rsidRPr="00C940B0">
          <w:rPr>
            <w:rStyle w:val="a9"/>
            <w:rFonts w:ascii="Times New Roman" w:hAnsi="Times New Roman"/>
            <w:sz w:val="28"/>
          </w:rPr>
          <w:t>admin</w:t>
        </w:r>
        <w:r w:rsidRPr="00D24AE1">
          <w:rPr>
            <w:rStyle w:val="a9"/>
            <w:rFonts w:ascii="Times New Roman" w:hAnsi="Times New Roman"/>
            <w:sz w:val="28"/>
          </w:rPr>
          <w:t>-</w:t>
        </w:r>
        <w:r w:rsidRPr="00C940B0">
          <w:rPr>
            <w:rStyle w:val="a9"/>
            <w:rFonts w:ascii="Times New Roman" w:hAnsi="Times New Roman"/>
            <w:sz w:val="28"/>
          </w:rPr>
          <w:t>smolensk</w:t>
        </w:r>
        <w:r w:rsidRPr="00D24AE1">
          <w:rPr>
            <w:rStyle w:val="a9"/>
            <w:rFonts w:ascii="Times New Roman" w:hAnsi="Times New Roman"/>
            <w:sz w:val="28"/>
          </w:rPr>
          <w:t>.</w:t>
        </w:r>
        <w:r w:rsidRPr="00C940B0">
          <w:rPr>
            <w:rStyle w:val="a9"/>
            <w:rFonts w:ascii="Times New Roman" w:hAnsi="Times New Roman"/>
            <w:sz w:val="28"/>
          </w:rPr>
          <w:t>ru</w:t>
        </w:r>
      </w:hyperlink>
    </w:p>
    <w:p w:rsidR="006479C2" w:rsidRPr="006479C2" w:rsidRDefault="006479C2" w:rsidP="006479C2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 w:rsidRPr="00D24AE1">
        <w:rPr>
          <w:rFonts w:ascii="Times New Roman" w:hAnsi="Times New Roman"/>
          <w:b/>
          <w:sz w:val="28"/>
        </w:rPr>
        <w:t xml:space="preserve">         </w:t>
      </w:r>
      <w:r w:rsidRPr="006479C2">
        <w:rPr>
          <w:rFonts w:ascii="Times New Roman" w:hAnsi="Times New Roman"/>
          <w:b/>
          <w:sz w:val="28"/>
          <w:lang w:val="ru-RU"/>
        </w:rPr>
        <w:t xml:space="preserve">Отдел по экономике и комплексному развитию Администрации </w:t>
      </w:r>
      <w:r w:rsidRPr="006479C2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</w:t>
      </w:r>
      <w:proofErr w:type="spellStart"/>
      <w:r w:rsidRPr="006479C2">
        <w:rPr>
          <w:rFonts w:ascii="Times New Roman" w:hAnsi="Times New Roman"/>
          <w:b/>
          <w:sz w:val="28"/>
          <w:szCs w:val="28"/>
          <w:lang w:val="ru-RU"/>
        </w:rPr>
        <w:t>Глинковский</w:t>
      </w:r>
      <w:proofErr w:type="spellEnd"/>
      <w:r w:rsidRPr="006479C2">
        <w:rPr>
          <w:rFonts w:ascii="Times New Roman" w:hAnsi="Times New Roman"/>
          <w:b/>
          <w:sz w:val="28"/>
          <w:szCs w:val="28"/>
          <w:lang w:val="ru-RU"/>
        </w:rPr>
        <w:t xml:space="preserve"> район» Смоленской области: тел. 8 (48165) 2 15 44.</w:t>
      </w:r>
    </w:p>
    <w:p w:rsidR="006479C2" w:rsidRPr="006479C2" w:rsidRDefault="006479C2" w:rsidP="006479C2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6479C2" w:rsidRPr="006479C2" w:rsidRDefault="006479C2" w:rsidP="006479C2">
      <w:pPr>
        <w:rPr>
          <w:sz w:val="32"/>
          <w:szCs w:val="32"/>
          <w:lang w:val="ru-RU"/>
        </w:rPr>
      </w:pPr>
    </w:p>
    <w:p w:rsidR="00FB5D72" w:rsidRPr="00FB5D72" w:rsidRDefault="00FB5D72" w:rsidP="00FB5D72">
      <w:pPr>
        <w:pStyle w:val="ae"/>
        <w:ind w:firstLine="567"/>
        <w:rPr>
          <w:rFonts w:ascii="Times New Roman" w:hAnsi="Times New Roman"/>
          <w:b/>
          <w:sz w:val="28"/>
          <w:lang w:val="ru-RU"/>
        </w:rPr>
      </w:pPr>
    </w:p>
    <w:p w:rsidR="00504E34" w:rsidRPr="00504E34" w:rsidRDefault="00504E34" w:rsidP="00504E34">
      <w:pPr>
        <w:rPr>
          <w:sz w:val="32"/>
          <w:szCs w:val="32"/>
          <w:lang w:val="ru-RU"/>
        </w:rPr>
      </w:pPr>
    </w:p>
    <w:p w:rsidR="008837BE" w:rsidRPr="002108F0" w:rsidRDefault="008837BE" w:rsidP="00E63558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0F" w:rsidRDefault="005D7A0F" w:rsidP="002D1550">
      <w:pPr>
        <w:spacing w:after="0" w:line="240" w:lineRule="auto"/>
      </w:pPr>
      <w:r>
        <w:separator/>
      </w:r>
    </w:p>
  </w:endnote>
  <w:endnote w:type="continuationSeparator" w:id="1">
    <w:p w:rsidR="005D7A0F" w:rsidRDefault="005D7A0F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0F" w:rsidRDefault="005D7A0F" w:rsidP="002D1550">
      <w:pPr>
        <w:spacing w:after="0" w:line="240" w:lineRule="auto"/>
      </w:pPr>
      <w:r>
        <w:separator/>
      </w:r>
    </w:p>
  </w:footnote>
  <w:footnote w:type="continuationSeparator" w:id="1">
    <w:p w:rsidR="005D7A0F" w:rsidRDefault="005D7A0F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570ACC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504E34" w:rsidRDefault="00504E34" w:rsidP="00504E34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«</w:t>
          </w:r>
          <w:proofErr w:type="spellStart"/>
          <w:r>
            <w:rPr>
              <w:rFonts w:ascii="Open Sans Semibold" w:hAnsi="Open Sans Semibold" w:cs="Open Sans Semibold"/>
              <w:b/>
              <w:i/>
              <w:sz w:val="32"/>
            </w:rPr>
            <w:t>Глинковский</w:t>
          </w:r>
          <w:proofErr w:type="spellEnd"/>
          <w:r>
            <w:rPr>
              <w:rFonts w:ascii="Open Sans Semibold" w:hAnsi="Open Sans Semibold" w:cs="Open Sans Semibold"/>
              <w:b/>
              <w:i/>
              <w:sz w:val="32"/>
            </w:rPr>
            <w:t xml:space="preserve"> район»</w:t>
          </w:r>
        </w:p>
        <w:p w:rsidR="00476A13" w:rsidRPr="00476A13" w:rsidRDefault="00476A13" w:rsidP="00504E34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D1550"/>
    <w:rsid w:val="000E78D2"/>
    <w:rsid w:val="000E79A6"/>
    <w:rsid w:val="001035A1"/>
    <w:rsid w:val="0011238E"/>
    <w:rsid w:val="001728E0"/>
    <w:rsid w:val="002108F0"/>
    <w:rsid w:val="002117F7"/>
    <w:rsid w:val="002D1550"/>
    <w:rsid w:val="00476A13"/>
    <w:rsid w:val="00504E34"/>
    <w:rsid w:val="005511A5"/>
    <w:rsid w:val="00556F4B"/>
    <w:rsid w:val="00570ACC"/>
    <w:rsid w:val="00570F0D"/>
    <w:rsid w:val="005D7A0F"/>
    <w:rsid w:val="00607ADE"/>
    <w:rsid w:val="0061120A"/>
    <w:rsid w:val="00637FF7"/>
    <w:rsid w:val="006479C2"/>
    <w:rsid w:val="006649A3"/>
    <w:rsid w:val="00690892"/>
    <w:rsid w:val="006A5C2E"/>
    <w:rsid w:val="007019C9"/>
    <w:rsid w:val="00765734"/>
    <w:rsid w:val="0078731A"/>
    <w:rsid w:val="007B5478"/>
    <w:rsid w:val="007F6CDA"/>
    <w:rsid w:val="007F705B"/>
    <w:rsid w:val="008837BE"/>
    <w:rsid w:val="008D34FC"/>
    <w:rsid w:val="009827F8"/>
    <w:rsid w:val="00A11BFB"/>
    <w:rsid w:val="00A31C98"/>
    <w:rsid w:val="00A504D5"/>
    <w:rsid w:val="00A603B1"/>
    <w:rsid w:val="00A62BB2"/>
    <w:rsid w:val="00A9080C"/>
    <w:rsid w:val="00AC7A7E"/>
    <w:rsid w:val="00BC5941"/>
    <w:rsid w:val="00BD2E31"/>
    <w:rsid w:val="00CA5198"/>
    <w:rsid w:val="00D642E0"/>
    <w:rsid w:val="00DB6FF0"/>
    <w:rsid w:val="00E63558"/>
    <w:rsid w:val="00EC6C43"/>
    <w:rsid w:val="00EE0C03"/>
    <w:rsid w:val="00EF119C"/>
    <w:rsid w:val="00FB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04E34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504E34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inka@admin-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9C08-93B7-4704-B761-74ADB82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12</cp:revision>
  <dcterms:created xsi:type="dcterms:W3CDTF">2017-01-09T13:47:00Z</dcterms:created>
  <dcterms:modified xsi:type="dcterms:W3CDTF">2017-01-20T12:19:00Z</dcterms:modified>
</cp:coreProperties>
</file>