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64" w:rsidRPr="0003211D" w:rsidRDefault="00F15664" w:rsidP="00F15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211D">
        <w:rPr>
          <w:rFonts w:ascii="Times New Roman" w:hAnsi="Times New Roman" w:cs="Times New Roman"/>
          <w:b/>
          <w:sz w:val="28"/>
          <w:szCs w:val="28"/>
        </w:rPr>
        <w:t>Реестр недобросовестных арендаторов лесных участков и покупателей лесных насаждений</w:t>
      </w:r>
    </w:p>
    <w:bookmarkEnd w:id="0"/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>Федеральным законом от 23.06.2016 № 218-ФЗ «О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отношений» в Лесной кодекс Российской Федерации внесены изменения, согласно которым уполномоченным федеральным органом исполнительной власти будет вестись реестр недобросовестных арендаторов лесных участков и покупателей лесных насаждений.</w:t>
      </w:r>
    </w:p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 xml:space="preserve">В реестре будет содержаться информация об арендаторах и покупателях, с которыми были расторгнуты договоры аренды лесных участков или договоры купли-продажи лесных насаждений в связи с невыполнением положений лесохозяйственных регламентов и проектов освоения лесов, в том числе, в части невыполнения </w:t>
      </w:r>
      <w:proofErr w:type="gramStart"/>
      <w:r w:rsidRPr="00F15664">
        <w:rPr>
          <w:rFonts w:ascii="Times New Roman" w:hAnsi="Times New Roman" w:cs="Times New Roman"/>
          <w:sz w:val="28"/>
          <w:szCs w:val="28"/>
        </w:rPr>
        <w:t>обязанностей  по</w:t>
      </w:r>
      <w:proofErr w:type="gramEnd"/>
      <w:r w:rsidRPr="00F15664">
        <w:rPr>
          <w:rFonts w:ascii="Times New Roman" w:hAnsi="Times New Roman" w:cs="Times New Roman"/>
          <w:sz w:val="28"/>
          <w:szCs w:val="28"/>
        </w:rPr>
        <w:t xml:space="preserve"> охране лесов от пожаров, от загрязнения и иного негативного воздействия, защиты и воспроизводства лесов, а также сведения о нарушении указанными лицами лесного законодательства.</w:t>
      </w:r>
    </w:p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 xml:space="preserve">Кроме того, в реестре будет отражена информация о наименовании, месте нахождения - для юридического лица, фамилия, имя, отчество - для индивидуального предпринимателя, идентификационном номере </w:t>
      </w:r>
      <w:proofErr w:type="gramStart"/>
      <w:r w:rsidRPr="00F15664">
        <w:rPr>
          <w:rFonts w:ascii="Times New Roman" w:hAnsi="Times New Roman" w:cs="Times New Roman"/>
          <w:sz w:val="28"/>
          <w:szCs w:val="28"/>
        </w:rPr>
        <w:t>налогоплательщика,  договорах</w:t>
      </w:r>
      <w:proofErr w:type="gramEnd"/>
      <w:r w:rsidRPr="00F15664">
        <w:rPr>
          <w:rFonts w:ascii="Times New Roman" w:hAnsi="Times New Roman" w:cs="Times New Roman"/>
          <w:sz w:val="28"/>
          <w:szCs w:val="28"/>
        </w:rPr>
        <w:t xml:space="preserve"> аренды лесных участков и договорах купли-продажи лесных насаждений, основаниях и датах расторжения договоров аренды лесных участков и договоров купли-продажи лесных насаждений, дате внесения рассматриваемой информации в реестр.</w:t>
      </w:r>
    </w:p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>Законодателем предусмотрено, что в случае расторжения договоров аренды лесных участков и договоров купли-продажи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вышеуказанную информацию.</w:t>
      </w:r>
    </w:p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 даты поступления информации в уполномоченный федеральный орган исполнительной власти информация о недобросовестных арендаторах и покупателях либо включается в </w:t>
      </w:r>
      <w:proofErr w:type="gramStart"/>
      <w:r w:rsidRPr="00F15664"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 w:rsidRPr="00F15664">
        <w:rPr>
          <w:rFonts w:ascii="Times New Roman" w:hAnsi="Times New Roman" w:cs="Times New Roman"/>
          <w:sz w:val="28"/>
          <w:szCs w:val="28"/>
        </w:rPr>
        <w:t xml:space="preserve"> либо направляется мотивированный отказ во включении такой информации в реестр.</w:t>
      </w:r>
    </w:p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>Информация, содержащаяся в реестре, должна быть размещена на официальном сайте федерального органа исполнительной власти, уполномоченного на ведение реестра, и должна быть доступна для ознакомления без взимания платы.</w:t>
      </w:r>
    </w:p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 xml:space="preserve">Согласно внесенным </w:t>
      </w:r>
      <w:proofErr w:type="gramStart"/>
      <w:r w:rsidRPr="00F15664">
        <w:rPr>
          <w:rFonts w:ascii="Times New Roman" w:hAnsi="Times New Roman" w:cs="Times New Roman"/>
          <w:sz w:val="28"/>
          <w:szCs w:val="28"/>
        </w:rPr>
        <w:t>изменениям  включение</w:t>
      </w:r>
      <w:proofErr w:type="gramEnd"/>
      <w:r w:rsidRPr="00F15664">
        <w:rPr>
          <w:rFonts w:ascii="Times New Roman" w:hAnsi="Times New Roman" w:cs="Times New Roman"/>
          <w:sz w:val="28"/>
          <w:szCs w:val="28"/>
        </w:rPr>
        <w:t xml:space="preserve"> сведений об арендаторе лесного участка и покупателе лесных насаждений в реестр может быть обжаловано заинтересованным лицом в судебном порядке.</w:t>
      </w:r>
    </w:p>
    <w:p w:rsidR="00F15664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>Порядок ведения реестра, включая порядок внесения информации в реестр и исключения из него информации, будет установлен Правительством Российской Федерации.</w:t>
      </w:r>
    </w:p>
    <w:p w:rsidR="00974271" w:rsidRPr="00F15664" w:rsidRDefault="00F15664" w:rsidP="00F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64">
        <w:rPr>
          <w:rFonts w:ascii="Times New Roman" w:hAnsi="Times New Roman" w:cs="Times New Roman"/>
          <w:sz w:val="28"/>
          <w:szCs w:val="28"/>
        </w:rPr>
        <w:t>Изменения вступают в силу с 01.03.2017.</w:t>
      </w:r>
    </w:p>
    <w:sectPr w:rsidR="00974271" w:rsidRPr="00F15664" w:rsidSect="00F156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48"/>
    <w:rsid w:val="0003211D"/>
    <w:rsid w:val="00962848"/>
    <w:rsid w:val="00974271"/>
    <w:rsid w:val="00F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928E-6F7E-46D7-BA98-BA49138C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2016-09-27T08:30:00Z</dcterms:created>
  <dcterms:modified xsi:type="dcterms:W3CDTF">2016-09-27T13:32:00Z</dcterms:modified>
</cp:coreProperties>
</file>