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8B" w:rsidRPr="000B488B" w:rsidRDefault="000B488B" w:rsidP="000B488B">
      <w:pPr>
        <w:pStyle w:val="a3"/>
        <w:shd w:val="clear" w:color="auto" w:fill="FDFDFD"/>
        <w:spacing w:before="0" w:beforeAutospacing="0" w:after="0" w:afterAutospacing="0"/>
        <w:jc w:val="both"/>
        <w:rPr>
          <w:color w:val="000000"/>
        </w:rPr>
      </w:pPr>
      <w:r>
        <w:rPr>
          <w:color w:val="000000"/>
        </w:rPr>
        <w:t xml:space="preserve">     </w:t>
      </w:r>
      <w:r w:rsidRPr="000B488B">
        <w:rPr>
          <w:color w:val="000000"/>
        </w:rPr>
        <w:t>Статьей 151 Уголовного кодекса Российской Федерации предусмотрена ответственность за вовлечение несовершеннолетнего в совершение антиобщественных действий.</w:t>
      </w:r>
    </w:p>
    <w:p w:rsidR="000B488B" w:rsidRPr="000B488B" w:rsidRDefault="000B488B" w:rsidP="000B488B">
      <w:pPr>
        <w:pStyle w:val="a3"/>
        <w:shd w:val="clear" w:color="auto" w:fill="FDFDFD"/>
        <w:spacing w:before="0" w:beforeAutospacing="0" w:after="0" w:afterAutospacing="0"/>
        <w:jc w:val="both"/>
        <w:rPr>
          <w:color w:val="000000"/>
        </w:rPr>
      </w:pPr>
      <w:r>
        <w:rPr>
          <w:color w:val="000000"/>
        </w:rPr>
        <w:t xml:space="preserve">     </w:t>
      </w:r>
      <w:r w:rsidRPr="000B488B">
        <w:rPr>
          <w:color w:val="000000"/>
        </w:rPr>
        <w:t xml:space="preserve">Антиобщественные действия выражаются в систематическом употреблении (распитии) алкогольной и спиртосодержащей продукции, одурманивающих веществ, в занятии бродяжничеством или </w:t>
      </w:r>
      <w:proofErr w:type="gramStart"/>
      <w:r w:rsidRPr="000B488B">
        <w:rPr>
          <w:color w:val="000000"/>
        </w:rPr>
        <w:t>попрошайничеством</w:t>
      </w:r>
      <w:proofErr w:type="gramEnd"/>
      <w:r w:rsidRPr="000B488B">
        <w:rPr>
          <w:color w:val="000000"/>
        </w:rPr>
        <w:t>.</w:t>
      </w:r>
    </w:p>
    <w:p w:rsidR="000B488B" w:rsidRPr="000B488B" w:rsidRDefault="000B488B" w:rsidP="000B488B">
      <w:pPr>
        <w:pStyle w:val="a3"/>
        <w:shd w:val="clear" w:color="auto" w:fill="FDFDFD"/>
        <w:spacing w:before="0" w:beforeAutospacing="0" w:after="0" w:afterAutospacing="0"/>
        <w:jc w:val="both"/>
        <w:rPr>
          <w:color w:val="000000"/>
        </w:rPr>
      </w:pPr>
      <w:r>
        <w:rPr>
          <w:color w:val="000000"/>
        </w:rPr>
        <w:t xml:space="preserve">     </w:t>
      </w:r>
      <w:r w:rsidRPr="000B488B">
        <w:rPr>
          <w:color w:val="000000"/>
        </w:rPr>
        <w:t>Действия взрослого лица (обещание, обман, угрозы предложения и другие), должны быть направлены на возбуждение желания совершить антиобщественные действия.</w:t>
      </w:r>
    </w:p>
    <w:p w:rsidR="000B488B" w:rsidRPr="000B488B" w:rsidRDefault="000B488B" w:rsidP="000B488B">
      <w:pPr>
        <w:pStyle w:val="a3"/>
        <w:shd w:val="clear" w:color="auto" w:fill="FDFDFD"/>
        <w:spacing w:before="0" w:beforeAutospacing="0" w:after="0" w:afterAutospacing="0"/>
        <w:jc w:val="both"/>
        <w:rPr>
          <w:color w:val="000000"/>
        </w:rPr>
      </w:pPr>
      <w:r>
        <w:rPr>
          <w:color w:val="000000"/>
        </w:rPr>
        <w:t xml:space="preserve">     </w:t>
      </w:r>
      <w:r w:rsidRPr="000B488B">
        <w:rPr>
          <w:color w:val="000000"/>
        </w:rPr>
        <w:t xml:space="preserve">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w:t>
      </w:r>
      <w:proofErr w:type="gramStart"/>
      <w:r w:rsidRPr="000B488B">
        <w:rPr>
          <w:color w:val="000000"/>
        </w:rPr>
        <w:t>попрошайничеством</w:t>
      </w:r>
      <w:proofErr w:type="gramEnd"/>
      <w:r w:rsidRPr="000B488B">
        <w:rPr>
          <w:color w:val="000000"/>
        </w:rPr>
        <w:t>, совершенное лицом, достигшим восемнадцатилетнего возраста, наказывается обязательными работами на срок до четырехсот восьмидесяти часов, либо исправительными работами на срок от одного года</w:t>
      </w:r>
    </w:p>
    <w:p w:rsidR="000B488B" w:rsidRPr="000B488B" w:rsidRDefault="000B488B" w:rsidP="000B488B">
      <w:pPr>
        <w:pStyle w:val="a3"/>
        <w:shd w:val="clear" w:color="auto" w:fill="FDFDFD"/>
        <w:spacing w:before="0" w:beforeAutospacing="0" w:after="0" w:afterAutospacing="0"/>
        <w:jc w:val="both"/>
        <w:rPr>
          <w:color w:val="000000"/>
        </w:rPr>
      </w:pPr>
      <w:r w:rsidRPr="000B488B">
        <w:rPr>
          <w:color w:val="000000"/>
        </w:rPr>
        <w:t>родителем, педагогическим работником либо иным лицом, на которое до двух лет, либо арестом на срок от трех до шести месяцев, либо лишением свободы на срок до четырех лет.</w:t>
      </w:r>
    </w:p>
    <w:p w:rsidR="000B488B" w:rsidRPr="000B488B" w:rsidRDefault="000B488B" w:rsidP="000B488B">
      <w:pPr>
        <w:pStyle w:val="a3"/>
        <w:shd w:val="clear" w:color="auto" w:fill="FDFDFD"/>
        <w:spacing w:before="0" w:beforeAutospacing="0" w:after="0" w:afterAutospacing="0"/>
        <w:jc w:val="both"/>
        <w:rPr>
          <w:color w:val="000000"/>
        </w:rPr>
      </w:pPr>
      <w:r>
        <w:rPr>
          <w:color w:val="000000"/>
        </w:rPr>
        <w:t xml:space="preserve">     </w:t>
      </w:r>
      <w:proofErr w:type="gramStart"/>
      <w:r w:rsidRPr="000B488B">
        <w:rPr>
          <w:color w:val="000000"/>
        </w:rPr>
        <w:t>То же деяние, совершенное законом возложены обязанности по воспитанию несовершеннолетнего, 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0B488B" w:rsidRPr="000B488B" w:rsidRDefault="000B488B" w:rsidP="000B488B">
      <w:pPr>
        <w:pStyle w:val="a3"/>
        <w:shd w:val="clear" w:color="auto" w:fill="FDFDFD"/>
        <w:spacing w:before="0" w:beforeAutospacing="0" w:after="0" w:afterAutospacing="0"/>
        <w:jc w:val="both"/>
        <w:rPr>
          <w:color w:val="000000"/>
        </w:rPr>
      </w:pPr>
      <w:r>
        <w:rPr>
          <w:color w:val="000000"/>
        </w:rPr>
        <w:t xml:space="preserve">     </w:t>
      </w:r>
      <w:r w:rsidRPr="000B488B">
        <w:rPr>
          <w:color w:val="000000"/>
        </w:rPr>
        <w:t>Когда указанные деяния совершены с применением насилия или с угрозой его применения, за них полагается лишение свободы на срок от двух до шести лет с ограничением свободы на срок до двух лет либо без такового.</w:t>
      </w:r>
    </w:p>
    <w:p w:rsidR="000B488B" w:rsidRPr="000B488B" w:rsidRDefault="000B488B" w:rsidP="000B488B">
      <w:pPr>
        <w:pStyle w:val="a3"/>
        <w:shd w:val="clear" w:color="auto" w:fill="FDFDFD"/>
        <w:spacing w:before="0" w:beforeAutospacing="0" w:after="0" w:afterAutospacing="0"/>
        <w:jc w:val="both"/>
        <w:rPr>
          <w:color w:val="000000"/>
        </w:rPr>
      </w:pPr>
      <w:r>
        <w:rPr>
          <w:color w:val="000000"/>
        </w:rPr>
        <w:t xml:space="preserve">     </w:t>
      </w:r>
      <w:r w:rsidRPr="000B488B">
        <w:rPr>
          <w:color w:val="000000"/>
        </w:rPr>
        <w:t>В то же время действие ст. 151 Уголовного кодекса Российской Федерации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0B488B" w:rsidRPr="000B488B" w:rsidRDefault="000B488B" w:rsidP="000B488B">
      <w:pPr>
        <w:pStyle w:val="a3"/>
        <w:shd w:val="clear" w:color="auto" w:fill="FDFDFD"/>
        <w:spacing w:before="0" w:beforeAutospacing="0" w:after="0" w:afterAutospacing="0"/>
        <w:jc w:val="both"/>
        <w:rPr>
          <w:color w:val="000000"/>
        </w:rPr>
      </w:pPr>
      <w:r>
        <w:rPr>
          <w:color w:val="000000"/>
        </w:rPr>
        <w:t xml:space="preserve">     </w:t>
      </w:r>
      <w:r w:rsidRPr="000B488B">
        <w:rPr>
          <w:color w:val="000000"/>
        </w:rPr>
        <w:t>К уголовной ответственности за вовлечение несовершеннолетнего в совершение преступления или совершение антиобщественных действий могут быть привлечены лица, достигшие восемнадцатилетнего возраста и совершившие преступление умышленно.</w:t>
      </w:r>
    </w:p>
    <w:p w:rsidR="009B06B2" w:rsidRPr="000B488B" w:rsidRDefault="009B06B2" w:rsidP="000B488B">
      <w:pPr>
        <w:spacing w:after="0" w:line="240" w:lineRule="auto"/>
        <w:jc w:val="both"/>
        <w:rPr>
          <w:rFonts w:ascii="Times New Roman" w:hAnsi="Times New Roman" w:cs="Times New Roman"/>
          <w:sz w:val="24"/>
          <w:szCs w:val="24"/>
        </w:rPr>
      </w:pPr>
    </w:p>
    <w:sectPr w:rsidR="009B06B2" w:rsidRPr="000B488B" w:rsidSect="00795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2474D"/>
    <w:rsid w:val="0002474D"/>
    <w:rsid w:val="000B488B"/>
    <w:rsid w:val="006F0BA4"/>
    <w:rsid w:val="007954EB"/>
    <w:rsid w:val="009B06B2"/>
    <w:rsid w:val="00DE6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8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14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2022-05-08T17:20:00Z</dcterms:created>
  <dcterms:modified xsi:type="dcterms:W3CDTF">2022-05-08T17:20:00Z</dcterms:modified>
</cp:coreProperties>
</file>