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B0" w:rsidRPr="002763F3" w:rsidRDefault="002859B0" w:rsidP="00285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F3">
        <w:rPr>
          <w:rFonts w:ascii="Times New Roman" w:hAnsi="Times New Roman" w:cs="Times New Roman"/>
          <w:b/>
          <w:sz w:val="28"/>
          <w:szCs w:val="28"/>
        </w:rPr>
        <w:t>ОСОБЕННОСТИ РЕГУЛИРОВАНИЯ ТРУДА РАБОТНИКОВ В ВОЗРАСТЕ ДО ВОСЕМНАДЦАТИ ЛЕТ</w:t>
      </w:r>
    </w:p>
    <w:p w:rsidR="002763F3" w:rsidRDefault="002763F3" w:rsidP="0028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42 Трудового кодекса РФ определены особенности регулирования труда несовершеннолетних работников.</w:t>
      </w:r>
    </w:p>
    <w:p w:rsidR="002859B0" w:rsidRPr="002859B0" w:rsidRDefault="002859B0" w:rsidP="0028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59B0">
        <w:rPr>
          <w:rFonts w:ascii="Times New Roman" w:hAnsi="Times New Roman" w:cs="Times New Roman"/>
          <w:sz w:val="28"/>
          <w:szCs w:val="28"/>
        </w:rPr>
        <w:t>Так, статьей 265 ТК РФ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2859B0" w:rsidRPr="002859B0" w:rsidRDefault="002859B0" w:rsidP="0028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B0">
        <w:rPr>
          <w:rFonts w:ascii="Times New Roman" w:hAnsi="Times New Roman" w:cs="Times New Roman"/>
          <w:sz w:val="28"/>
          <w:szCs w:val="28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2859B0" w:rsidRPr="002859B0" w:rsidRDefault="002859B0" w:rsidP="0028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B0">
        <w:rPr>
          <w:rFonts w:ascii="Times New Roman" w:hAnsi="Times New Roman" w:cs="Times New Roman"/>
          <w:sz w:val="28"/>
          <w:szCs w:val="28"/>
        </w:rPr>
        <w:t xml:space="preserve">Прием на работу </w:t>
      </w:r>
      <w:proofErr w:type="gramStart"/>
      <w:r w:rsidRPr="002859B0">
        <w:rPr>
          <w:rFonts w:ascii="Times New Roman" w:hAnsi="Times New Roman" w:cs="Times New Roman"/>
          <w:sz w:val="28"/>
          <w:szCs w:val="28"/>
        </w:rPr>
        <w:t>несовершеннолетних  производится</w:t>
      </w:r>
      <w:proofErr w:type="gramEnd"/>
      <w:r w:rsidRPr="002859B0">
        <w:rPr>
          <w:rFonts w:ascii="Times New Roman" w:hAnsi="Times New Roman" w:cs="Times New Roman"/>
          <w:sz w:val="28"/>
          <w:szCs w:val="28"/>
        </w:rPr>
        <w:t xml:space="preserve"> только после предварительного обязательного медицинского осмотра и в дальнейшем, до достижения возраста восемнадцати лет, работники ежегодно подлежат обязательному медицинскому осмотру. Медицинские осмотры осуществляются за счет средств работодателя (ст. 266 ТК РФ).</w:t>
      </w:r>
    </w:p>
    <w:p w:rsidR="002859B0" w:rsidRPr="002859B0" w:rsidRDefault="002859B0" w:rsidP="0028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B0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</w:t>
      </w:r>
      <w:r>
        <w:rPr>
          <w:rFonts w:ascii="Times New Roman" w:hAnsi="Times New Roman" w:cs="Times New Roman"/>
          <w:sz w:val="28"/>
          <w:szCs w:val="28"/>
        </w:rPr>
        <w:t>е для них время (ст. 267 ТК РФ)</w:t>
      </w:r>
      <w:r w:rsidRPr="002859B0">
        <w:rPr>
          <w:rFonts w:ascii="Times New Roman" w:hAnsi="Times New Roman" w:cs="Times New Roman"/>
          <w:sz w:val="28"/>
          <w:szCs w:val="28"/>
        </w:rPr>
        <w:t>.</w:t>
      </w:r>
    </w:p>
    <w:p w:rsidR="002859B0" w:rsidRPr="002859B0" w:rsidRDefault="002859B0" w:rsidP="0028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B0">
        <w:rPr>
          <w:rFonts w:ascii="Times New Roman" w:hAnsi="Times New Roman" w:cs="Times New Roman"/>
          <w:sz w:val="28"/>
          <w:szCs w:val="28"/>
        </w:rPr>
        <w:t xml:space="preserve">Статья 268 ТК РФ устанавливает запрет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</w:t>
      </w:r>
      <w:proofErr w:type="spellStart"/>
      <w:r w:rsidRPr="002859B0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2859B0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  перечнями 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2859B0" w:rsidRPr="002859B0" w:rsidRDefault="002859B0" w:rsidP="0028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B0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</w:t>
      </w:r>
      <w:proofErr w:type="gramStart"/>
      <w:r w:rsidRPr="002859B0">
        <w:rPr>
          <w:rFonts w:ascii="Times New Roman" w:hAnsi="Times New Roman" w:cs="Times New Roman"/>
          <w:sz w:val="28"/>
          <w:szCs w:val="28"/>
        </w:rPr>
        <w:t>соблюдения  общего</w:t>
      </w:r>
      <w:proofErr w:type="gramEnd"/>
      <w:r w:rsidRPr="002859B0">
        <w:rPr>
          <w:rFonts w:ascii="Times New Roman" w:hAnsi="Times New Roman" w:cs="Times New Roman"/>
          <w:sz w:val="28"/>
          <w:szCs w:val="28"/>
        </w:rPr>
        <w:t xml:space="preserve"> порядка допускается только с согласия соответствующей государственной инспекции труда и комиссии по делам несовершеннолетних и защите их прав (статья 269 ТК РФ).</w:t>
      </w:r>
    </w:p>
    <w:p w:rsidR="00D504BF" w:rsidRPr="002859B0" w:rsidRDefault="00D504BF" w:rsidP="0028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04BF" w:rsidRPr="002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1"/>
    <w:rsid w:val="002763F3"/>
    <w:rsid w:val="002859B0"/>
    <w:rsid w:val="00A44EE1"/>
    <w:rsid w:val="00D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91B7-21B1-406B-8AF5-8C2F779A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2016-09-27T08:07:00Z</dcterms:created>
  <dcterms:modified xsi:type="dcterms:W3CDTF">2016-09-27T13:34:00Z</dcterms:modified>
</cp:coreProperties>
</file>