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F2" w:rsidRPr="00D824E2" w:rsidRDefault="00C260E8" w:rsidP="00D824E2">
      <w:pPr>
        <w:jc w:val="both"/>
        <w:rPr>
          <w:rFonts w:ascii="Times New Roman" w:hAnsi="Times New Roman" w:cs="Times New Roman"/>
          <w:sz w:val="28"/>
          <w:szCs w:val="28"/>
        </w:rPr>
      </w:pPr>
      <w:r w:rsidRPr="00D824E2">
        <w:rPr>
          <w:rFonts w:ascii="Times New Roman" w:hAnsi="Times New Roman" w:cs="Times New Roman"/>
          <w:sz w:val="28"/>
          <w:szCs w:val="28"/>
        </w:rPr>
        <w:t>23 мая 2015 года на официальном интернет-портале правовой информации  опубликован Федеральный закон от 23.05.2015 N 131-ФЗ "О внесении изменений в статьи 7 и 10 Федерального закона "О дополнительных мерах государственной поддержки семей, имеющих детей"</w:t>
      </w:r>
      <w:proofErr w:type="gramStart"/>
      <w:r w:rsidRPr="00D824E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824E2">
        <w:rPr>
          <w:rFonts w:ascii="Times New Roman" w:hAnsi="Times New Roman" w:cs="Times New Roman"/>
          <w:sz w:val="28"/>
          <w:szCs w:val="28"/>
        </w:rPr>
        <w:t>еперь обладатель государственного сертификата на материнский (семейный) капитал может направить соответствующие средства не только на погашение основного долга и уплату процентов</w:t>
      </w:r>
      <w:bookmarkStart w:id="0" w:name="_GoBack"/>
      <w:bookmarkEnd w:id="0"/>
      <w:r w:rsidRPr="00D824E2">
        <w:rPr>
          <w:rFonts w:ascii="Times New Roman" w:hAnsi="Times New Roman" w:cs="Times New Roman"/>
          <w:sz w:val="28"/>
          <w:szCs w:val="28"/>
        </w:rPr>
        <w:t xml:space="preserve"> по кредиту (займу) на строительство или приобретение жилья, но и на уплату первоначального взноса.</w:t>
      </w:r>
      <w:r w:rsidR="00A94182">
        <w:rPr>
          <w:rFonts w:ascii="Times New Roman" w:hAnsi="Times New Roman" w:cs="Times New Roman"/>
          <w:sz w:val="28"/>
          <w:szCs w:val="28"/>
        </w:rPr>
        <w:t xml:space="preserve"> </w:t>
      </w:r>
      <w:r w:rsidRPr="00D824E2">
        <w:rPr>
          <w:rFonts w:ascii="Times New Roman" w:hAnsi="Times New Roman" w:cs="Times New Roman"/>
          <w:sz w:val="28"/>
          <w:szCs w:val="28"/>
        </w:rPr>
        <w:t>Соответствующее дополнение внесено в Закон о дополнительных мерах государственной поддержки семей, имеющих детей. Закон вступил в силу 23 мая 2015 года.</w:t>
      </w:r>
    </w:p>
    <w:sectPr w:rsidR="00F337F2" w:rsidRPr="00D824E2" w:rsidSect="005F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FB0"/>
    <w:rsid w:val="005F5A16"/>
    <w:rsid w:val="00A94182"/>
    <w:rsid w:val="00C260E8"/>
    <w:rsid w:val="00D824E2"/>
    <w:rsid w:val="00F337F2"/>
    <w:rsid w:val="00FB0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Admin</cp:lastModifiedBy>
  <cp:revision>4</cp:revision>
  <dcterms:created xsi:type="dcterms:W3CDTF">2015-06-26T13:52:00Z</dcterms:created>
  <dcterms:modified xsi:type="dcterms:W3CDTF">2015-06-30T08:38:00Z</dcterms:modified>
</cp:coreProperties>
</file>