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45" w:rsidRPr="00631845" w:rsidRDefault="00631845" w:rsidP="006318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1845">
        <w:rPr>
          <w:rFonts w:ascii="Times New Roman" w:hAnsi="Times New Roman" w:cs="Times New Roman"/>
          <w:b/>
          <w:bCs/>
          <w:sz w:val="28"/>
          <w:szCs w:val="28"/>
        </w:rPr>
        <w:t>С 2018 года получить государственные услуги стало возможным вне зависимости от места жительства заявителя</w:t>
      </w:r>
    </w:p>
    <w:p w:rsidR="00631845" w:rsidRPr="00631845" w:rsidRDefault="00631845" w:rsidP="0063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45">
        <w:rPr>
          <w:rFonts w:ascii="Times New Roman" w:hAnsi="Times New Roman" w:cs="Times New Roman"/>
          <w:sz w:val="28"/>
          <w:szCs w:val="28"/>
        </w:rPr>
        <w:t>Соответствующие дополнения, вступившие в силу с 01.01.2018,</w:t>
      </w:r>
      <w:r w:rsidRPr="0063184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31845">
        <w:rPr>
          <w:rFonts w:ascii="Times New Roman" w:hAnsi="Times New Roman" w:cs="Times New Roman"/>
          <w:sz w:val="28"/>
          <w:szCs w:val="28"/>
        </w:rPr>
        <w:t>внесены в Федеральный закон «Об организации предоставления государственных и муниципальных услуг».</w:t>
      </w:r>
    </w:p>
    <w:p w:rsidR="00631845" w:rsidRPr="00631845" w:rsidRDefault="00631845" w:rsidP="0063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45">
        <w:rPr>
          <w:rFonts w:ascii="Times New Roman" w:hAnsi="Times New Roman" w:cs="Times New Roman"/>
          <w:sz w:val="28"/>
          <w:szCs w:val="28"/>
        </w:rPr>
        <w:t>Речь идет о возможности подать запросы, документы, информацию, необходимые для получения государственных услуг, предоставляемых федеральными органами исполнительной власти, органами государственных внебюджетных фондов, а также получить результаты предоставления таких услуг.</w:t>
      </w:r>
    </w:p>
    <w:p w:rsidR="00631845" w:rsidRPr="00631845" w:rsidRDefault="00631845" w:rsidP="0063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184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631845">
        <w:rPr>
          <w:rFonts w:ascii="Times New Roman" w:hAnsi="Times New Roman" w:cs="Times New Roman"/>
          <w:sz w:val="28"/>
          <w:szCs w:val="28"/>
        </w:rPr>
        <w:t xml:space="preserve"> можно получить в соответствующем подразделении названных органов, а также в многофункциональных центрах в пределах территории Российской Федерации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31845" w:rsidRDefault="00631845" w:rsidP="0063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45">
        <w:rPr>
          <w:rFonts w:ascii="Times New Roman" w:hAnsi="Times New Roman" w:cs="Times New Roman"/>
          <w:sz w:val="28"/>
          <w:szCs w:val="28"/>
        </w:rPr>
        <w:t>Перечень государственных услуг, предоставляемых в соответствии с введенной новой нормой закона, будет утвержден Правительством Российской Федерации.</w:t>
      </w:r>
    </w:p>
    <w:p w:rsidR="00B16ED4" w:rsidRDefault="00B16ED4" w:rsidP="00631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ED4" w:rsidRDefault="00B16ED4" w:rsidP="00B1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16ED4" w:rsidRPr="00631845" w:rsidRDefault="00B16ED4" w:rsidP="00B16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Смородин М.В.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D7"/>
    <w:rsid w:val="002B65B0"/>
    <w:rsid w:val="005D04D7"/>
    <w:rsid w:val="00631845"/>
    <w:rsid w:val="00B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6208D-1C05-4785-9F6A-536D481B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2018-01-16T12:39:00Z</dcterms:created>
  <dcterms:modified xsi:type="dcterms:W3CDTF">2018-01-16T12:44:00Z</dcterms:modified>
</cp:coreProperties>
</file>