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 w:val="0"/>
          <w:bCs w:val="0"/>
          <w:szCs w:val="24"/>
          <w:lang w:val="ru-RU"/>
        </w:rPr>
      </w:pPr>
      <w:bookmarkStart w:id="0" w:name="Par1"/>
      <w:bookmarkEnd w:id="0"/>
      <w:r w:rsidRPr="00160012">
        <w:rPr>
          <w:b w:val="0"/>
          <w:bCs w:val="0"/>
          <w:szCs w:val="24"/>
          <w:lang w:val="ru-RU"/>
        </w:rPr>
        <w:t>АДМИНИСТРАЦИЯ СМОЛЕНСКОЙ ОБЛАСТИ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ПОСТАНОВЛЕНИЕ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от 9 октября 2013 г.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740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ОБ УТВЕРЖДЕНИИ ПОЛОЖЕНИЯ О ЦЕЛЯХ, УСЛОВИЯХ И ПОРЯДКЕ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ПРЕДОСТАВЛЕНИЯ СУБЪЕКТАМ МАЛОГО И СРЕДНЕГО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ПРЕДПРИНИМАТЕЛЬСТВА СУБСИДИЙ НА ВОЗМЕЩЕНИЕ ЧАСТИ ЗАТРАТ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ТЕХНОЛОГИЧЕСКОЕ ПРИСОЕДИНЕНИЕ К ОБЪЕКТАМ ЭЛЕКТРОСЕТЕВОГО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ХОЗЯЙСТВА И ПОЛОЖЕНИЯ О ПОРЯДКЕ ПРОВЕДЕНИЯ КОНКУРСА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ПРЕДОСТАВЛЕНИЕ СУБЪЕКТАМ МАЛОГО И СРЕДНЕГО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ПРЕДПРИНИМАТЕЛЬСТВА СУБСИДИЙ НА ВОЗМЕЩЕНИЕ ЧАСТИ ЗАТРАТ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ТЕХНОЛОГИЧЕСКОЕ ПРИСОЕДИНЕНИЕ К ОБЪЕКТАМ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ЭЛЕКТРОСЕТЕВОГО ХОЗЯЙСТВА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>(в ред. постановлений Администрации Смоленской области</w:t>
      </w:r>
      <w:proofErr w:type="gramEnd"/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от 21.01.2014 </w:t>
      </w:r>
      <w:hyperlink r:id="rId4" w:history="1">
        <w:r>
          <w:rPr>
            <w:b w:val="0"/>
            <w:bCs w:val="0"/>
            <w:color w:val="0000FF"/>
            <w:szCs w:val="24"/>
          </w:rPr>
          <w:t>N</w:t>
        </w:r>
        <w:r w:rsidRPr="00160012">
          <w:rPr>
            <w:b w:val="0"/>
            <w:bCs w:val="0"/>
            <w:color w:val="0000FF"/>
            <w:szCs w:val="24"/>
            <w:lang w:val="ru-RU"/>
          </w:rPr>
          <w:t xml:space="preserve"> 11</w:t>
        </w:r>
      </w:hyperlink>
      <w:r w:rsidRPr="00160012">
        <w:rPr>
          <w:b w:val="0"/>
          <w:bCs w:val="0"/>
          <w:szCs w:val="24"/>
          <w:lang w:val="ru-RU"/>
        </w:rPr>
        <w:t xml:space="preserve">, от 18.07.2014 </w:t>
      </w:r>
      <w:hyperlink r:id="rId5" w:history="1">
        <w:r>
          <w:rPr>
            <w:b w:val="0"/>
            <w:bCs w:val="0"/>
            <w:color w:val="0000FF"/>
            <w:szCs w:val="24"/>
          </w:rPr>
          <w:t>N</w:t>
        </w:r>
        <w:r w:rsidRPr="00160012">
          <w:rPr>
            <w:b w:val="0"/>
            <w:bCs w:val="0"/>
            <w:color w:val="0000FF"/>
            <w:szCs w:val="24"/>
            <w:lang w:val="ru-RU"/>
          </w:rPr>
          <w:t xml:space="preserve"> 505</w:t>
        </w:r>
      </w:hyperlink>
      <w:r w:rsidRPr="00160012">
        <w:rPr>
          <w:b w:val="0"/>
          <w:bCs w:val="0"/>
          <w:szCs w:val="24"/>
          <w:lang w:val="ru-RU"/>
        </w:rPr>
        <w:t>,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от 19.11.2014 </w:t>
      </w:r>
      <w:hyperlink r:id="rId6" w:history="1">
        <w:r>
          <w:rPr>
            <w:b w:val="0"/>
            <w:bCs w:val="0"/>
            <w:color w:val="0000FF"/>
            <w:szCs w:val="24"/>
          </w:rPr>
          <w:t>N</w:t>
        </w:r>
        <w:r w:rsidRPr="00160012">
          <w:rPr>
            <w:b w:val="0"/>
            <w:bCs w:val="0"/>
            <w:color w:val="0000FF"/>
            <w:szCs w:val="24"/>
            <w:lang w:val="ru-RU"/>
          </w:rPr>
          <w:t xml:space="preserve"> 788</w:t>
        </w:r>
      </w:hyperlink>
      <w:r w:rsidRPr="00160012">
        <w:rPr>
          <w:b w:val="0"/>
          <w:bCs w:val="0"/>
          <w:szCs w:val="24"/>
          <w:lang w:val="ru-RU"/>
        </w:rPr>
        <w:t>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 xml:space="preserve">В целях реализации областной государственной </w:t>
      </w:r>
      <w:hyperlink r:id="rId7" w:history="1">
        <w:r w:rsidRPr="00160012">
          <w:rPr>
            <w:b w:val="0"/>
            <w:bCs w:val="0"/>
            <w:color w:val="0000FF"/>
            <w:szCs w:val="24"/>
            <w:lang w:val="ru-RU"/>
          </w:rPr>
          <w:t>программы</w:t>
        </w:r>
      </w:hyperlink>
      <w:r w:rsidRPr="00160012">
        <w:rPr>
          <w:b w:val="0"/>
          <w:bCs w:val="0"/>
          <w:szCs w:val="24"/>
          <w:lang w:val="ru-RU"/>
        </w:rPr>
        <w:t xml:space="preserve"> "Экономическое развитие Смоленской области, включая создание благоприятного предпринимательского и инвестиционного климата" на 2014 - 2020 годы, утвержденной постановлением Администрации Смоленской области от 08.11.2013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894 (в редакции постановлений Администрации Смоленской области от 17.03.2014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171, от 03.07.2014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484, от 29.08.2014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606, от 30.09.2014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675), Администрация Смоленской области постановляет:</w:t>
      </w:r>
      <w:proofErr w:type="gramEnd"/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постановлений Администрации Смоленской области от 18.07.2014 </w:t>
      </w:r>
      <w:hyperlink r:id="rId8" w:history="1">
        <w:r>
          <w:rPr>
            <w:b w:val="0"/>
            <w:bCs w:val="0"/>
            <w:color w:val="0000FF"/>
            <w:szCs w:val="24"/>
          </w:rPr>
          <w:t>N</w:t>
        </w:r>
        <w:r w:rsidRPr="00160012">
          <w:rPr>
            <w:b w:val="0"/>
            <w:bCs w:val="0"/>
            <w:color w:val="0000FF"/>
            <w:szCs w:val="24"/>
            <w:lang w:val="ru-RU"/>
          </w:rPr>
          <w:t xml:space="preserve"> 505</w:t>
        </w:r>
      </w:hyperlink>
      <w:r w:rsidRPr="00160012">
        <w:rPr>
          <w:b w:val="0"/>
          <w:bCs w:val="0"/>
          <w:szCs w:val="24"/>
          <w:lang w:val="ru-RU"/>
        </w:rPr>
        <w:t xml:space="preserve">, от 19.11.2014 </w:t>
      </w:r>
      <w:hyperlink r:id="rId9" w:history="1">
        <w:r>
          <w:rPr>
            <w:b w:val="0"/>
            <w:bCs w:val="0"/>
            <w:color w:val="0000FF"/>
            <w:szCs w:val="24"/>
          </w:rPr>
          <w:t>N</w:t>
        </w:r>
        <w:r w:rsidRPr="00160012">
          <w:rPr>
            <w:b w:val="0"/>
            <w:bCs w:val="0"/>
            <w:color w:val="0000FF"/>
            <w:szCs w:val="24"/>
            <w:lang w:val="ru-RU"/>
          </w:rPr>
          <w:t xml:space="preserve"> 788</w:t>
        </w:r>
      </w:hyperlink>
      <w:r w:rsidRPr="00160012">
        <w:rPr>
          <w:b w:val="0"/>
          <w:bCs w:val="0"/>
          <w:szCs w:val="24"/>
          <w:lang w:val="ru-RU"/>
        </w:rPr>
        <w:t>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1. Утвердить прилагаемые: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</w:t>
      </w:r>
      <w:hyperlink w:anchor="Par44" w:history="1">
        <w:r w:rsidRPr="00160012">
          <w:rPr>
            <w:b w:val="0"/>
            <w:bCs w:val="0"/>
            <w:color w:val="0000FF"/>
            <w:szCs w:val="24"/>
            <w:lang w:val="ru-RU"/>
          </w:rPr>
          <w:t>Положение</w:t>
        </w:r>
      </w:hyperlink>
      <w:r w:rsidRPr="00160012">
        <w:rPr>
          <w:b w:val="0"/>
          <w:bCs w:val="0"/>
          <w:szCs w:val="24"/>
          <w:lang w:val="ru-RU"/>
        </w:rPr>
        <w:t xml:space="preserve"> о целях, условиях и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</w:t>
      </w:r>
      <w:hyperlink w:anchor="Par147" w:history="1">
        <w:r w:rsidRPr="00160012">
          <w:rPr>
            <w:b w:val="0"/>
            <w:bCs w:val="0"/>
            <w:color w:val="0000FF"/>
            <w:szCs w:val="24"/>
            <w:lang w:val="ru-RU"/>
          </w:rPr>
          <w:t>Положение</w:t>
        </w:r>
      </w:hyperlink>
      <w:r w:rsidRPr="00160012">
        <w:rPr>
          <w:b w:val="0"/>
          <w:bCs w:val="0"/>
          <w:szCs w:val="24"/>
          <w:lang w:val="ru-RU"/>
        </w:rPr>
        <w:t xml:space="preserve">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2. Признать утратившими силу: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</w:t>
      </w:r>
      <w:hyperlink r:id="rId10" w:history="1">
        <w:r w:rsidRPr="00160012">
          <w:rPr>
            <w:b w:val="0"/>
            <w:bCs w:val="0"/>
            <w:color w:val="0000FF"/>
            <w:szCs w:val="24"/>
            <w:lang w:val="ru-RU"/>
          </w:rPr>
          <w:t>постановление</w:t>
        </w:r>
      </w:hyperlink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30.08.2010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514 "Об утверждении Положения, регулирующего предоставление из областного бюджета субсидий субъектам малого и среднего предпринимательства на возмещение части затрат на технологическое присоединение к электрическим сетям (до 500 кВт)";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</w:t>
      </w:r>
      <w:hyperlink r:id="rId11" w:history="1">
        <w:r w:rsidRPr="00160012">
          <w:rPr>
            <w:b w:val="0"/>
            <w:bCs w:val="0"/>
            <w:color w:val="0000FF"/>
            <w:szCs w:val="24"/>
            <w:lang w:val="ru-RU"/>
          </w:rPr>
          <w:t>постановление</w:t>
        </w:r>
      </w:hyperlink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08.11.2010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664 "О внесении изменений в постановление Администрации Смоленской области от 30.08.2010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514";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6744425</w:instrText>
      </w:r>
      <w:r w:rsidR="008429D5">
        <w:instrText>A</w:instrText>
      </w:r>
      <w:r w:rsidR="008429D5" w:rsidRPr="005E4F97">
        <w:rPr>
          <w:lang w:val="ru-RU"/>
        </w:rPr>
        <w:instrText>10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iErFH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постановление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27.10.2011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683 "О внесении изменения в Положение, регулирующее предоставление из областного бюджета субсидий субъектам малого и среднего предпринимательства на возмещение части затрат на технологическое присоединение к электрическим сетям (до 500 кВт)".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Губернатор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Смоленской области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А.В.ОСТРОВСКИЙ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b w:val="0"/>
          <w:bCs w:val="0"/>
          <w:szCs w:val="24"/>
          <w:lang w:val="ru-RU"/>
        </w:rPr>
      </w:pPr>
      <w:bookmarkStart w:id="1" w:name="Par38"/>
      <w:bookmarkEnd w:id="1"/>
      <w:r w:rsidRPr="00160012">
        <w:rPr>
          <w:b w:val="0"/>
          <w:bCs w:val="0"/>
          <w:szCs w:val="24"/>
          <w:lang w:val="ru-RU"/>
        </w:rPr>
        <w:t>Утверждено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постановлением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Администрации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Смоленской области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от 09.10.2013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740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bookmarkStart w:id="2" w:name="Par44"/>
      <w:bookmarkEnd w:id="2"/>
      <w:r w:rsidRPr="00160012">
        <w:rPr>
          <w:b w:val="0"/>
          <w:bCs w:val="0"/>
          <w:szCs w:val="24"/>
          <w:lang w:val="ru-RU"/>
        </w:rPr>
        <w:t>ПОЛОЖЕНИЕ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 ЦЕЛЯХ, УСЛОВИЯХ И ПОРЯДКЕ ПРЕДОСТАВЛЕНИЯ СУБЪЕКТАМ МАЛОГО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И СРЕДНЕГО ПРЕДПРИНИМАТЕЛЬСТВА СУБСИДИЙ НА ВОЗМЕЩЕНИЕ ЧАСТИ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ЗАТРАТ НА ТЕХНОЛОГИЧЕСКОЕ ПРИСОЕДИНЕНИЕ К ОБЪЕКТАМ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ЭЛЕКТРОСЕТЕВОГО ХОЗЯЙСТВА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>(в ред. постановлений Администрации Смоленской области</w:t>
      </w:r>
      <w:proofErr w:type="gramEnd"/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от 18.07.2014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6544445811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71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2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160012">
        <w:rPr>
          <w:b w:val="0"/>
          <w:bCs w:val="0"/>
          <w:color w:val="0000FF"/>
          <w:szCs w:val="24"/>
          <w:lang w:val="ru-RU"/>
        </w:rPr>
        <w:t xml:space="preserve"> 505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, от 19.11.2014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644</w:instrText>
      </w:r>
      <w:r w:rsidR="008429D5">
        <w:instrText>C</w:instrText>
      </w:r>
      <w:r w:rsidR="008429D5" w:rsidRPr="005E4F97">
        <w:rPr>
          <w:lang w:val="ru-RU"/>
        </w:rPr>
        <w:instrText>415</w:instrText>
      </w:r>
      <w:r w:rsidR="008429D5">
        <w:instrText>D</w:instrText>
      </w:r>
      <w:r w:rsidR="008429D5" w:rsidRPr="005E4F97">
        <w:rPr>
          <w:lang w:val="ru-RU"/>
        </w:rPr>
        <w:instrText>1</w:instrText>
      </w:r>
      <w:r w:rsidR="008429D5">
        <w:instrText>BAF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70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7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160012">
        <w:rPr>
          <w:b w:val="0"/>
          <w:bCs w:val="0"/>
          <w:color w:val="0000FF"/>
          <w:szCs w:val="24"/>
          <w:lang w:val="ru-RU"/>
        </w:rPr>
        <w:t xml:space="preserve"> 788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>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1. Настоящее Положение определяет: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категорию субъектов малого и среднего предпринимательства, которым предоставляются субсидии на возмещение части затрат на технологическое присоединение к объектам электросетевого хозяйства (далее также - субсидии);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цель, условия и порядок предоставления субсидий;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порядок возврата субсидий в случае нарушения условий, установленных при их предоставлении;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договорами о предоставлении субсидий;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положение об обязательной проверке Департаментом экономического развития Смоленской области (далее - уполномоченный орган) - главным распорядителем бюджетных средств, предоставляющим субсидии, и Департаментом Смоленской области по осуществлению контроля и взаимодействию с административными органами соблюдения условий, целей и порядка предоставления субсидий их получателями.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</w:t>
      </w:r>
      <w:hyperlink r:id="rId12" w:history="1">
        <w:r w:rsidRPr="00160012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18.07.2014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505)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2. Право на получение субсидии имеют субъекты малого и среднего предпринимательства, относящиеся к категории юридических лиц (за исключением государственных (муниципальных) учреждений) и индивидуальных предпринимателей, победившие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3. Целью предоставления субсидий является финансовая поддержка субъектов малого и среднего предпринимательства, направленная на их развитие, повышение конкурентоспособности, увеличение вклада в социально-экономическое развитие Смоленской области.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4. Условиями предоставления субсидий являются: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1) наличие у субъекта малого и среднего предпринимательства заключенного с уполномоченным органом договора о предоставлении субсидии (далее также - договор);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2) отсутствие у субъекта малого и среднего предпринимательства просроченной задолженности: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по страховым взносам на обязательное пенсионное страхование, уплачиваемым в Пенсионный фонд Российской Федерации, и на обязательное медицинское страхование, уплачиваемым в фонды обязательного медицинского страхования;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lastRenderedPageBreak/>
        <w:t>- по уплате страховых взносов, уплачиваемых в Фонд социального страхования Российской Федерации;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по арендной плате за земельные участки и (или) по арендной плате за использование имущества перед областным бюджетом и (или) бюджетами муниципальных образований Смоленской области (при наличии указанной аренды);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по плате за негативное воздействие на окружающую среду;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перед некоммерческой организацией "Смоленский областной фонд поддержки предпринимательства".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5. </w:t>
      </w:r>
      <w:proofErr w:type="gramStart"/>
      <w:r w:rsidRPr="00160012">
        <w:rPr>
          <w:b w:val="0"/>
          <w:bCs w:val="0"/>
          <w:szCs w:val="24"/>
          <w:lang w:val="ru-RU"/>
        </w:rPr>
        <w:t>Субсидии предоставляются субъектам малого и среднего предпринимательства в размере, определенном в соответствии с Положением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хозяйства, но не более 75 процентов осуществленных затрат на технологическое присоединение к объектам электросетевого хозяйства.</w:t>
      </w:r>
      <w:proofErr w:type="gramEnd"/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6. Уполномоченный орган составляет сводный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97"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реестр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субъектов малого и среднего предпринимательства - получателей субсидий по форме согласно приложению к настоящему Положению.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7. Субсидии предоставляются субъектам малого и среднего предпринимательства в пределах лимитов бюджетных обязательств, определенных в областном бюджете на очередной финансовый год и плановый период.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8. В случае нарушения условий, установленных при предоставлении субсидий, субсидии подлежат добровольному возврату в областной бюджет в полном объеме.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9. Остатки субсидий, не использованные в отчетном финансовом году, подлежат возврату получателем субсидии в добровольном порядке не позднее 1 марта текущего финансового года в случаях, предусмотренных договором.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10. Уполномоченный орган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осуществляют обязательные проверки соблюдения условий, целей и порядка предоставления субсидий их получателями.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(</w:t>
      </w:r>
      <w:proofErr w:type="gramStart"/>
      <w:r w:rsidRPr="00160012">
        <w:rPr>
          <w:b w:val="0"/>
          <w:bCs w:val="0"/>
          <w:szCs w:val="24"/>
          <w:lang w:val="ru-RU"/>
        </w:rPr>
        <w:t>в</w:t>
      </w:r>
      <w:proofErr w:type="gramEnd"/>
      <w:r w:rsidRPr="00160012">
        <w:rPr>
          <w:b w:val="0"/>
          <w:bCs w:val="0"/>
          <w:szCs w:val="24"/>
          <w:lang w:val="ru-RU"/>
        </w:rPr>
        <w:t xml:space="preserve"> ред. постановлений Администрации Смоленской области от 18.07.2014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6544445811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71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2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160012">
        <w:rPr>
          <w:b w:val="0"/>
          <w:bCs w:val="0"/>
          <w:color w:val="0000FF"/>
          <w:szCs w:val="24"/>
          <w:lang w:val="ru-RU"/>
        </w:rPr>
        <w:t xml:space="preserve"> 505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, от 19.11.2014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644</w:instrText>
      </w:r>
      <w:r w:rsidR="008429D5">
        <w:instrText>C</w:instrText>
      </w:r>
      <w:r w:rsidR="008429D5" w:rsidRPr="005E4F97">
        <w:rPr>
          <w:lang w:val="ru-RU"/>
        </w:rPr>
        <w:instrText>415</w:instrText>
      </w:r>
      <w:r w:rsidR="008429D5">
        <w:instrText>D</w:instrText>
      </w:r>
      <w:r w:rsidR="008429D5" w:rsidRPr="005E4F97">
        <w:rPr>
          <w:lang w:val="ru-RU"/>
        </w:rPr>
        <w:instrText>1</w:instrText>
      </w:r>
      <w:r w:rsidR="008429D5">
        <w:instrText>BAF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70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7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160012">
        <w:rPr>
          <w:b w:val="0"/>
          <w:bCs w:val="0"/>
          <w:color w:val="0000FF"/>
          <w:szCs w:val="24"/>
          <w:lang w:val="ru-RU"/>
        </w:rPr>
        <w:t xml:space="preserve"> 788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>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11. В течение 30 рабочих дней после подписания протокола заседания Комиссии по проведению конкурсного отбора в целях оказания поддержки субъектам малого и среднего предпринимательства уполномоченный орган заключает с субъектом малого и среднего предпринимательства договор о предоставлении субсидии, что является основанием для предоставления субсидии.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Договором определяются сроки предоставления субсидии и представления отчетности в целях оценки эффективности предоставления субсидий, а также обязательства субъекта малого и среднего предпринимательства по направлению денежных сре</w:t>
      </w:r>
      <w:proofErr w:type="gramStart"/>
      <w:r w:rsidRPr="00160012">
        <w:rPr>
          <w:b w:val="0"/>
          <w:bCs w:val="0"/>
          <w:szCs w:val="24"/>
          <w:lang w:val="ru-RU"/>
        </w:rPr>
        <w:t>дств в с</w:t>
      </w:r>
      <w:proofErr w:type="gramEnd"/>
      <w:r w:rsidRPr="00160012">
        <w:rPr>
          <w:b w:val="0"/>
          <w:bCs w:val="0"/>
          <w:szCs w:val="24"/>
          <w:lang w:val="ru-RU"/>
        </w:rPr>
        <w:t>умме не менее размера предоставляемой субсидии на приобретение, создание или реконструкцию основных средств. Форма договора устанавливается приказом руководителя уполномоченного органа.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3" w:name="Par86"/>
      <w:bookmarkEnd w:id="3"/>
      <w:r w:rsidRPr="00160012">
        <w:rPr>
          <w:b w:val="0"/>
          <w:bCs w:val="0"/>
          <w:szCs w:val="24"/>
          <w:lang w:val="ru-RU"/>
        </w:rPr>
        <w:lastRenderedPageBreak/>
        <w:t>Приложение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 Положению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 целях, условиях и порядке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предоставления субъектам малого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и среднего предпринимательства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субсидий на возмещение части затрат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технологическое присоединение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 объектам электросетевого хозяйства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Форма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  <w:sectPr w:rsidR="00160012" w:rsidRPr="00160012" w:rsidSect="00C670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bookmarkStart w:id="4" w:name="Par97"/>
      <w:bookmarkEnd w:id="4"/>
      <w:r w:rsidRPr="00160012">
        <w:rPr>
          <w:b w:val="0"/>
          <w:bCs w:val="0"/>
          <w:szCs w:val="24"/>
          <w:lang w:val="ru-RU"/>
        </w:rPr>
        <w:t>СВОДНЫЙ РЕЕСТР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СУБЪЕКТОВ МАЛОГО И СРЕДНЕГО ПРЕДПРИНИМАТЕЛЬСТВА -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ПОЛУЧАТЕЛЕЙ СУБСИДИЙ ПО СОСТОЯНИЮ НА ___________ 20__ Г.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061"/>
        <w:gridCol w:w="1644"/>
        <w:gridCol w:w="2438"/>
        <w:gridCol w:w="1928"/>
      </w:tblGrid>
      <w:tr w:rsidR="00160012" w:rsidRPr="005E4F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Наименование субъекта малого и среднего предпринимательства, ИНН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Банковские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реквизиты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Номер заключенного с уполномоченным органом договора о предоставлении субсидии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Размер субсидии (рублей) по состоянию на ___________ 20__ г.</w:t>
            </w: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</w:tbl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pStyle w:val="ConsPlusNonformat"/>
      </w:pPr>
      <w:r>
        <w:t xml:space="preserve">    Итого ______________________________ (рублей)</w:t>
      </w:r>
    </w:p>
    <w:p w:rsidR="00160012" w:rsidRDefault="00160012" w:rsidP="00160012">
      <w:pPr>
        <w:pStyle w:val="ConsPlusNonformat"/>
      </w:pPr>
    </w:p>
    <w:p w:rsidR="00160012" w:rsidRDefault="00160012" w:rsidP="00160012">
      <w:pPr>
        <w:pStyle w:val="ConsPlusNonformat"/>
      </w:pPr>
      <w:r>
        <w:t xml:space="preserve">    Руководитель уполномоченного органа      __________ ___________________</w:t>
      </w:r>
    </w:p>
    <w:p w:rsidR="00160012" w:rsidRDefault="00160012" w:rsidP="00160012">
      <w:pPr>
        <w:pStyle w:val="ConsPlusNonformat"/>
      </w:pPr>
      <w:r>
        <w:t xml:space="preserve">                                             (подпись)       (Ф.И.О.)</w:t>
      </w:r>
    </w:p>
    <w:p w:rsidR="00160012" w:rsidRDefault="00160012" w:rsidP="00160012">
      <w:pPr>
        <w:pStyle w:val="ConsPlusNonformat"/>
      </w:pPr>
      <w:r>
        <w:t xml:space="preserve">    Главный бухгалтер уполномоченного органа __________ ___________________</w:t>
      </w:r>
    </w:p>
    <w:p w:rsidR="00160012" w:rsidRDefault="00160012" w:rsidP="00160012">
      <w:pPr>
        <w:pStyle w:val="ConsPlusNonformat"/>
      </w:pPr>
      <w:r>
        <w:t xml:space="preserve">                                             (подпись)       (Ф.И.О.)</w:t>
      </w:r>
    </w:p>
    <w:p w:rsidR="00160012" w:rsidRDefault="00160012" w:rsidP="00160012">
      <w:pPr>
        <w:pStyle w:val="ConsPlusNonformat"/>
      </w:pPr>
    </w:p>
    <w:p w:rsidR="00160012" w:rsidRDefault="00160012" w:rsidP="00160012">
      <w:pPr>
        <w:pStyle w:val="ConsPlusNonformat"/>
      </w:pPr>
      <w:r>
        <w:t xml:space="preserve">    "___" ___________ 20__ г.</w:t>
      </w:r>
    </w:p>
    <w:p w:rsidR="00160012" w:rsidRDefault="00160012" w:rsidP="00160012">
      <w:pPr>
        <w:pStyle w:val="ConsPlusNonformat"/>
      </w:pPr>
      <w:r>
        <w:t xml:space="preserve">    М.П.</w:t>
      </w:r>
    </w:p>
    <w:p w:rsidR="00160012" w:rsidRDefault="00160012" w:rsidP="00160012">
      <w:pPr>
        <w:pStyle w:val="ConsPlusNonformat"/>
        <w:sectPr w:rsidR="0016001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b w:val="0"/>
          <w:bCs w:val="0"/>
          <w:szCs w:val="24"/>
        </w:rPr>
      </w:pPr>
      <w:bookmarkStart w:id="5" w:name="Par141"/>
      <w:bookmarkEnd w:id="5"/>
      <w:proofErr w:type="spellStart"/>
      <w:r>
        <w:rPr>
          <w:b w:val="0"/>
          <w:bCs w:val="0"/>
          <w:szCs w:val="24"/>
        </w:rPr>
        <w:t>Утверждено</w:t>
      </w:r>
      <w:proofErr w:type="spell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spellStart"/>
      <w:proofErr w:type="gramStart"/>
      <w:r>
        <w:rPr>
          <w:b w:val="0"/>
          <w:bCs w:val="0"/>
          <w:szCs w:val="24"/>
        </w:rPr>
        <w:t>постановлением</w:t>
      </w:r>
      <w:proofErr w:type="spellEnd"/>
      <w:proofErr w:type="gram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</w:rPr>
        <w:t>Администрации</w:t>
      </w:r>
      <w:proofErr w:type="spell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</w:rPr>
        <w:t>Смоленской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области</w:t>
      </w:r>
      <w:proofErr w:type="spell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spellStart"/>
      <w:proofErr w:type="gramStart"/>
      <w:r>
        <w:rPr>
          <w:b w:val="0"/>
          <w:bCs w:val="0"/>
          <w:szCs w:val="24"/>
        </w:rPr>
        <w:t>от</w:t>
      </w:r>
      <w:proofErr w:type="spellEnd"/>
      <w:proofErr w:type="gramEnd"/>
      <w:r>
        <w:rPr>
          <w:b w:val="0"/>
          <w:bCs w:val="0"/>
          <w:szCs w:val="24"/>
        </w:rPr>
        <w:t xml:space="preserve"> 09.10.2013 N 740</w:t>
      </w: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bookmarkStart w:id="6" w:name="Par147"/>
      <w:bookmarkEnd w:id="6"/>
      <w:r>
        <w:rPr>
          <w:b w:val="0"/>
          <w:bCs w:val="0"/>
          <w:szCs w:val="24"/>
        </w:rPr>
        <w:t>ПОЛОЖЕНИЕ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 ПОРЯДКЕ ПРОВЕДЕНИЯ КОНКУРСА НА ПРЕДОСТАВЛЕНИЕ СУБЪЕКТАМ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МАЛОГО И СРЕДНЕГО ПРЕДПРИНИМАТЕЛЬСТВА СУБСИДИЙ НА ВОЗМЕЩЕНИЕ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ЧАСТИ ЗАТРАТ НА ТЕХНОЛОГИЧЕСКОЕ ПРИСОЕДИНЕНИЕ К ОБЪЕКТАМ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ЭЛЕКТРОСЕТЕВОГО ХОЗЯЙСТВА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>(в ред. постановлений Администрации Смоленской области</w:t>
      </w:r>
      <w:proofErr w:type="gramEnd"/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от 21.01.2014 </w:t>
      </w:r>
      <w:hyperlink r:id="rId13" w:history="1">
        <w:r>
          <w:rPr>
            <w:b w:val="0"/>
            <w:bCs w:val="0"/>
            <w:color w:val="0000FF"/>
            <w:szCs w:val="24"/>
          </w:rPr>
          <w:t>N</w:t>
        </w:r>
        <w:r w:rsidRPr="00160012">
          <w:rPr>
            <w:b w:val="0"/>
            <w:bCs w:val="0"/>
            <w:color w:val="0000FF"/>
            <w:szCs w:val="24"/>
            <w:lang w:val="ru-RU"/>
          </w:rPr>
          <w:t xml:space="preserve"> 11</w:t>
        </w:r>
      </w:hyperlink>
      <w:r w:rsidRPr="00160012">
        <w:rPr>
          <w:b w:val="0"/>
          <w:bCs w:val="0"/>
          <w:szCs w:val="24"/>
          <w:lang w:val="ru-RU"/>
        </w:rPr>
        <w:t xml:space="preserve">, от 18.07.2014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6544445811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71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rDH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160012">
        <w:rPr>
          <w:b w:val="0"/>
          <w:bCs w:val="0"/>
          <w:color w:val="0000FF"/>
          <w:szCs w:val="24"/>
          <w:lang w:val="ru-RU"/>
        </w:rPr>
        <w:t xml:space="preserve"> 505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>,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от 19.11.2014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644</w:instrText>
      </w:r>
      <w:r w:rsidR="008429D5">
        <w:instrText>C</w:instrText>
      </w:r>
      <w:r w:rsidR="008429D5" w:rsidRPr="005E4F97">
        <w:rPr>
          <w:lang w:val="ru-RU"/>
        </w:rPr>
        <w:instrText>415</w:instrText>
      </w:r>
      <w:r w:rsidR="008429D5">
        <w:instrText>D</w:instrText>
      </w:r>
      <w:r w:rsidR="008429D5" w:rsidRPr="005E4F97">
        <w:rPr>
          <w:lang w:val="ru-RU"/>
        </w:rPr>
        <w:instrText>1</w:instrText>
      </w:r>
      <w:r w:rsidR="008429D5">
        <w:instrText>BAF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70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6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160012">
        <w:rPr>
          <w:b w:val="0"/>
          <w:bCs w:val="0"/>
          <w:color w:val="0000FF"/>
          <w:szCs w:val="24"/>
          <w:lang w:val="ru-RU"/>
        </w:rPr>
        <w:t xml:space="preserve"> 788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>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1. Настоящее Положение определяет порядок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(далее также - конкурс).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2. Организатором конкурса является Департамент экономического развития Смоленской области (далее - уполномоченный орган).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Уполномоченный орган обеспечивает опубликование в средствах массовой информации не менее чем за 20 календарных дней до даты окончания приема заявок на участие в конкурсе (</w:t>
      </w:r>
      <w:proofErr w:type="gramStart"/>
      <w:r w:rsidRPr="00160012">
        <w:rPr>
          <w:b w:val="0"/>
          <w:bCs w:val="0"/>
          <w:szCs w:val="24"/>
          <w:lang w:val="ru-RU"/>
        </w:rPr>
        <w:t>далее также</w:t>
      </w:r>
      <w:proofErr w:type="gramEnd"/>
      <w:r w:rsidRPr="00160012">
        <w:rPr>
          <w:b w:val="0"/>
          <w:bCs w:val="0"/>
          <w:szCs w:val="24"/>
          <w:lang w:val="ru-RU"/>
        </w:rPr>
        <w:t xml:space="preserve"> - заявки) сообщения о проведении конкурса, которое должно содержать в себе следующие сведения: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</w:t>
      </w:r>
      <w:hyperlink r:id="rId14" w:history="1">
        <w:r w:rsidRPr="00160012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19.11.2014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788)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наименование организатора конкурса;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предмет и порядок проведения конкурса;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дату проведения конкурса;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место подачи и дату окончания подачи заявок.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3. Конкурс проводится не позднее 30 рабочих дней </w:t>
      </w:r>
      <w:proofErr w:type="gramStart"/>
      <w:r w:rsidRPr="00160012">
        <w:rPr>
          <w:b w:val="0"/>
          <w:bCs w:val="0"/>
          <w:szCs w:val="24"/>
          <w:lang w:val="ru-RU"/>
        </w:rPr>
        <w:t>с даты окончания</w:t>
      </w:r>
      <w:proofErr w:type="gramEnd"/>
      <w:r w:rsidRPr="00160012">
        <w:rPr>
          <w:b w:val="0"/>
          <w:bCs w:val="0"/>
          <w:szCs w:val="24"/>
          <w:lang w:val="ru-RU"/>
        </w:rPr>
        <w:t xml:space="preserve"> подачи заявок.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4. К участию в конкурсе допускаются субъекты малого и среднего предпринимательства, соответствующие требованиям, установленным Федеральным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53</w:instrText>
      </w:r>
      <w:r w:rsidR="008429D5">
        <w:instrText>A</w:instrText>
      </w:r>
      <w:r w:rsidR="008429D5" w:rsidRPr="005E4F97">
        <w:rPr>
          <w:lang w:val="ru-RU"/>
        </w:rPr>
        <w:instrText>5</w:instrText>
      </w:r>
      <w:r w:rsidR="008429D5">
        <w:instrText>CEDF</w:instrText>
      </w:r>
      <w:r w:rsidR="008429D5" w:rsidRPr="005E4F97">
        <w:rPr>
          <w:lang w:val="ru-RU"/>
        </w:rPr>
        <w:instrText>6563</w:instrText>
      </w:r>
      <w:r w:rsidR="008429D5">
        <w:instrText>F</w:instrText>
      </w:r>
      <w:r w:rsidR="008429D5" w:rsidRPr="005E4F97">
        <w:rPr>
          <w:lang w:val="ru-RU"/>
        </w:rPr>
        <w:instrText>32</w:instrText>
      </w:r>
      <w:r w:rsidR="008429D5">
        <w:instrText>AA</w:instrText>
      </w:r>
      <w:r w:rsidR="008429D5" w:rsidRPr="005E4F97">
        <w:rPr>
          <w:lang w:val="ru-RU"/>
        </w:rPr>
        <w:instrText>48606</w:instrText>
      </w:r>
      <w:r w:rsidR="008429D5">
        <w:instrText>B</w:instrText>
      </w:r>
      <w:r w:rsidR="008429D5" w:rsidRPr="005E4F97">
        <w:rPr>
          <w:lang w:val="ru-RU"/>
        </w:rPr>
        <w:instrText>454</w:instrText>
      </w:r>
      <w:r w:rsidR="008429D5">
        <w:instrText>A</w:instrText>
      </w:r>
      <w:r w:rsidR="008429D5" w:rsidRPr="005E4F97">
        <w:rPr>
          <w:lang w:val="ru-RU"/>
        </w:rPr>
        <w:instrText>084</w:instrText>
      </w:r>
      <w:r w:rsidR="008429D5">
        <w:instrText>FF</w:instrText>
      </w:r>
      <w:r w:rsidR="008429D5" w:rsidRPr="005E4F97">
        <w:rPr>
          <w:lang w:val="ru-RU"/>
        </w:rPr>
        <w:instrText>00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Fi</w:instrText>
      </w:r>
      <w:r w:rsidR="008429D5" w:rsidRPr="005E4F97">
        <w:rPr>
          <w:lang w:val="ru-RU"/>
        </w:rPr>
        <w:instrText>2</w:instrText>
      </w:r>
      <w:r w:rsidR="008429D5">
        <w:instrText>r</w:instrText>
      </w:r>
      <w:r w:rsidR="008429D5" w:rsidRPr="005E4F97">
        <w:rPr>
          <w:lang w:val="ru-RU"/>
        </w:rPr>
        <w:instrText>2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законом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"О развитии малого и среднего предпринимательства в Российской Федерации" (далее также - Федеральный закон), а также: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зарегистрированные и осуществляющие свою деятельность на территории Смоленской области;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не имеющие на момент подачи заявки задолженности (недоимки) по уплате налогов в бюджетную систему Российской Федерации, за исключением случаев реструктуризации задолженности, предоставления субъекту малого и среднего предпринимательства инвестиционного налогового кредита, отсрочки или рассрочки по уплате налога;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</w:t>
      </w:r>
      <w:hyperlink r:id="rId15" w:history="1">
        <w:r w:rsidRPr="00160012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18.07.2014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505)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не находящиеся в стадии реорганизации, ликвидации или в состоянии банкротства;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 xml:space="preserve">- не имеющие в выписке из Единого государственного реестра юридических лиц (индивидуальных предпринимателей) вида экономической деятельности, связанного с производством и реализацией подакцизных товаров, добычей и реализацией полезных </w:t>
      </w:r>
      <w:r w:rsidRPr="00160012">
        <w:rPr>
          <w:b w:val="0"/>
          <w:bCs w:val="0"/>
          <w:szCs w:val="24"/>
          <w:lang w:val="ru-RU"/>
        </w:rPr>
        <w:lastRenderedPageBreak/>
        <w:t>ископаемых, за исключением общераспространенных полезных ископаемых;</w:t>
      </w:r>
      <w:proofErr w:type="gramEnd"/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представившие полный пакет документов в соответствии с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181"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пунктом 5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настоящего Положения;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осуществившие технологическое присоединение к электрическим сетям до 1,5 МВт объектов, технологическое присоединение которых было осуществлено с 1 января 2014 года;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</w:t>
      </w:r>
      <w:hyperlink r:id="rId16" w:history="1">
        <w:r w:rsidRPr="00160012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18.07.2014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505)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 xml:space="preserve">- имеющие основным видом экономической деятельности производство продукции (кроме услуг) по одной из групп (подгрупп) следующих видов экономической деятельности, включенных в Общероссийский классификатор видов экономической деятельности, принятый Постановлением Государственного комитета Российской Федерации по стандартизации и метрологии от 06.11.2001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454-ст: раздел </w:t>
      </w:r>
      <w:r>
        <w:rPr>
          <w:b w:val="0"/>
          <w:bCs w:val="0"/>
          <w:szCs w:val="24"/>
        </w:rPr>
        <w:t>A</w:t>
      </w:r>
      <w:r w:rsidRPr="00160012">
        <w:rPr>
          <w:b w:val="0"/>
          <w:bCs w:val="0"/>
          <w:szCs w:val="24"/>
          <w:lang w:val="ru-RU"/>
        </w:rPr>
        <w:t xml:space="preserve"> "Сельское хозяйство, охота и лесное хозяйство",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53</w:instrText>
      </w:r>
      <w:r w:rsidR="008429D5">
        <w:instrText>A</w:instrText>
      </w:r>
      <w:r w:rsidR="008429D5" w:rsidRPr="005E4F97">
        <w:rPr>
          <w:lang w:val="ru-RU"/>
        </w:rPr>
        <w:instrText>5</w:instrText>
      </w:r>
      <w:r w:rsidR="008429D5">
        <w:instrText>CEDF</w:instrText>
      </w:r>
      <w:r w:rsidR="008429D5" w:rsidRPr="005E4F97">
        <w:rPr>
          <w:lang w:val="ru-RU"/>
        </w:rPr>
        <w:instrText>6563</w:instrText>
      </w:r>
      <w:r w:rsidR="008429D5">
        <w:instrText>F</w:instrText>
      </w:r>
      <w:r w:rsidR="008429D5" w:rsidRPr="005E4F97">
        <w:rPr>
          <w:lang w:val="ru-RU"/>
        </w:rPr>
        <w:instrText>32</w:instrText>
      </w:r>
      <w:r w:rsidR="008429D5">
        <w:instrText>A</w:instrText>
      </w:r>
      <w:r w:rsidR="008429D5" w:rsidRPr="005E4F97">
        <w:rPr>
          <w:lang w:val="ru-RU"/>
        </w:rPr>
        <w:instrText>94868624</w:instrText>
      </w:r>
      <w:r w:rsidR="008429D5">
        <w:instrText>F</w:instrText>
      </w:r>
      <w:r w:rsidR="008429D5" w:rsidRPr="005E4F97">
        <w:rPr>
          <w:lang w:val="ru-RU"/>
        </w:rPr>
        <w:instrText>4</w:instrText>
      </w:r>
      <w:r w:rsidR="008429D5">
        <w:instrText>A</w:instrText>
      </w:r>
      <w:r w:rsidR="008429D5" w:rsidRPr="005E4F97">
        <w:rPr>
          <w:lang w:val="ru-RU"/>
        </w:rPr>
        <w:instrText>084</w:instrText>
      </w:r>
      <w:r w:rsidR="008429D5">
        <w:instrText>FF</w:instrText>
      </w:r>
      <w:r w:rsidR="008429D5" w:rsidRPr="005E4F97">
        <w:rPr>
          <w:lang w:val="ru-RU"/>
        </w:rPr>
        <w:instrText>00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F</w:instrText>
      </w:r>
      <w:r w:rsidR="008429D5" w:rsidRPr="005E4F97">
        <w:rPr>
          <w:lang w:val="ru-RU"/>
        </w:rPr>
        <w:instrText>2291</w:instrText>
      </w:r>
      <w:r w:rsidR="008429D5">
        <w:instrText>A</w:instrText>
      </w:r>
      <w:r w:rsidR="008429D5" w:rsidRPr="005E4F97">
        <w:rPr>
          <w:lang w:val="ru-RU"/>
        </w:rPr>
        <w:instrText>4</w:instrText>
      </w:r>
      <w:r w:rsidR="008429D5">
        <w:instrText>A</w:instrText>
      </w:r>
      <w:r w:rsidR="008429D5" w:rsidRPr="005E4F97">
        <w:rPr>
          <w:lang w:val="ru-RU"/>
        </w:rPr>
        <w:instrText>8210</w:instrText>
      </w:r>
      <w:r w:rsidR="008429D5">
        <w:instrText>D</w:instrText>
      </w:r>
      <w:r w:rsidR="008429D5" w:rsidRPr="005E4F97">
        <w:rPr>
          <w:lang w:val="ru-RU"/>
        </w:rPr>
        <w:instrText>72</w:instrText>
      </w:r>
      <w:r w:rsidR="008429D5">
        <w:instrText>E</w:instrText>
      </w:r>
      <w:r w:rsidR="008429D5" w:rsidRPr="005E4F97">
        <w:rPr>
          <w:lang w:val="ru-RU"/>
        </w:rPr>
        <w:instrText>80</w:instrText>
      </w:r>
      <w:r w:rsidR="008429D5">
        <w:instrText>A</w:instrText>
      </w:r>
      <w:r w:rsidR="008429D5" w:rsidRPr="005E4F97">
        <w:rPr>
          <w:lang w:val="ru-RU"/>
        </w:rPr>
        <w:instrText>6</w:instrText>
      </w:r>
      <w:r w:rsidR="008429D5">
        <w:instrText>BFFi</w:instrText>
      </w:r>
      <w:r w:rsidR="008429D5" w:rsidRPr="005E4F97">
        <w:rPr>
          <w:lang w:val="ru-RU"/>
        </w:rPr>
        <w:instrText>5</w:instrText>
      </w:r>
      <w:r w:rsidR="008429D5">
        <w:instrText>r</w:instrText>
      </w:r>
      <w:r w:rsidR="008429D5" w:rsidRPr="005E4F97">
        <w:rPr>
          <w:lang w:val="ru-RU"/>
        </w:rPr>
        <w:instrText>2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класс 15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"Производство пищевых продуктов, включая напитки" подраздела </w:t>
      </w:r>
      <w:r>
        <w:rPr>
          <w:b w:val="0"/>
          <w:bCs w:val="0"/>
          <w:szCs w:val="24"/>
        </w:rPr>
        <w:t>DA</w:t>
      </w:r>
      <w:r w:rsidRPr="00160012">
        <w:rPr>
          <w:b w:val="0"/>
          <w:bCs w:val="0"/>
          <w:szCs w:val="24"/>
          <w:lang w:val="ru-RU"/>
        </w:rPr>
        <w:t xml:space="preserve"> "Производство пищевых продуктов, включая</w:t>
      </w:r>
      <w:proofErr w:type="gramEnd"/>
      <w:r w:rsidRPr="00160012">
        <w:rPr>
          <w:b w:val="0"/>
          <w:bCs w:val="0"/>
          <w:szCs w:val="24"/>
          <w:lang w:val="ru-RU"/>
        </w:rPr>
        <w:t xml:space="preserve"> напитки, и табака" раздела </w:t>
      </w:r>
      <w:r>
        <w:rPr>
          <w:b w:val="0"/>
          <w:bCs w:val="0"/>
          <w:szCs w:val="24"/>
        </w:rPr>
        <w:t>D</w:t>
      </w:r>
      <w:r w:rsidRPr="00160012">
        <w:rPr>
          <w:b w:val="0"/>
          <w:bCs w:val="0"/>
          <w:szCs w:val="24"/>
          <w:lang w:val="ru-RU"/>
        </w:rPr>
        <w:t xml:space="preserve"> "Обрабатывающие производства".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(абзац введен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6544445811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70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6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постановлением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18.07.2014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505)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Абзацы восьмой - десятый утратили силу. -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6544445811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70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0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Постановление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18.07.2014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505.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Объектами технологического подключения не могут быть: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строительные площадки многоквартирных жилых домов, многоквартирные жилые дома или кварталы многоэтажной застройки;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объекты, используемые для целей оптовой, розничной торговли и общественного питания.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7" w:name="Par181"/>
      <w:bookmarkEnd w:id="7"/>
      <w:r w:rsidRPr="00160012">
        <w:rPr>
          <w:b w:val="0"/>
          <w:bCs w:val="0"/>
          <w:szCs w:val="24"/>
          <w:lang w:val="ru-RU"/>
        </w:rPr>
        <w:t xml:space="preserve">5. Для участия в конкурсе субъект малого и среднего предпринимательства подает в уполномоченный орган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300"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заявку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по форме согласно приложению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1 к настоящему Положению.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 заявке прилагаются следующие документы: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428"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анкета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субъекта малого и среднего предпринимательства по форме согласно приложению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2 к настоящему Положению;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30 календарных дней до даты подачи заявки (представляется субъектом малого и среднего предпринимательства по собственной инициативе). Если одним из учредителей заявителя является юридическое лицо, доля которого в уставном капитале превышает 25 процентов, заявителем также представляются сведения, позволяющие в соответствии со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53</w:instrText>
      </w:r>
      <w:r w:rsidR="008429D5">
        <w:instrText>A</w:instrText>
      </w:r>
      <w:r w:rsidR="008429D5" w:rsidRPr="005E4F97">
        <w:rPr>
          <w:lang w:val="ru-RU"/>
        </w:rPr>
        <w:instrText>5</w:instrText>
      </w:r>
      <w:r w:rsidR="008429D5">
        <w:instrText>CEDF</w:instrText>
      </w:r>
      <w:r w:rsidR="008429D5" w:rsidRPr="005E4F97">
        <w:rPr>
          <w:lang w:val="ru-RU"/>
        </w:rPr>
        <w:instrText>6563</w:instrText>
      </w:r>
      <w:r w:rsidR="008429D5">
        <w:instrText>F</w:instrText>
      </w:r>
      <w:r w:rsidR="008429D5" w:rsidRPr="005E4F97">
        <w:rPr>
          <w:lang w:val="ru-RU"/>
        </w:rPr>
        <w:instrText>32</w:instrText>
      </w:r>
      <w:r w:rsidR="008429D5">
        <w:instrText>AA</w:instrText>
      </w:r>
      <w:r w:rsidR="008429D5" w:rsidRPr="005E4F97">
        <w:rPr>
          <w:lang w:val="ru-RU"/>
        </w:rPr>
        <w:instrText>48606</w:instrText>
      </w:r>
      <w:r w:rsidR="008429D5">
        <w:instrText>B</w:instrText>
      </w:r>
      <w:r w:rsidR="008429D5" w:rsidRPr="005E4F97">
        <w:rPr>
          <w:lang w:val="ru-RU"/>
        </w:rPr>
        <w:instrText>454</w:instrText>
      </w:r>
      <w:r w:rsidR="008429D5">
        <w:instrText>A</w:instrText>
      </w:r>
      <w:r w:rsidR="008429D5" w:rsidRPr="005E4F97">
        <w:rPr>
          <w:lang w:val="ru-RU"/>
        </w:rPr>
        <w:instrText>084</w:instrText>
      </w:r>
      <w:r w:rsidR="008429D5">
        <w:instrText>FF</w:instrText>
      </w:r>
      <w:r w:rsidR="008429D5" w:rsidRPr="005E4F97">
        <w:rPr>
          <w:lang w:val="ru-RU"/>
        </w:rPr>
        <w:instrText>00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F</w:instrText>
      </w:r>
      <w:r w:rsidR="008429D5" w:rsidRPr="005E4F97">
        <w:rPr>
          <w:lang w:val="ru-RU"/>
        </w:rPr>
        <w:instrText>2291</w:instrText>
      </w:r>
      <w:r w:rsidR="008429D5">
        <w:instrText>A</w:instrText>
      </w:r>
      <w:r w:rsidR="008429D5" w:rsidRPr="005E4F97">
        <w:rPr>
          <w:lang w:val="ru-RU"/>
        </w:rPr>
        <w:instrText>4</w:instrText>
      </w:r>
      <w:r w:rsidR="008429D5">
        <w:instrText>A</w:instrText>
      </w:r>
      <w:r w:rsidR="008429D5" w:rsidRPr="005E4F97">
        <w:rPr>
          <w:lang w:val="ru-RU"/>
        </w:rPr>
        <w:instrText>8210</w:instrText>
      </w:r>
      <w:r w:rsidR="008429D5">
        <w:instrText>D</w:instrText>
      </w:r>
      <w:r w:rsidR="008429D5" w:rsidRPr="005E4F97">
        <w:rPr>
          <w:lang w:val="ru-RU"/>
        </w:rPr>
        <w:instrText>72</w:instrText>
      </w:r>
      <w:r w:rsidR="008429D5">
        <w:instrText>E</w:instrText>
      </w:r>
      <w:r w:rsidR="008429D5" w:rsidRPr="005E4F97">
        <w:rPr>
          <w:lang w:val="ru-RU"/>
        </w:rPr>
        <w:instrText>80</w:instrText>
      </w:r>
      <w:r w:rsidR="008429D5">
        <w:instrText>A</w:instrText>
      </w:r>
      <w:r w:rsidR="008429D5" w:rsidRPr="005E4F97">
        <w:rPr>
          <w:lang w:val="ru-RU"/>
        </w:rPr>
        <w:instrText>68</w:instrText>
      </w:r>
      <w:r w:rsidR="008429D5">
        <w:instrText>FBi</w:instrText>
      </w:r>
      <w:r w:rsidR="008429D5" w:rsidRPr="005E4F97">
        <w:rPr>
          <w:lang w:val="ru-RU"/>
        </w:rPr>
        <w:instrText>5</w:instrText>
      </w:r>
      <w:r w:rsidR="008429D5">
        <w:instrText>rCH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статьей 4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Федерального закона отнести указанного учредителя к категории субъектов малого и среднего предпринимательства;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>- 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или расчета по начисленным и уплаченным страховым взносам на обязательное пенсионное страхование</w:t>
      </w:r>
      <w:proofErr w:type="gramEnd"/>
      <w:r w:rsidRPr="00160012">
        <w:rPr>
          <w:b w:val="0"/>
          <w:bCs w:val="0"/>
          <w:szCs w:val="24"/>
          <w:lang w:val="ru-RU"/>
        </w:rPr>
        <w:t xml:space="preserve"> </w:t>
      </w:r>
      <w:proofErr w:type="gramStart"/>
      <w:r w:rsidRPr="00160012">
        <w:rPr>
          <w:b w:val="0"/>
          <w:bCs w:val="0"/>
          <w:szCs w:val="24"/>
          <w:lang w:val="ru-RU"/>
        </w:rPr>
        <w:t>в Пенсионный фонд Российской Федерации и на обязательное медицинское страхование в Федеральный фонд обязательного медицинского страхования главами крестьянских (фермерских) хозяйств (далее - расчет по страховым взносам в Пенсионный фонд РФ), за последний отчетный период текущего года с отметкой о принятии Пенсионным фондом Российской Федерации или с приложением документа, подтверждающего факт направления указанного расчета в Пенсионный фонд Российской Федерации;</w:t>
      </w:r>
      <w:proofErr w:type="gramEnd"/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6544445811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70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2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постановления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18.07.2014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505)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справка налогового органа об исполнении налогоплательщиком (плательщиком сборов, налоговым агентом) обязанности по уплате налогов, сборов, пеней, штрафов, </w:t>
      </w:r>
      <w:r w:rsidRPr="00160012">
        <w:rPr>
          <w:b w:val="0"/>
          <w:bCs w:val="0"/>
          <w:szCs w:val="24"/>
          <w:lang w:val="ru-RU"/>
        </w:rPr>
        <w:lastRenderedPageBreak/>
        <w:t>выданная по состоянию не ранее 30 календарных дней до даты подачи заявки;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 xml:space="preserve">-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538"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справка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об уплаченных налогах, сборах и других обязательных платежах в бюджетную систему Российской Федерации по форме согласно приложению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3 к настоящему Положению с приложением копий платежных документов (для субъектов малого и среднего предпринимательства, созданных ранее предшествующего году подачи заявки на участие в конкурсе года, - за финансовый год, предшествующий году подачи заявки на участие в конкурсе;</w:t>
      </w:r>
      <w:proofErr w:type="gramEnd"/>
      <w:r w:rsidRPr="00160012">
        <w:rPr>
          <w:b w:val="0"/>
          <w:bCs w:val="0"/>
          <w:szCs w:val="24"/>
          <w:lang w:val="ru-RU"/>
        </w:rPr>
        <w:t xml:space="preserve"> для субъектов малого и среднего предпринимательства, созданных в году, предшествующем году подачи заявки на участие в конкурсе, - за количество месяцев от даты создания субъекта малого и среднего предпринимательства до 1 января года, следующего за годом создания субъекта малого и среднего предпринимательства; </w:t>
      </w:r>
      <w:proofErr w:type="gramStart"/>
      <w:r w:rsidRPr="00160012">
        <w:rPr>
          <w:b w:val="0"/>
          <w:bCs w:val="0"/>
          <w:szCs w:val="24"/>
          <w:lang w:val="ru-RU"/>
        </w:rPr>
        <w:t>для субъектов малого и среднего предпринимательства, созданных в году, в котором подается заявка на участие в конкурсе, - за количество месяцев от даты создания субъекта малого и среднего предпринимательства по последний полный месяц текущего года включительно) и (или) копий извещений о принятом налоговым органом решении о зачете (возврате) сумм по налогам с приложением копий платежных (расчетных) документов, подтверждающих осуществление зачета (возврата</w:t>
      </w:r>
      <w:proofErr w:type="gramEnd"/>
      <w:r w:rsidRPr="00160012">
        <w:rPr>
          <w:b w:val="0"/>
          <w:bCs w:val="0"/>
          <w:szCs w:val="24"/>
          <w:lang w:val="ru-RU"/>
        </w:rPr>
        <w:t>) сумм по налогам;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6544445811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70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rDH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постановления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18.07.2014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505)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 xml:space="preserve">- заверенная подписью руководителя и печатью субъекта малого и среднего предпринимательства годовая бухгалтерская (финансовая) отчетность по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53</w:instrText>
      </w:r>
      <w:r w:rsidR="008429D5">
        <w:instrText>A</w:instrText>
      </w:r>
      <w:r w:rsidR="008429D5" w:rsidRPr="005E4F97">
        <w:rPr>
          <w:lang w:val="ru-RU"/>
        </w:rPr>
        <w:instrText>5</w:instrText>
      </w:r>
      <w:r w:rsidR="008429D5">
        <w:instrText>CEDF</w:instrText>
      </w:r>
      <w:r w:rsidR="008429D5" w:rsidRPr="005E4F97">
        <w:rPr>
          <w:lang w:val="ru-RU"/>
        </w:rPr>
        <w:instrText>6563</w:instrText>
      </w:r>
      <w:r w:rsidR="008429D5">
        <w:instrText>F</w:instrText>
      </w:r>
      <w:r w:rsidR="008429D5" w:rsidRPr="005E4F97">
        <w:rPr>
          <w:lang w:val="ru-RU"/>
        </w:rPr>
        <w:instrText>32</w:instrText>
      </w:r>
      <w:r w:rsidR="008429D5">
        <w:instrText>AB</w:instrText>
      </w:r>
      <w:r w:rsidR="008429D5" w:rsidRPr="005E4F97">
        <w:rPr>
          <w:lang w:val="ru-RU"/>
        </w:rPr>
        <w:instrText>4</w:instrText>
      </w:r>
      <w:r w:rsidR="008429D5">
        <w:instrText>E</w:instrText>
      </w:r>
      <w:r w:rsidR="008429D5" w:rsidRPr="005E4F97">
        <w:rPr>
          <w:lang w:val="ru-RU"/>
        </w:rPr>
        <w:instrText>61674</w:instrText>
      </w:r>
      <w:r w:rsidR="008429D5">
        <w:instrText>F</w:instrText>
      </w:r>
      <w:r w:rsidR="008429D5" w:rsidRPr="005E4F97">
        <w:rPr>
          <w:lang w:val="ru-RU"/>
        </w:rPr>
        <w:instrText>4</w:instrText>
      </w:r>
      <w:r w:rsidR="008429D5">
        <w:instrText>A</w:instrText>
      </w:r>
      <w:r w:rsidR="008429D5" w:rsidRPr="005E4F97">
        <w:rPr>
          <w:lang w:val="ru-RU"/>
        </w:rPr>
        <w:instrText>084</w:instrText>
      </w:r>
      <w:r w:rsidR="008429D5">
        <w:instrText>FF</w:instrText>
      </w:r>
      <w:r w:rsidR="008429D5" w:rsidRPr="005E4F97">
        <w:rPr>
          <w:lang w:val="ru-RU"/>
        </w:rPr>
        <w:instrText>00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F</w:instrText>
      </w:r>
      <w:r w:rsidR="008429D5" w:rsidRPr="005E4F97">
        <w:rPr>
          <w:lang w:val="ru-RU"/>
        </w:rPr>
        <w:instrText>2291</w:instrText>
      </w:r>
      <w:r w:rsidR="008429D5">
        <w:instrText>A</w:instrText>
      </w:r>
      <w:r w:rsidR="008429D5" w:rsidRPr="005E4F97">
        <w:rPr>
          <w:lang w:val="ru-RU"/>
        </w:rPr>
        <w:instrText>4</w:instrText>
      </w:r>
      <w:r w:rsidR="008429D5">
        <w:instrText>A</w:instrText>
      </w:r>
      <w:r w:rsidR="008429D5" w:rsidRPr="005E4F97">
        <w:rPr>
          <w:lang w:val="ru-RU"/>
        </w:rPr>
        <w:instrText>8210</w:instrText>
      </w:r>
      <w:r w:rsidR="008429D5">
        <w:instrText>D</w:instrText>
      </w:r>
      <w:r w:rsidR="008429D5" w:rsidRPr="005E4F97">
        <w:rPr>
          <w:lang w:val="ru-RU"/>
        </w:rPr>
        <w:instrText>72</w:instrText>
      </w:r>
      <w:r w:rsidR="008429D5">
        <w:instrText>E</w:instrText>
      </w:r>
      <w:r w:rsidR="008429D5" w:rsidRPr="005E4F97">
        <w:rPr>
          <w:lang w:val="ru-RU"/>
        </w:rPr>
        <w:instrText>80</w:instrText>
      </w:r>
      <w:r w:rsidR="008429D5">
        <w:instrText>A</w:instrText>
      </w:r>
      <w:r w:rsidR="008429D5" w:rsidRPr="005E4F97">
        <w:rPr>
          <w:lang w:val="ru-RU"/>
        </w:rPr>
        <w:instrText>68</w:instrText>
      </w:r>
      <w:r w:rsidR="008429D5">
        <w:instrText>F</w:instrText>
      </w:r>
      <w:r w:rsidR="008429D5" w:rsidRPr="005E4F97">
        <w:rPr>
          <w:lang w:val="ru-RU"/>
        </w:rPr>
        <w:instrText>8</w:instrText>
      </w:r>
      <w:r w:rsidR="008429D5">
        <w:instrText>i</w:instrText>
      </w:r>
      <w:r w:rsidR="008429D5" w:rsidRPr="005E4F97">
        <w:rPr>
          <w:lang w:val="ru-RU"/>
        </w:rPr>
        <w:instrText>5</w:instrText>
      </w:r>
      <w:r w:rsidR="008429D5">
        <w:instrText>r</w:instrText>
      </w:r>
      <w:r w:rsidR="008429D5" w:rsidRPr="005E4F97">
        <w:rPr>
          <w:lang w:val="ru-RU"/>
        </w:rPr>
        <w:instrText>0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формам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бухгалтерского баланса и отчета о прибылях и убытках, утвержденным Приказом Министерства финансов Российской Федерации от 02.07.2010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66н "О формах бухгалтерской отчетности организаций", за предыдущий год с отметкой о принятии налоговым органом или с приложением документа, подтверждающего факт направления указанной отчетности в налоговый орган</w:t>
      </w:r>
      <w:proofErr w:type="gramEnd"/>
      <w:r w:rsidRPr="00160012">
        <w:rPr>
          <w:b w:val="0"/>
          <w:bCs w:val="0"/>
          <w:szCs w:val="24"/>
          <w:lang w:val="ru-RU"/>
        </w:rPr>
        <w:t xml:space="preserve"> (</w:t>
      </w:r>
      <w:proofErr w:type="gramStart"/>
      <w:r w:rsidRPr="00160012">
        <w:rPr>
          <w:b w:val="0"/>
          <w:bCs w:val="0"/>
          <w:szCs w:val="24"/>
          <w:lang w:val="ru-RU"/>
        </w:rPr>
        <w:t>для субъектов малого и среднего предпринимательства, находящихся на общей системе налогообложения),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 налоговым органом или с приложением документа, подтверждающего факт направления указанной отчетности в налоговый орган (для субъектов малого и среднего предпринимательства, находящихся на специальных налоговых режимах);</w:t>
      </w:r>
      <w:proofErr w:type="gramEnd"/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6544445811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73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5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постановления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18.07.2014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505)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 xml:space="preserve">- сведения о численности, заработной плате и движении работников за предшествующий календарный год до дня подачи заявки по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53</w:instrText>
      </w:r>
      <w:r w:rsidR="008429D5">
        <w:instrText>A</w:instrText>
      </w:r>
      <w:r w:rsidR="008429D5" w:rsidRPr="005E4F97">
        <w:rPr>
          <w:lang w:val="ru-RU"/>
        </w:rPr>
        <w:instrText>5</w:instrText>
      </w:r>
      <w:r w:rsidR="008429D5">
        <w:instrText>CEDF</w:instrText>
      </w:r>
      <w:r w:rsidR="008429D5" w:rsidRPr="005E4F97">
        <w:rPr>
          <w:lang w:val="ru-RU"/>
        </w:rPr>
        <w:instrText>6563</w:instrText>
      </w:r>
      <w:r w:rsidR="008429D5">
        <w:instrText>F</w:instrText>
      </w:r>
      <w:r w:rsidR="008429D5" w:rsidRPr="005E4F97">
        <w:rPr>
          <w:lang w:val="ru-RU"/>
        </w:rPr>
        <w:instrText>32</w:instrText>
      </w:r>
      <w:r w:rsidR="008429D5">
        <w:instrText>AA</w:instrText>
      </w:r>
      <w:r w:rsidR="008429D5" w:rsidRPr="005E4F97">
        <w:rPr>
          <w:lang w:val="ru-RU"/>
        </w:rPr>
        <w:instrText>4</w:instrText>
      </w:r>
      <w:r w:rsidR="008429D5">
        <w:instrText>F</w:instrText>
      </w:r>
      <w:r w:rsidR="008429D5" w:rsidRPr="005E4F97">
        <w:rPr>
          <w:lang w:val="ru-RU"/>
        </w:rPr>
        <w:instrText>676</w:instrText>
      </w:r>
      <w:r w:rsidR="008429D5">
        <w:instrText>B</w:instrText>
      </w:r>
      <w:r w:rsidR="008429D5" w:rsidRPr="005E4F97">
        <w:rPr>
          <w:lang w:val="ru-RU"/>
        </w:rPr>
        <w:instrText>4</w:instrText>
      </w:r>
      <w:r w:rsidR="008429D5">
        <w:instrText>B</w:instrText>
      </w:r>
      <w:r w:rsidR="008429D5" w:rsidRPr="005E4F97">
        <w:rPr>
          <w:lang w:val="ru-RU"/>
        </w:rPr>
        <w:instrText>4</w:instrText>
      </w:r>
      <w:r w:rsidR="008429D5">
        <w:instrText>A</w:instrText>
      </w:r>
      <w:r w:rsidR="008429D5" w:rsidRPr="005E4F97">
        <w:rPr>
          <w:lang w:val="ru-RU"/>
        </w:rPr>
        <w:instrText>084</w:instrText>
      </w:r>
      <w:r w:rsidR="008429D5">
        <w:instrText>FF</w:instrText>
      </w:r>
      <w:r w:rsidR="008429D5" w:rsidRPr="005E4F97">
        <w:rPr>
          <w:lang w:val="ru-RU"/>
        </w:rPr>
        <w:instrText>00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F</w:instrText>
      </w:r>
      <w:r w:rsidR="008429D5" w:rsidRPr="005E4F97">
        <w:rPr>
          <w:lang w:val="ru-RU"/>
        </w:rPr>
        <w:instrText>2291</w:instrText>
      </w:r>
      <w:r w:rsidR="008429D5">
        <w:instrText>A</w:instrText>
      </w:r>
      <w:r w:rsidR="008429D5" w:rsidRPr="005E4F97">
        <w:rPr>
          <w:lang w:val="ru-RU"/>
        </w:rPr>
        <w:instrText>4</w:instrText>
      </w:r>
      <w:r w:rsidR="008429D5">
        <w:instrText>A</w:instrText>
      </w:r>
      <w:r w:rsidR="008429D5" w:rsidRPr="005E4F97">
        <w:rPr>
          <w:lang w:val="ru-RU"/>
        </w:rPr>
        <w:instrText>8210</w:instrText>
      </w:r>
      <w:r w:rsidR="008429D5">
        <w:instrText>D</w:instrText>
      </w:r>
      <w:r w:rsidR="008429D5" w:rsidRPr="005E4F97">
        <w:rPr>
          <w:lang w:val="ru-RU"/>
        </w:rPr>
        <w:instrText>72</w:instrText>
      </w:r>
      <w:r w:rsidR="008429D5">
        <w:instrText>E</w:instrText>
      </w:r>
      <w:r w:rsidR="008429D5" w:rsidRPr="005E4F97">
        <w:rPr>
          <w:lang w:val="ru-RU"/>
        </w:rPr>
        <w:instrText>80</w:instrText>
      </w:r>
      <w:r w:rsidR="008429D5">
        <w:instrText>A</w:instrText>
      </w:r>
      <w:r w:rsidR="008429D5" w:rsidRPr="005E4F97">
        <w:rPr>
          <w:lang w:val="ru-RU"/>
        </w:rPr>
        <w:instrText>68</w:instrText>
      </w:r>
      <w:r w:rsidR="008429D5">
        <w:instrText>FBi</w:instrText>
      </w:r>
      <w:r w:rsidR="008429D5" w:rsidRPr="005E4F97">
        <w:rPr>
          <w:lang w:val="ru-RU"/>
        </w:rPr>
        <w:instrText>5</w:instrText>
      </w:r>
      <w:r w:rsidR="008429D5">
        <w:instrText>r</w:instrText>
      </w:r>
      <w:r w:rsidR="008429D5" w:rsidRPr="005E4F97">
        <w:rPr>
          <w:lang w:val="ru-RU"/>
        </w:rPr>
        <w:instrText>6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 xml:space="preserve">форме </w:t>
      </w:r>
      <w:r>
        <w:rPr>
          <w:b w:val="0"/>
          <w:bCs w:val="0"/>
          <w:color w:val="0000FF"/>
          <w:szCs w:val="24"/>
        </w:rPr>
        <w:t>N</w:t>
      </w:r>
      <w:r w:rsidRPr="00160012">
        <w:rPr>
          <w:b w:val="0"/>
          <w:bCs w:val="0"/>
          <w:color w:val="0000FF"/>
          <w:szCs w:val="24"/>
          <w:lang w:val="ru-RU"/>
        </w:rPr>
        <w:t xml:space="preserve"> 1-предприятие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(для средних предприятий), утвержденной Приказом Росстата от 12.08.2013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323 "Об утверждении статистического инструментария для организации федерального статистического наблюдения за деятельностью предприятий", и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53</w:instrText>
      </w:r>
      <w:r w:rsidR="008429D5">
        <w:instrText>A</w:instrText>
      </w:r>
      <w:r w:rsidR="008429D5" w:rsidRPr="005E4F97">
        <w:rPr>
          <w:lang w:val="ru-RU"/>
        </w:rPr>
        <w:instrText>5</w:instrText>
      </w:r>
      <w:r w:rsidR="008429D5">
        <w:instrText>CEDF</w:instrText>
      </w:r>
      <w:r w:rsidR="008429D5" w:rsidRPr="005E4F97">
        <w:rPr>
          <w:lang w:val="ru-RU"/>
        </w:rPr>
        <w:instrText>6563</w:instrText>
      </w:r>
      <w:r w:rsidR="008429D5">
        <w:instrText>F</w:instrText>
      </w:r>
      <w:r w:rsidR="008429D5" w:rsidRPr="005E4F97">
        <w:rPr>
          <w:lang w:val="ru-RU"/>
        </w:rPr>
        <w:instrText>32</w:instrText>
      </w:r>
      <w:r w:rsidR="008429D5">
        <w:instrText>A</w:instrText>
      </w:r>
      <w:r w:rsidR="008429D5" w:rsidRPr="005E4F97">
        <w:rPr>
          <w:lang w:val="ru-RU"/>
        </w:rPr>
        <w:instrText>84</w:instrText>
      </w:r>
      <w:r w:rsidR="008429D5">
        <w:instrText>B</w:instrText>
      </w:r>
      <w:r w:rsidR="008429D5" w:rsidRPr="005E4F97">
        <w:rPr>
          <w:lang w:val="ru-RU"/>
        </w:rPr>
        <w:instrText>68654</w:instrText>
      </w:r>
      <w:r w:rsidR="008429D5">
        <w:instrText>C</w:instrText>
      </w:r>
      <w:r w:rsidR="008429D5" w:rsidRPr="005E4F97">
        <w:rPr>
          <w:lang w:val="ru-RU"/>
        </w:rPr>
        <w:instrText>4</w:instrText>
      </w:r>
      <w:r w:rsidR="008429D5">
        <w:instrText>A</w:instrText>
      </w:r>
      <w:r w:rsidR="008429D5" w:rsidRPr="005E4F97">
        <w:rPr>
          <w:lang w:val="ru-RU"/>
        </w:rPr>
        <w:instrText>084</w:instrText>
      </w:r>
      <w:r w:rsidR="008429D5">
        <w:instrText>FF</w:instrText>
      </w:r>
      <w:r w:rsidR="008429D5" w:rsidRPr="005E4F97">
        <w:rPr>
          <w:lang w:val="ru-RU"/>
        </w:rPr>
        <w:instrText>00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F</w:instrText>
      </w:r>
      <w:r w:rsidR="008429D5" w:rsidRPr="005E4F97">
        <w:rPr>
          <w:lang w:val="ru-RU"/>
        </w:rPr>
        <w:instrText>2291</w:instrText>
      </w:r>
      <w:r w:rsidR="008429D5">
        <w:instrText>A</w:instrText>
      </w:r>
      <w:r w:rsidR="008429D5" w:rsidRPr="005E4F97">
        <w:rPr>
          <w:lang w:val="ru-RU"/>
        </w:rPr>
        <w:instrText>4</w:instrText>
      </w:r>
      <w:r w:rsidR="008429D5">
        <w:instrText>A</w:instrText>
      </w:r>
      <w:r w:rsidR="008429D5" w:rsidRPr="005E4F97">
        <w:rPr>
          <w:lang w:val="ru-RU"/>
        </w:rPr>
        <w:instrText>8210</w:instrText>
      </w:r>
      <w:r w:rsidR="008429D5">
        <w:instrText>D</w:instrText>
      </w:r>
      <w:r w:rsidR="008429D5" w:rsidRPr="005E4F97">
        <w:rPr>
          <w:lang w:val="ru-RU"/>
        </w:rPr>
        <w:instrText>72</w:instrText>
      </w:r>
      <w:r w:rsidR="008429D5">
        <w:instrText>E</w:instrText>
      </w:r>
      <w:r w:rsidR="008429D5" w:rsidRPr="005E4F97">
        <w:rPr>
          <w:lang w:val="ru-RU"/>
        </w:rPr>
        <w:instrText>80</w:instrText>
      </w:r>
      <w:r w:rsidR="008429D5">
        <w:instrText>B</w:instrText>
      </w:r>
      <w:r w:rsidR="008429D5" w:rsidRPr="005E4F97">
        <w:rPr>
          <w:lang w:val="ru-RU"/>
        </w:rPr>
        <w:instrText>61</w:instrText>
      </w:r>
      <w:r w:rsidR="008429D5">
        <w:instrText>F</w:instrText>
      </w:r>
      <w:r w:rsidR="008429D5" w:rsidRPr="005E4F97">
        <w:rPr>
          <w:lang w:val="ru-RU"/>
        </w:rPr>
        <w:instrText>8</w:instrText>
      </w:r>
      <w:r w:rsidR="008429D5">
        <w:instrText>i</w:instrText>
      </w:r>
      <w:r w:rsidR="008429D5" w:rsidRPr="005E4F97">
        <w:rPr>
          <w:lang w:val="ru-RU"/>
        </w:rPr>
        <w:instrText>5</w:instrText>
      </w:r>
      <w:r w:rsidR="008429D5">
        <w:instrText>r</w:instrText>
      </w:r>
      <w:r w:rsidR="008429D5" w:rsidRPr="005E4F97">
        <w:rPr>
          <w:lang w:val="ru-RU"/>
        </w:rPr>
        <w:instrText>4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 xml:space="preserve">форме </w:t>
      </w:r>
      <w:r>
        <w:rPr>
          <w:b w:val="0"/>
          <w:bCs w:val="0"/>
          <w:color w:val="0000FF"/>
          <w:szCs w:val="24"/>
        </w:rPr>
        <w:t>N</w:t>
      </w:r>
      <w:r w:rsidRPr="00160012">
        <w:rPr>
          <w:b w:val="0"/>
          <w:bCs w:val="0"/>
          <w:color w:val="0000FF"/>
          <w:szCs w:val="24"/>
          <w:lang w:val="ru-RU"/>
        </w:rPr>
        <w:t xml:space="preserve"> ПМ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(для малых (кроме микро) предприятий), утвержденной Приказом Росстата от 29.08.2012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470 "Об утверждении</w:t>
      </w:r>
      <w:proofErr w:type="gramEnd"/>
      <w:r w:rsidRPr="00160012">
        <w:rPr>
          <w:b w:val="0"/>
          <w:bCs w:val="0"/>
          <w:szCs w:val="24"/>
          <w:lang w:val="ru-RU"/>
        </w:rPr>
        <w:t xml:space="preserve"> статистического инструментария для организации федерального статистического наблюдения за деятельностью предприятий", на последнюю отчетную дату или копия расчетной ведомости по заработной плате за последние шесть месяцев, заверенные руководителем субъекта малого и среднего предпринимательства;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6544445811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73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4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постановления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18.07.2014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505)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сведения о расчетном счете субъекта малого и среднего предпринимательства;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копия договора на технологическое присоединение;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копии платежных документов, подтверждающих оплату технологического присоединения;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копия акта разграничения балансовой принадлежности электрических сетей, копия акта разграничения эксплуатационной ответственности и копия акта об осуществлении технологического присоединения;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657"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расчет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размера запрашиваемой субсидии на возмещение части затрат на технологическое присоединение к объектам электросетевого хозяйства (далее также - субсидия) по форме согласно приложению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4 к настоящему Положению.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lastRenderedPageBreak/>
        <w:t xml:space="preserve">В случае если средняя численность работников и (или) выручка от реализации товаров (работ, услуг) без учета налога на добавленную стоимость субъекта малого и среднего предпринимательства в каком-либо из двух предшествующих году подачи заявки календарных лет превышают предельные значения, установленные Федеральным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53</w:instrText>
      </w:r>
      <w:r w:rsidR="008429D5">
        <w:instrText>A</w:instrText>
      </w:r>
      <w:r w:rsidR="008429D5" w:rsidRPr="005E4F97">
        <w:rPr>
          <w:lang w:val="ru-RU"/>
        </w:rPr>
        <w:instrText>5</w:instrText>
      </w:r>
      <w:r w:rsidR="008429D5">
        <w:instrText>CEDF</w:instrText>
      </w:r>
      <w:r w:rsidR="008429D5" w:rsidRPr="005E4F97">
        <w:rPr>
          <w:lang w:val="ru-RU"/>
        </w:rPr>
        <w:instrText>6563</w:instrText>
      </w:r>
      <w:r w:rsidR="008429D5">
        <w:instrText>F</w:instrText>
      </w:r>
      <w:r w:rsidR="008429D5" w:rsidRPr="005E4F97">
        <w:rPr>
          <w:lang w:val="ru-RU"/>
        </w:rPr>
        <w:instrText>32</w:instrText>
      </w:r>
      <w:r w:rsidR="008429D5">
        <w:instrText>AA</w:instrText>
      </w:r>
      <w:r w:rsidR="008429D5" w:rsidRPr="005E4F97">
        <w:rPr>
          <w:lang w:val="ru-RU"/>
        </w:rPr>
        <w:instrText>48606</w:instrText>
      </w:r>
      <w:r w:rsidR="008429D5">
        <w:instrText>B</w:instrText>
      </w:r>
      <w:r w:rsidR="008429D5" w:rsidRPr="005E4F97">
        <w:rPr>
          <w:lang w:val="ru-RU"/>
        </w:rPr>
        <w:instrText>454</w:instrText>
      </w:r>
      <w:r w:rsidR="008429D5">
        <w:instrText>A</w:instrText>
      </w:r>
      <w:r w:rsidR="008429D5" w:rsidRPr="005E4F97">
        <w:rPr>
          <w:lang w:val="ru-RU"/>
        </w:rPr>
        <w:instrText>084</w:instrText>
      </w:r>
      <w:r w:rsidR="008429D5">
        <w:instrText>FF</w:instrText>
      </w:r>
      <w:r w:rsidR="008429D5" w:rsidRPr="005E4F97">
        <w:rPr>
          <w:lang w:val="ru-RU"/>
        </w:rPr>
        <w:instrText>00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Fi</w:instrText>
      </w:r>
      <w:r w:rsidR="008429D5" w:rsidRPr="005E4F97">
        <w:rPr>
          <w:lang w:val="ru-RU"/>
        </w:rPr>
        <w:instrText>2</w:instrText>
      </w:r>
      <w:r w:rsidR="008429D5">
        <w:instrText>r</w:instrText>
      </w:r>
      <w:r w:rsidR="008429D5" w:rsidRPr="005E4F97">
        <w:rPr>
          <w:lang w:val="ru-RU"/>
        </w:rPr>
        <w:instrText>2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законом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, субъект малого и среднего предпринимательства дополнительно представляет годовую бухгалтерскую (финансовую) отчетность по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53</w:instrText>
      </w:r>
      <w:r w:rsidR="008429D5">
        <w:instrText>A</w:instrText>
      </w:r>
      <w:r w:rsidR="008429D5" w:rsidRPr="005E4F97">
        <w:rPr>
          <w:lang w:val="ru-RU"/>
        </w:rPr>
        <w:instrText>5</w:instrText>
      </w:r>
      <w:r w:rsidR="008429D5">
        <w:instrText>CEDF</w:instrText>
      </w:r>
      <w:r w:rsidR="008429D5" w:rsidRPr="005E4F97">
        <w:rPr>
          <w:lang w:val="ru-RU"/>
        </w:rPr>
        <w:instrText>6563</w:instrText>
      </w:r>
      <w:r w:rsidR="008429D5">
        <w:instrText>F</w:instrText>
      </w:r>
      <w:r w:rsidR="008429D5" w:rsidRPr="005E4F97">
        <w:rPr>
          <w:lang w:val="ru-RU"/>
        </w:rPr>
        <w:instrText>32</w:instrText>
      </w:r>
      <w:r w:rsidR="008429D5">
        <w:instrText>AB</w:instrText>
      </w:r>
      <w:r w:rsidR="008429D5" w:rsidRPr="005E4F97">
        <w:rPr>
          <w:lang w:val="ru-RU"/>
        </w:rPr>
        <w:instrText>4</w:instrText>
      </w:r>
      <w:r w:rsidR="008429D5">
        <w:instrText>E</w:instrText>
      </w:r>
      <w:r w:rsidR="008429D5" w:rsidRPr="005E4F97">
        <w:rPr>
          <w:lang w:val="ru-RU"/>
        </w:rPr>
        <w:instrText>61674</w:instrText>
      </w:r>
      <w:r w:rsidR="008429D5">
        <w:instrText>F</w:instrText>
      </w:r>
      <w:r w:rsidR="008429D5" w:rsidRPr="005E4F97">
        <w:rPr>
          <w:lang w:val="ru-RU"/>
        </w:rPr>
        <w:instrText>4</w:instrText>
      </w:r>
      <w:r w:rsidR="008429D5">
        <w:instrText>A</w:instrText>
      </w:r>
      <w:r w:rsidR="008429D5" w:rsidRPr="005E4F97">
        <w:rPr>
          <w:lang w:val="ru-RU"/>
        </w:rPr>
        <w:instrText>084</w:instrText>
      </w:r>
      <w:r w:rsidR="008429D5">
        <w:instrText>FF</w:instrText>
      </w:r>
      <w:r w:rsidR="008429D5" w:rsidRPr="005E4F97">
        <w:rPr>
          <w:lang w:val="ru-RU"/>
        </w:rPr>
        <w:instrText>00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F</w:instrText>
      </w:r>
      <w:r w:rsidR="008429D5" w:rsidRPr="005E4F97">
        <w:rPr>
          <w:lang w:val="ru-RU"/>
        </w:rPr>
        <w:instrText>2291</w:instrText>
      </w:r>
      <w:r w:rsidR="008429D5">
        <w:instrText>A</w:instrText>
      </w:r>
      <w:r w:rsidR="008429D5" w:rsidRPr="005E4F97">
        <w:rPr>
          <w:lang w:val="ru-RU"/>
        </w:rPr>
        <w:instrText>4</w:instrText>
      </w:r>
      <w:r w:rsidR="008429D5">
        <w:instrText>A</w:instrText>
      </w:r>
      <w:r w:rsidR="008429D5" w:rsidRPr="005E4F97">
        <w:rPr>
          <w:lang w:val="ru-RU"/>
        </w:rPr>
        <w:instrText>8210</w:instrText>
      </w:r>
      <w:r w:rsidR="008429D5">
        <w:instrText>D</w:instrText>
      </w:r>
      <w:r w:rsidR="008429D5" w:rsidRPr="005E4F97">
        <w:rPr>
          <w:lang w:val="ru-RU"/>
        </w:rPr>
        <w:instrText>72</w:instrText>
      </w:r>
      <w:r w:rsidR="008429D5">
        <w:instrText>E</w:instrText>
      </w:r>
      <w:r w:rsidR="008429D5" w:rsidRPr="005E4F97">
        <w:rPr>
          <w:lang w:val="ru-RU"/>
        </w:rPr>
        <w:instrText>80</w:instrText>
      </w:r>
      <w:r w:rsidR="008429D5">
        <w:instrText>A</w:instrText>
      </w:r>
      <w:r w:rsidR="008429D5" w:rsidRPr="005E4F97">
        <w:rPr>
          <w:lang w:val="ru-RU"/>
        </w:rPr>
        <w:instrText>68</w:instrText>
      </w:r>
      <w:r w:rsidR="008429D5">
        <w:instrText>F</w:instrText>
      </w:r>
      <w:r w:rsidR="008429D5" w:rsidRPr="005E4F97">
        <w:rPr>
          <w:lang w:val="ru-RU"/>
        </w:rPr>
        <w:instrText>8</w:instrText>
      </w:r>
      <w:r w:rsidR="008429D5">
        <w:instrText>i</w:instrText>
      </w:r>
      <w:r w:rsidR="008429D5" w:rsidRPr="005E4F97">
        <w:rPr>
          <w:lang w:val="ru-RU"/>
        </w:rPr>
        <w:instrText>5</w:instrText>
      </w:r>
      <w:r w:rsidR="008429D5">
        <w:instrText>r</w:instrText>
      </w:r>
      <w:r w:rsidR="008429D5" w:rsidRPr="005E4F97">
        <w:rPr>
          <w:lang w:val="ru-RU"/>
        </w:rPr>
        <w:instrText>0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формам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бухгалтерского баланса и отчета о прибылях</w:t>
      </w:r>
      <w:proofErr w:type="gramEnd"/>
      <w:r w:rsidRPr="00160012">
        <w:rPr>
          <w:b w:val="0"/>
          <w:bCs w:val="0"/>
          <w:szCs w:val="24"/>
          <w:lang w:val="ru-RU"/>
        </w:rPr>
        <w:t xml:space="preserve"> </w:t>
      </w:r>
      <w:proofErr w:type="gramStart"/>
      <w:r w:rsidRPr="00160012">
        <w:rPr>
          <w:b w:val="0"/>
          <w:bCs w:val="0"/>
          <w:szCs w:val="24"/>
          <w:lang w:val="ru-RU"/>
        </w:rPr>
        <w:t xml:space="preserve">и убытках, утвержденным Приказом Министерства финансов Российской Федерации от 02.07.2010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66н "О формах бухгалтерской отчетности организаций", налоговую отчетность и расчеты по страховым взносам в Пенсионный фонд РФ за предшествующие году подачи заявки годы, начиная с самых поздних двух календарных лет, следующих один за другим, в которых средняя численность работников и выручка от реализации товаров (работ, услуг) без учета налога</w:t>
      </w:r>
      <w:proofErr w:type="gramEnd"/>
      <w:r w:rsidRPr="00160012">
        <w:rPr>
          <w:b w:val="0"/>
          <w:bCs w:val="0"/>
          <w:szCs w:val="24"/>
          <w:lang w:val="ru-RU"/>
        </w:rPr>
        <w:t xml:space="preserve"> на добавленную стоимость субъекта малого и среднего предпринимательства не превышали указанные предельные значения.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6544445811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73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7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постановления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18.07.2014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505)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Субъект малого и среднего предпринимательства может представить по своему усмотрению дополнительные материалы, подтверждающие экономическую, бюджетную и социальную эффективность, высокие научно-технические показатели, финансовую реализуемость и низкий уровень риска вложения средств областного бюджета при реализации </w:t>
      </w:r>
      <w:proofErr w:type="gramStart"/>
      <w:r w:rsidRPr="00160012">
        <w:rPr>
          <w:b w:val="0"/>
          <w:bCs w:val="0"/>
          <w:szCs w:val="24"/>
          <w:lang w:val="ru-RU"/>
        </w:rPr>
        <w:t>бизнес-проекта</w:t>
      </w:r>
      <w:proofErr w:type="gramEnd"/>
      <w:r w:rsidRPr="00160012">
        <w:rPr>
          <w:b w:val="0"/>
          <w:bCs w:val="0"/>
          <w:szCs w:val="24"/>
          <w:lang w:val="ru-RU"/>
        </w:rPr>
        <w:t>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6. Представленные документы должны быть составлены на русском языке, прошиты, скреплены печатью (при наличии) и заверены подписью руководителя субъекта малого и среднего предпринимательства.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Копии документов представляются с предъявлением оригинала.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В случае если оригинал документа составлен на иностранном языке, субъект малого и среднего предпринимательства представляет полный нотариально заверенный перевод на русский язык.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Всю ответственность за достоверность представленной на конкурс информации несет субъект малого и среднего предпринимательства.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7. Заявка и указанные в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181"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пункте 5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настоящего Положения документы подаются с нарочным в уполномоченный орган не позднее даты окончания подачи заявок. Заявка регистрируется в журнале регистрации заявок, при этом ей присваивается порядковый номер.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Заявки, поступившие после даты окончания подачи заявок, не регистрируются и не рассматриваются.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Документы, прилагаемые к заявке, принимаются по перечню, в котором указываются: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наименование документа, количество экземпляров с указанием количества листов;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фамилия и инициалы специалиста, принявшего документы, его подпись;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фамилия и инициалы лица, представившего заявку и прилагаемые к ней документы, его подпись;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дата представления заявки и прилагаемых к ней документов.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8. Представленные на конкурс документы обратно не возвращаются. Разглашение информации, содержащейся в представленных субъектом малого и среднего предпринимательства в соответствии с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181"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пунктом 5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настоящего Положения документах, не допускается.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9. По решению уполномоченного органа: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дата окончания подачи заявок, а также дата проведения конкурса могут быть перенесены в случае возникновения обстоятельств непреодолимой силы (обстоятель</w:t>
      </w:r>
      <w:proofErr w:type="gramStart"/>
      <w:r w:rsidRPr="00160012">
        <w:rPr>
          <w:b w:val="0"/>
          <w:bCs w:val="0"/>
          <w:szCs w:val="24"/>
          <w:lang w:val="ru-RU"/>
        </w:rPr>
        <w:t>ств чр</w:t>
      </w:r>
      <w:proofErr w:type="gramEnd"/>
      <w:r w:rsidRPr="00160012">
        <w:rPr>
          <w:b w:val="0"/>
          <w:bCs w:val="0"/>
          <w:szCs w:val="24"/>
          <w:lang w:val="ru-RU"/>
        </w:rPr>
        <w:t>езвычайного характера (аварии, опасного природного явления, катастрофы, стихийного или иного бедствия), а также иных обстоятельств, не зависящих от воли сторон;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lastRenderedPageBreak/>
        <w:t>- дата проведения конкурса может быть перенесена, если на заседании Комиссии по проведению конкурсного отбора в целях оказания поддержки субъектам малого и среднего предпринимательства (далее - Комиссия) присутствует менее двух третей ее членов.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10. Уполномоченный орган в срок, не превышающий 15 рабочих дней </w:t>
      </w:r>
      <w:proofErr w:type="gramStart"/>
      <w:r w:rsidRPr="00160012">
        <w:rPr>
          <w:b w:val="0"/>
          <w:bCs w:val="0"/>
          <w:szCs w:val="24"/>
          <w:lang w:val="ru-RU"/>
        </w:rPr>
        <w:t>с даты окончания</w:t>
      </w:r>
      <w:proofErr w:type="gramEnd"/>
      <w:r w:rsidRPr="00160012">
        <w:rPr>
          <w:b w:val="0"/>
          <w:bCs w:val="0"/>
          <w:szCs w:val="24"/>
          <w:lang w:val="ru-RU"/>
        </w:rPr>
        <w:t xml:space="preserve"> подачи заявок, проверяет комплектность документов и по результатам проверки осуществляет следующие действия: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1) в отношении субъектов малого и среднего предпринимательства, представивших документы, указанные в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181"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пункте 5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настоящего Положения, в том числе документы, которые субъект малого и среднего предпринимательства вправе представить по собственной инициативе, принимает решение о допуске к участию в конкурсе либо об отказе в допуске к участию в конкурсе. В этом случае решение о допуске к участию в конкурсе доводится до субъектов малого и среднего предпринимательства посредством размещения информации в сети Интернет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срок, не превышающий 10 рабочих дней;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2) в отношении субъектов малого и среднего предпринимательства, не представивших сведения из Единого государственного реестра юридических лиц или Единого государственного реестра индивидуальных предпринимателей, запрашивает сведения у органа исполнительной власти Смоленской области, осуществляющего исполнительно-распорядительные функции в сфере информационных технологий. После получения сведений из Единого государственного реестра юридических лиц или из Единого государственного реестра индивидуальных предпринимателей в срок, не превышающий 5 рабочих дней, уполномоченный орган принимает решение о допуске к участию в конкурсе либо об отказе в допуске к участию в конкурсе. В данном случае решение о допуске к участию в конкурсе доводится до субъектов малого и среднего предпринимательства посредством размещения информации в сети Интернет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срок, не превышающий 10 рабочих дней.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11. Решение об отказе в допуске к участию в конкурсе выносится в случаях, если: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субъект малого и среднего предпринимательства находится в стадии реорганизации, ликвидации или банкротства;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у субъекта малого и среднего предпринимательства на момент подачи заявки имеется задолженность (недоимка) по уплате налогов, за исключением случаев реструктуризации задолженности, предоставления субъекту малого и среднего предпринимательства инвестиционного налогового кредита, отсрочки или рассрочки по уплате налога;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</w:t>
      </w:r>
      <w:hyperlink r:id="rId17" w:history="1">
        <w:r w:rsidRPr="00160012">
          <w:rPr>
            <w:b w:val="0"/>
            <w:bCs w:val="0"/>
            <w:color w:val="0000FF"/>
            <w:szCs w:val="24"/>
            <w:lang w:val="ru-RU"/>
          </w:rPr>
          <w:t>постановления</w:t>
        </w:r>
      </w:hyperlink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18.07.2014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505)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субъект малого и среднего предпринимательства зарегистрирован и (или) осуществляет деятельность за пределами Смоленской области;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субъект малого и среднего предпринимательства представил неполный комплект документов, указанных в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181"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пункте 5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настоящего Положения;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субъект малого и среднего предпринимательства отразил в документах, представленных в соответствии с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181"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пунктом 5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настоящего Положения, недостоверные и (или) неполные сведения. Проверка достоверности и полноты сведений, содержащихся в представленных документах, осуществляется путем их сопоставления с оригиналами документов либо с информацией, полученной от компетентных органов или организаций, </w:t>
      </w:r>
      <w:r w:rsidRPr="00160012">
        <w:rPr>
          <w:b w:val="0"/>
          <w:bCs w:val="0"/>
          <w:szCs w:val="24"/>
          <w:lang w:val="ru-RU"/>
        </w:rPr>
        <w:lastRenderedPageBreak/>
        <w:t>выдавших документы, а также полученной иными способами, разрешенными федеральным законодательством;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одним из видов экономической деятельности субъекта малого и среднего предпринимательства являются производство и (или) реализация подакцизных товаров, добыча или реализация полезных ископаемых, за исключением общераспространенных полезных ископаемых;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 с момента признания субъекта малого и среднего предпринимательства допустившим нарушение обязательств договора о предоставлении субсидий в рамках оказания государственной поддержки субъектов малого и среднего предпринимательства, в том числе не обеспечившим целевого использования средств государственной поддержки, прошло менее чем три года;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- юридическое лицо или индивидуальный предприниматель не соответствует требованиям, установленным Федеральным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53</w:instrText>
      </w:r>
      <w:r w:rsidR="008429D5">
        <w:instrText>A</w:instrText>
      </w:r>
      <w:r w:rsidR="008429D5" w:rsidRPr="005E4F97">
        <w:rPr>
          <w:lang w:val="ru-RU"/>
        </w:rPr>
        <w:instrText>5</w:instrText>
      </w:r>
      <w:r w:rsidR="008429D5">
        <w:instrText>CEDF</w:instrText>
      </w:r>
      <w:r w:rsidR="008429D5" w:rsidRPr="005E4F97">
        <w:rPr>
          <w:lang w:val="ru-RU"/>
        </w:rPr>
        <w:instrText>6563</w:instrText>
      </w:r>
      <w:r w:rsidR="008429D5">
        <w:instrText>F</w:instrText>
      </w:r>
      <w:r w:rsidR="008429D5" w:rsidRPr="005E4F97">
        <w:rPr>
          <w:lang w:val="ru-RU"/>
        </w:rPr>
        <w:instrText>32</w:instrText>
      </w:r>
      <w:r w:rsidR="008429D5">
        <w:instrText>AA</w:instrText>
      </w:r>
      <w:r w:rsidR="008429D5" w:rsidRPr="005E4F97">
        <w:rPr>
          <w:lang w:val="ru-RU"/>
        </w:rPr>
        <w:instrText>48606</w:instrText>
      </w:r>
      <w:r w:rsidR="008429D5">
        <w:instrText>B</w:instrText>
      </w:r>
      <w:r w:rsidR="008429D5" w:rsidRPr="005E4F97">
        <w:rPr>
          <w:lang w:val="ru-RU"/>
        </w:rPr>
        <w:instrText>454</w:instrText>
      </w:r>
      <w:r w:rsidR="008429D5">
        <w:instrText>A</w:instrText>
      </w:r>
      <w:r w:rsidR="008429D5" w:rsidRPr="005E4F97">
        <w:rPr>
          <w:lang w:val="ru-RU"/>
        </w:rPr>
        <w:instrText>084</w:instrText>
      </w:r>
      <w:r w:rsidR="008429D5">
        <w:instrText>FF</w:instrText>
      </w:r>
      <w:r w:rsidR="008429D5" w:rsidRPr="005E4F97">
        <w:rPr>
          <w:lang w:val="ru-RU"/>
        </w:rPr>
        <w:instrText>00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E</w:instrText>
      </w:r>
      <w:r w:rsidR="008429D5" w:rsidRPr="005E4F97">
        <w:rPr>
          <w:lang w:val="ru-RU"/>
        </w:rPr>
        <w:instrText>2</w:instrText>
      </w:r>
      <w:r w:rsidR="008429D5">
        <w:instrText>Fi</w:instrText>
      </w:r>
      <w:r w:rsidR="008429D5" w:rsidRPr="005E4F97">
        <w:rPr>
          <w:lang w:val="ru-RU"/>
        </w:rPr>
        <w:instrText>2</w:instrText>
      </w:r>
      <w:r w:rsidR="008429D5">
        <w:instrText>r</w:instrText>
      </w:r>
      <w:r w:rsidR="008429D5" w:rsidRPr="005E4F97">
        <w:rPr>
          <w:lang w:val="ru-RU"/>
        </w:rPr>
        <w:instrText>2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законом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>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12. Уполномоченный орган направляет заявки и прилагаемые к ним документы в Департамент Смоленской области по энергетике, энергоэффективности, тарифной политике для подтверждения факта присоединения к электрическим сетям и целесообразности произведенных расходов в части определения платы за технологическое присоединение к электрическим сетям электросетевой организации.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13. Решение о победителях конкурса и предоставлении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принимается Комиссией после рассмотрения заявок и прилагаемых к ним документов с использованием балльной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\</w:instrText>
      </w:r>
      <w:r w:rsidR="008429D5">
        <w:instrText>l</w:instrText>
      </w:r>
      <w:r w:rsidR="008429D5" w:rsidRPr="005E4F97">
        <w:rPr>
          <w:lang w:val="ru-RU"/>
        </w:rPr>
        <w:instrText xml:space="preserve"> "</w:instrText>
      </w:r>
      <w:r w:rsidR="008429D5">
        <w:instrText>Par</w:instrText>
      </w:r>
      <w:r w:rsidR="008429D5" w:rsidRPr="005E4F97">
        <w:rPr>
          <w:lang w:val="ru-RU"/>
        </w:rPr>
        <w:instrText>715"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шкалы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оценок критериев, указанных в приложении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 к настоящему Положению.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13.1. Победителями конкурса признаются все субъекты малого и среднего предпринимательства, допущенные к участию в конкурсе.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(п. 13.1 </w:t>
      </w:r>
      <w:proofErr w:type="gramStart"/>
      <w:r w:rsidRPr="00160012">
        <w:rPr>
          <w:b w:val="0"/>
          <w:bCs w:val="0"/>
          <w:szCs w:val="24"/>
          <w:lang w:val="ru-RU"/>
        </w:rPr>
        <w:t>введен</w:t>
      </w:r>
      <w:proofErr w:type="gramEnd"/>
      <w:r w:rsidRPr="00160012">
        <w:rPr>
          <w:b w:val="0"/>
          <w:bCs w:val="0"/>
          <w:szCs w:val="24"/>
          <w:lang w:val="ru-RU"/>
        </w:rPr>
        <w:t xml:space="preserve">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644</w:instrText>
      </w:r>
      <w:r w:rsidR="008429D5">
        <w:instrText>C</w:instrText>
      </w:r>
      <w:r w:rsidR="008429D5" w:rsidRPr="005E4F97">
        <w:rPr>
          <w:lang w:val="ru-RU"/>
        </w:rPr>
        <w:instrText>415</w:instrText>
      </w:r>
      <w:r w:rsidR="008429D5">
        <w:instrText>D</w:instrText>
      </w:r>
      <w:r w:rsidR="008429D5" w:rsidRPr="005E4F97">
        <w:rPr>
          <w:lang w:val="ru-RU"/>
        </w:rPr>
        <w:instrText>1</w:instrText>
      </w:r>
      <w:r w:rsidR="008429D5">
        <w:instrText>BAF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70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0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постановлением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19.11.2014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788)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14. В целях определения размера субсидии, предоставляемой конкретному субъекту малого и среднего предпринимательства, субъекты малого и среднего предпринимательства делятся на группы: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I</w:t>
      </w:r>
      <w:r w:rsidRPr="00160012">
        <w:rPr>
          <w:b w:val="0"/>
          <w:bCs w:val="0"/>
          <w:szCs w:val="24"/>
          <w:lang w:val="ru-RU"/>
        </w:rPr>
        <w:t xml:space="preserve"> группа - набравшие более 40 баллов;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II</w:t>
      </w:r>
      <w:r w:rsidRPr="00160012">
        <w:rPr>
          <w:b w:val="0"/>
          <w:bCs w:val="0"/>
          <w:szCs w:val="24"/>
          <w:lang w:val="ru-RU"/>
        </w:rPr>
        <w:t xml:space="preserve"> группа - набравшие от 30 до 40 баллов (включительно);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III</w:t>
      </w:r>
      <w:r w:rsidRPr="00160012">
        <w:rPr>
          <w:b w:val="0"/>
          <w:bCs w:val="0"/>
          <w:szCs w:val="24"/>
          <w:lang w:val="ru-RU"/>
        </w:rPr>
        <w:t xml:space="preserve"> группа - набравшие от 20 до 30 баллов (включительно);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IV</w:t>
      </w:r>
      <w:r w:rsidRPr="00160012">
        <w:rPr>
          <w:b w:val="0"/>
          <w:bCs w:val="0"/>
          <w:szCs w:val="24"/>
          <w:lang w:val="ru-RU"/>
        </w:rPr>
        <w:t xml:space="preserve"> группа - набравшие от 10 до 20 баллов (включительно);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>
        <w:rPr>
          <w:b w:val="0"/>
          <w:bCs w:val="0"/>
          <w:szCs w:val="24"/>
        </w:rPr>
        <w:t>V</w:t>
      </w:r>
      <w:r w:rsidRPr="00160012">
        <w:rPr>
          <w:b w:val="0"/>
          <w:bCs w:val="0"/>
          <w:szCs w:val="24"/>
          <w:lang w:val="ru-RU"/>
        </w:rPr>
        <w:t xml:space="preserve"> группа - набравшие до 10 баллов (включительно).</w:t>
      </w:r>
      <w:proofErr w:type="gramEnd"/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Размер субсидии</w:t>
      </w:r>
      <w:proofErr w:type="gramStart"/>
      <w:r w:rsidRPr="00160012">
        <w:rPr>
          <w:b w:val="0"/>
          <w:bCs w:val="0"/>
          <w:szCs w:val="24"/>
          <w:lang w:val="ru-RU"/>
        </w:rPr>
        <w:t xml:space="preserve"> (</w:t>
      </w:r>
      <w:r w:rsidR="008429D5" w:rsidRPr="008429D5">
        <w:rPr>
          <w:b w:val="0"/>
          <w:bCs w:val="0"/>
          <w:position w:val="-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1pt">
            <v:imagedata r:id="rId18" o:title=""/>
          </v:shape>
        </w:pict>
      </w:r>
      <w:r w:rsidRPr="00160012">
        <w:rPr>
          <w:b w:val="0"/>
          <w:bCs w:val="0"/>
          <w:szCs w:val="24"/>
          <w:lang w:val="ru-RU"/>
        </w:rPr>
        <w:t xml:space="preserve">) </w:t>
      </w:r>
      <w:proofErr w:type="gramEnd"/>
      <w:r w:rsidRPr="00160012">
        <w:rPr>
          <w:b w:val="0"/>
          <w:bCs w:val="0"/>
          <w:szCs w:val="24"/>
          <w:lang w:val="ru-RU"/>
        </w:rPr>
        <w:t>определяется по формуле: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Default="008429D5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 w:rsidRPr="008429D5">
        <w:rPr>
          <w:b w:val="0"/>
          <w:bCs w:val="0"/>
          <w:position w:val="-9"/>
          <w:szCs w:val="24"/>
        </w:rPr>
        <w:pict>
          <v:shape id="_x0000_i1026" type="#_x0000_t75" style="width:229.5pt;height:22.5pt">
            <v:imagedata r:id="rId19" o:title=""/>
          </v:shape>
        </w:pict>
      </w: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  <w:sectPr w:rsidR="0016001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Pr="00160012" w:rsidRDefault="008429D5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8429D5">
        <w:rPr>
          <w:b w:val="0"/>
          <w:bCs w:val="0"/>
          <w:position w:val="-8"/>
          <w:szCs w:val="24"/>
        </w:rPr>
        <w:pict>
          <v:shape id="_x0000_i1027" type="#_x0000_t75" style="width:15pt;height:21pt">
            <v:imagedata r:id="rId20" o:title=""/>
          </v:shape>
        </w:pict>
      </w:r>
      <w:r w:rsidR="00160012" w:rsidRPr="00160012">
        <w:rPr>
          <w:b w:val="0"/>
          <w:bCs w:val="0"/>
          <w:szCs w:val="24"/>
          <w:lang w:val="ru-RU"/>
        </w:rPr>
        <w:t xml:space="preserve"> - размер субсидии </w:t>
      </w:r>
      <w:proofErr w:type="spellStart"/>
      <w:r w:rsidR="00160012">
        <w:rPr>
          <w:b w:val="0"/>
          <w:bCs w:val="0"/>
          <w:szCs w:val="24"/>
        </w:rPr>
        <w:t>i</w:t>
      </w:r>
      <w:proofErr w:type="spellEnd"/>
      <w:r w:rsidR="00160012" w:rsidRPr="00160012">
        <w:rPr>
          <w:b w:val="0"/>
          <w:bCs w:val="0"/>
          <w:szCs w:val="24"/>
          <w:lang w:val="ru-RU"/>
        </w:rPr>
        <w:t>-</w:t>
      </w:r>
      <w:proofErr w:type="spellStart"/>
      <w:r w:rsidR="00160012" w:rsidRPr="00160012">
        <w:rPr>
          <w:b w:val="0"/>
          <w:bCs w:val="0"/>
          <w:szCs w:val="24"/>
          <w:lang w:val="ru-RU"/>
        </w:rPr>
        <w:t>му</w:t>
      </w:r>
      <w:proofErr w:type="spellEnd"/>
      <w:r w:rsidR="00160012" w:rsidRPr="00160012">
        <w:rPr>
          <w:b w:val="0"/>
          <w:bCs w:val="0"/>
          <w:szCs w:val="24"/>
          <w:lang w:val="ru-RU"/>
        </w:rPr>
        <w:t xml:space="preserve"> субъекту малого и среднего предпринимательства (в рублях);</w:t>
      </w:r>
    </w:p>
    <w:p w:rsidR="00160012" w:rsidRPr="00160012" w:rsidRDefault="008429D5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8429D5">
        <w:rPr>
          <w:b w:val="0"/>
          <w:bCs w:val="0"/>
          <w:position w:val="-8"/>
          <w:szCs w:val="24"/>
        </w:rPr>
        <w:pict>
          <v:shape id="_x0000_i1028" type="#_x0000_t75" style="width:16.5pt;height:21pt">
            <v:imagedata r:id="rId21" o:title=""/>
          </v:shape>
        </w:pict>
      </w:r>
      <w:r w:rsidR="00160012" w:rsidRPr="00160012">
        <w:rPr>
          <w:b w:val="0"/>
          <w:bCs w:val="0"/>
          <w:szCs w:val="24"/>
          <w:lang w:val="ru-RU"/>
        </w:rPr>
        <w:t xml:space="preserve"> - объем запрашиваемой </w:t>
      </w:r>
      <w:proofErr w:type="spellStart"/>
      <w:r w:rsidR="00160012">
        <w:rPr>
          <w:b w:val="0"/>
          <w:bCs w:val="0"/>
          <w:szCs w:val="24"/>
        </w:rPr>
        <w:t>i</w:t>
      </w:r>
      <w:proofErr w:type="spellEnd"/>
      <w:r w:rsidR="00160012" w:rsidRPr="00160012">
        <w:rPr>
          <w:b w:val="0"/>
          <w:bCs w:val="0"/>
          <w:szCs w:val="24"/>
          <w:lang w:val="ru-RU"/>
        </w:rPr>
        <w:t xml:space="preserve">-м субъектом малого и среднего предпринимательства </w:t>
      </w:r>
      <w:r w:rsidR="00160012">
        <w:rPr>
          <w:b w:val="0"/>
          <w:bCs w:val="0"/>
          <w:szCs w:val="24"/>
        </w:rPr>
        <w:t>j</w:t>
      </w:r>
      <w:r w:rsidR="00160012" w:rsidRPr="00160012">
        <w:rPr>
          <w:b w:val="0"/>
          <w:bCs w:val="0"/>
          <w:szCs w:val="24"/>
          <w:lang w:val="ru-RU"/>
        </w:rPr>
        <w:t>-й группы субсидии (в рублях);</w:t>
      </w:r>
    </w:p>
    <w:p w:rsidR="00160012" w:rsidRPr="00160012" w:rsidRDefault="008429D5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8429D5">
        <w:rPr>
          <w:b w:val="0"/>
          <w:bCs w:val="0"/>
          <w:position w:val="-9"/>
          <w:szCs w:val="24"/>
        </w:rPr>
        <w:pict>
          <v:shape id="_x0000_i1029" type="#_x0000_t75" style="width:19.5pt;height:22.5pt">
            <v:imagedata r:id="rId22" o:title=""/>
          </v:shape>
        </w:pict>
      </w:r>
      <w:r w:rsidR="00160012" w:rsidRPr="00160012">
        <w:rPr>
          <w:b w:val="0"/>
          <w:bCs w:val="0"/>
          <w:szCs w:val="24"/>
          <w:lang w:val="ru-RU"/>
        </w:rPr>
        <w:t xml:space="preserve"> - поправочный коэффициент </w:t>
      </w:r>
      <w:r w:rsidR="00160012">
        <w:rPr>
          <w:b w:val="0"/>
          <w:bCs w:val="0"/>
          <w:szCs w:val="24"/>
        </w:rPr>
        <w:t>j</w:t>
      </w:r>
      <w:r w:rsidR="00160012" w:rsidRPr="00160012">
        <w:rPr>
          <w:b w:val="0"/>
          <w:bCs w:val="0"/>
          <w:szCs w:val="24"/>
          <w:lang w:val="ru-RU"/>
        </w:rPr>
        <w:t>-й группы;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</w:rPr>
        <w:t>V</w:t>
      </w:r>
      <w:r w:rsidRPr="00160012">
        <w:rPr>
          <w:b w:val="0"/>
          <w:bCs w:val="0"/>
          <w:szCs w:val="24"/>
          <w:lang w:val="ru-RU"/>
        </w:rPr>
        <w:t xml:space="preserve"> - </w:t>
      </w:r>
      <w:proofErr w:type="gramStart"/>
      <w:r w:rsidRPr="00160012">
        <w:rPr>
          <w:b w:val="0"/>
          <w:bCs w:val="0"/>
          <w:szCs w:val="24"/>
          <w:lang w:val="ru-RU"/>
        </w:rPr>
        <w:t>объем</w:t>
      </w:r>
      <w:proofErr w:type="gramEnd"/>
      <w:r w:rsidRPr="00160012">
        <w:rPr>
          <w:b w:val="0"/>
          <w:bCs w:val="0"/>
          <w:szCs w:val="24"/>
          <w:lang w:val="ru-RU"/>
        </w:rPr>
        <w:t xml:space="preserve"> бюджетных ассигнований, предусмотренный областным законом об областном бюджете на соответствующий финансовый год и плановый период для предоставления субсидий (в рублях);</w:t>
      </w:r>
    </w:p>
    <w:p w:rsidR="00160012" w:rsidRPr="00160012" w:rsidRDefault="008429D5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8429D5">
        <w:rPr>
          <w:b w:val="0"/>
          <w:bCs w:val="0"/>
          <w:position w:val="-9"/>
          <w:szCs w:val="24"/>
        </w:rPr>
        <w:pict>
          <v:shape id="_x0000_i1030" type="#_x0000_t75" style="width:1in;height:22.5pt">
            <v:imagedata r:id="rId23" o:title=""/>
          </v:shape>
        </w:pict>
      </w:r>
      <w:r w:rsidR="00160012" w:rsidRPr="00160012">
        <w:rPr>
          <w:b w:val="0"/>
          <w:bCs w:val="0"/>
          <w:szCs w:val="24"/>
          <w:lang w:val="ru-RU"/>
        </w:rPr>
        <w:t xml:space="preserve"> - суммарный объем запрашиваемых субсидий с учетом поправочных коэффициентов (в рублях).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Каждой из групп присваивается поправочный коэффициент </w:t>
      </w:r>
      <w:r w:rsidR="008429D5" w:rsidRPr="008429D5">
        <w:rPr>
          <w:b w:val="0"/>
          <w:bCs w:val="0"/>
          <w:position w:val="-9"/>
          <w:szCs w:val="24"/>
        </w:rPr>
        <w:pict>
          <v:shape id="_x0000_i1031" type="#_x0000_t75" style="width:19.5pt;height:22.5pt">
            <v:imagedata r:id="rId24" o:title=""/>
          </v:shape>
        </w:pict>
      </w:r>
      <w:r w:rsidRPr="00160012">
        <w:rPr>
          <w:b w:val="0"/>
          <w:bCs w:val="0"/>
          <w:szCs w:val="24"/>
          <w:lang w:val="ru-RU"/>
        </w:rPr>
        <w:t xml:space="preserve">. Для </w:t>
      </w:r>
      <w:r>
        <w:rPr>
          <w:b w:val="0"/>
          <w:bCs w:val="0"/>
          <w:szCs w:val="24"/>
        </w:rPr>
        <w:t>I</w:t>
      </w:r>
      <w:r w:rsidRPr="00160012">
        <w:rPr>
          <w:b w:val="0"/>
          <w:bCs w:val="0"/>
          <w:szCs w:val="24"/>
          <w:lang w:val="ru-RU"/>
        </w:rPr>
        <w:t xml:space="preserve"> группы поправочный коэффициент</w:t>
      </w:r>
      <w:proofErr w:type="gramStart"/>
      <w:r w:rsidRPr="00160012">
        <w:rPr>
          <w:b w:val="0"/>
          <w:bCs w:val="0"/>
          <w:szCs w:val="24"/>
          <w:lang w:val="ru-RU"/>
        </w:rPr>
        <w:t xml:space="preserve"> (</w:t>
      </w:r>
      <w:r w:rsidR="008429D5" w:rsidRPr="008429D5">
        <w:rPr>
          <w:b w:val="0"/>
          <w:bCs w:val="0"/>
          <w:position w:val="-8"/>
          <w:szCs w:val="24"/>
        </w:rPr>
        <w:pict>
          <v:shape id="_x0000_i1032" type="#_x0000_t75" style="width:19.5pt;height:21pt">
            <v:imagedata r:id="rId25" o:title=""/>
          </v:shape>
        </w:pict>
      </w:r>
      <w:r w:rsidRPr="00160012">
        <w:rPr>
          <w:b w:val="0"/>
          <w:bCs w:val="0"/>
          <w:szCs w:val="24"/>
          <w:lang w:val="ru-RU"/>
        </w:rPr>
        <w:t xml:space="preserve">) </w:t>
      </w:r>
      <w:proofErr w:type="gramEnd"/>
      <w:r w:rsidRPr="00160012">
        <w:rPr>
          <w:b w:val="0"/>
          <w:bCs w:val="0"/>
          <w:szCs w:val="24"/>
          <w:lang w:val="ru-RU"/>
        </w:rPr>
        <w:t>равен единице.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Каждой из групп присваивается поправочный коэффициент </w:t>
      </w:r>
      <w:r w:rsidR="008429D5" w:rsidRPr="008429D5">
        <w:rPr>
          <w:b w:val="0"/>
          <w:bCs w:val="0"/>
          <w:position w:val="-9"/>
          <w:szCs w:val="24"/>
        </w:rPr>
        <w:pict>
          <v:shape id="_x0000_i1033" type="#_x0000_t75" style="width:19.5pt;height:22.5pt">
            <v:imagedata r:id="rId26" o:title=""/>
          </v:shape>
        </w:pict>
      </w:r>
      <w:r w:rsidRPr="00160012">
        <w:rPr>
          <w:b w:val="0"/>
          <w:bCs w:val="0"/>
          <w:szCs w:val="24"/>
          <w:lang w:val="ru-RU"/>
        </w:rPr>
        <w:t xml:space="preserve">. Для </w:t>
      </w:r>
      <w:r>
        <w:rPr>
          <w:b w:val="0"/>
          <w:bCs w:val="0"/>
          <w:szCs w:val="24"/>
        </w:rPr>
        <w:t>I</w:t>
      </w:r>
      <w:r w:rsidRPr="00160012">
        <w:rPr>
          <w:b w:val="0"/>
          <w:bCs w:val="0"/>
          <w:szCs w:val="24"/>
          <w:lang w:val="ru-RU"/>
        </w:rPr>
        <w:t xml:space="preserve"> группы поправочный коэффициент</w:t>
      </w:r>
      <w:proofErr w:type="gramStart"/>
      <w:r w:rsidRPr="00160012">
        <w:rPr>
          <w:b w:val="0"/>
          <w:bCs w:val="0"/>
          <w:szCs w:val="24"/>
          <w:lang w:val="ru-RU"/>
        </w:rPr>
        <w:t xml:space="preserve"> (</w:t>
      </w:r>
      <w:r w:rsidR="008429D5" w:rsidRPr="008429D5">
        <w:rPr>
          <w:b w:val="0"/>
          <w:bCs w:val="0"/>
          <w:position w:val="-8"/>
          <w:szCs w:val="24"/>
        </w:rPr>
        <w:pict>
          <v:shape id="_x0000_i1034" type="#_x0000_t75" style="width:19.5pt;height:21pt">
            <v:imagedata r:id="rId25" o:title=""/>
          </v:shape>
        </w:pict>
      </w:r>
      <w:r w:rsidRPr="00160012">
        <w:rPr>
          <w:b w:val="0"/>
          <w:bCs w:val="0"/>
          <w:szCs w:val="24"/>
          <w:lang w:val="ru-RU"/>
        </w:rPr>
        <w:t xml:space="preserve">) </w:t>
      </w:r>
      <w:proofErr w:type="gramEnd"/>
      <w:r w:rsidRPr="00160012">
        <w:rPr>
          <w:b w:val="0"/>
          <w:bCs w:val="0"/>
          <w:szCs w:val="24"/>
          <w:lang w:val="ru-RU"/>
        </w:rPr>
        <w:t>равен единице.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1"/>
        <w:gridCol w:w="8277"/>
      </w:tblGrid>
      <w:tr w:rsidR="0016001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Группа</w:t>
            </w:r>
            <w:proofErr w:type="spellEnd"/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Поправочный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коэффициент</w:t>
            </w:r>
            <w:proofErr w:type="spellEnd"/>
          </w:p>
        </w:tc>
      </w:tr>
      <w:tr w:rsidR="0016001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 </w:t>
            </w:r>
            <w:proofErr w:type="spellStart"/>
            <w:r>
              <w:rPr>
                <w:b w:val="0"/>
                <w:bCs w:val="0"/>
                <w:szCs w:val="24"/>
              </w:rPr>
              <w:t>группа</w:t>
            </w:r>
            <w:proofErr w:type="spellEnd"/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K1 = 1</w:t>
            </w:r>
          </w:p>
        </w:tc>
      </w:tr>
      <w:tr w:rsidR="0016001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II </w:t>
            </w:r>
            <w:proofErr w:type="spellStart"/>
            <w:r>
              <w:rPr>
                <w:b w:val="0"/>
                <w:bCs w:val="0"/>
                <w:szCs w:val="24"/>
              </w:rPr>
              <w:t>группа</w:t>
            </w:r>
            <w:proofErr w:type="spellEnd"/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K2 = K1 - ((K1 - K5) / (n </w:t>
            </w:r>
            <w:hyperlink w:anchor="Par268" w:history="1">
              <w:r>
                <w:rPr>
                  <w:b w:val="0"/>
                  <w:bCs w:val="0"/>
                  <w:color w:val="0000FF"/>
                  <w:szCs w:val="24"/>
                </w:rPr>
                <w:t>&lt;*&gt;</w:t>
              </w:r>
            </w:hyperlink>
            <w:r>
              <w:rPr>
                <w:b w:val="0"/>
                <w:bCs w:val="0"/>
                <w:szCs w:val="24"/>
              </w:rPr>
              <w:t xml:space="preserve"> - 1))</w:t>
            </w:r>
          </w:p>
        </w:tc>
      </w:tr>
      <w:tr w:rsidR="0016001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III </w:t>
            </w:r>
            <w:proofErr w:type="spellStart"/>
            <w:r>
              <w:rPr>
                <w:b w:val="0"/>
                <w:bCs w:val="0"/>
                <w:szCs w:val="24"/>
              </w:rPr>
              <w:t>группа</w:t>
            </w:r>
            <w:proofErr w:type="spellEnd"/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K3 = K2 - ((K1 - K5) / (n - 1))</w:t>
            </w:r>
          </w:p>
        </w:tc>
      </w:tr>
      <w:tr w:rsidR="0016001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IV </w:t>
            </w:r>
            <w:proofErr w:type="spellStart"/>
            <w:r>
              <w:rPr>
                <w:b w:val="0"/>
                <w:bCs w:val="0"/>
                <w:szCs w:val="24"/>
              </w:rPr>
              <w:t>группа</w:t>
            </w:r>
            <w:proofErr w:type="spellEnd"/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K4 = K3 - ((K1 - K5) / (n - 1))</w:t>
            </w:r>
          </w:p>
        </w:tc>
      </w:tr>
      <w:tr w:rsidR="0016001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V </w:t>
            </w:r>
            <w:proofErr w:type="spellStart"/>
            <w:r>
              <w:rPr>
                <w:b w:val="0"/>
                <w:bCs w:val="0"/>
                <w:szCs w:val="24"/>
              </w:rPr>
              <w:t>группа</w:t>
            </w:r>
            <w:proofErr w:type="spellEnd"/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8429D5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 w:rsidRPr="008429D5">
              <w:rPr>
                <w:b w:val="0"/>
                <w:bCs w:val="0"/>
                <w:position w:val="-8"/>
                <w:szCs w:val="24"/>
              </w:rPr>
              <w:pict>
                <v:shape id="_x0000_i1035" type="#_x0000_t75" style="width:79.5pt;height:21pt">
                  <v:imagedata r:id="rId27" o:title=""/>
                </v:shape>
              </w:pict>
            </w:r>
          </w:p>
        </w:tc>
      </w:tr>
    </w:tbl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--------------------------------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8" w:name="Par268"/>
      <w:bookmarkEnd w:id="8"/>
      <w:r w:rsidRPr="00160012">
        <w:rPr>
          <w:b w:val="0"/>
          <w:bCs w:val="0"/>
          <w:szCs w:val="24"/>
          <w:lang w:val="ru-RU"/>
        </w:rPr>
        <w:t xml:space="preserve">&lt;*&gt;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- количество групп.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Если </w:t>
      </w:r>
      <w:r w:rsidR="008429D5" w:rsidRPr="008429D5">
        <w:rPr>
          <w:b w:val="0"/>
          <w:bCs w:val="0"/>
          <w:position w:val="-8"/>
          <w:szCs w:val="24"/>
        </w:rPr>
        <w:pict>
          <v:shape id="_x0000_i1036" type="#_x0000_t75" style="width:51pt;height:21pt">
            <v:imagedata r:id="rId28" o:title=""/>
          </v:shape>
        </w:pict>
      </w:r>
      <w:r w:rsidRPr="00160012">
        <w:rPr>
          <w:b w:val="0"/>
          <w:bCs w:val="0"/>
          <w:szCs w:val="24"/>
          <w:lang w:val="ru-RU"/>
        </w:rPr>
        <w:t>, то для целей настоящего Положения принимается: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Default="008429D5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 w:rsidRPr="008429D5">
        <w:rPr>
          <w:b w:val="0"/>
          <w:bCs w:val="0"/>
          <w:position w:val="-8"/>
          <w:szCs w:val="24"/>
        </w:rPr>
        <w:pict>
          <v:shape id="_x0000_i1037" type="#_x0000_t75" style="width:172.5pt;height:21pt">
            <v:imagedata r:id="rId29" o:title=""/>
          </v:shape>
        </w:pict>
      </w: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  <w:sectPr w:rsidR="0016001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15. Состав Комиссии утверждается распоряжением Администрации Смоленской области.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Комиссия в своей работе руководствуется положением о Комиссии, утвержденным постановлением Администрации Смоленской области.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16. Решение Комиссии о предоставлении субсидии или об отказе в предоставлении субсидии субъекту малого и среднего предпринимательства оформляется протоколом Комиссии в день проведения заседания Комиссии.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(в ред.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</w:instrText>
      </w:r>
      <w:r w:rsidR="008429D5">
        <w:instrText>B</w:instrText>
      </w:r>
      <w:r w:rsidR="008429D5" w:rsidRPr="005E4F97">
        <w:rPr>
          <w:lang w:val="ru-RU"/>
        </w:rPr>
        <w:instrText>465</w:instrText>
      </w:r>
      <w:r w:rsidR="008429D5">
        <w:instrText>F</w:instrText>
      </w:r>
      <w:r w:rsidR="008429D5" w:rsidRPr="005E4F97">
        <w:rPr>
          <w:lang w:val="ru-RU"/>
        </w:rPr>
        <w:instrText>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70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7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постановления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21.01.2014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11)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Член Комиссии имеет право письменно изложить свое особое мнение, которое прикладывается к протоколу, о чем делается соответствующая отметка в протоколе.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17. В течение 5 дней после оформления протокола Комиссии уполномоченный орган доводит до участников конкурса решение Комиссии в письменном виде.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(п. 17 в ред.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644</w:instrText>
      </w:r>
      <w:r w:rsidR="008429D5">
        <w:instrText>C</w:instrText>
      </w:r>
      <w:r w:rsidR="008429D5" w:rsidRPr="005E4F97">
        <w:rPr>
          <w:lang w:val="ru-RU"/>
        </w:rPr>
        <w:instrText>415</w:instrText>
      </w:r>
      <w:r w:rsidR="008429D5">
        <w:instrText>D</w:instrText>
      </w:r>
      <w:r w:rsidR="008429D5" w:rsidRPr="005E4F97">
        <w:rPr>
          <w:lang w:val="ru-RU"/>
        </w:rPr>
        <w:instrText>1</w:instrText>
      </w:r>
      <w:r w:rsidR="008429D5">
        <w:instrText>BAF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70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2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постановления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 от 19.11.2014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788)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9" w:name="Par286"/>
      <w:bookmarkEnd w:id="9"/>
      <w:r w:rsidRPr="00160012">
        <w:rPr>
          <w:b w:val="0"/>
          <w:bCs w:val="0"/>
          <w:szCs w:val="24"/>
          <w:lang w:val="ru-RU"/>
        </w:rPr>
        <w:t xml:space="preserve">Приложение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1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 Положению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 порядке проведения конкурса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предоставление субъектам малого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и среднего предпринимательства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субсидий на возмещение части затрат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технологическое присоединение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 объектам электросетевого хозяйства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 xml:space="preserve">(в ред.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644</w:instrText>
      </w:r>
      <w:r w:rsidR="008429D5">
        <w:instrText>C</w:instrText>
      </w:r>
      <w:r w:rsidR="008429D5" w:rsidRPr="005E4F97">
        <w:rPr>
          <w:lang w:val="ru-RU"/>
        </w:rPr>
        <w:instrText>415</w:instrText>
      </w:r>
      <w:r w:rsidR="008429D5">
        <w:instrText>D</w:instrText>
      </w:r>
      <w:r w:rsidR="008429D5" w:rsidRPr="005E4F97">
        <w:rPr>
          <w:lang w:val="ru-RU"/>
        </w:rPr>
        <w:instrText>1</w:instrText>
      </w:r>
      <w:r w:rsidR="008429D5">
        <w:instrText>BAF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70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rCH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постановления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</w:t>
      </w:r>
      <w:proofErr w:type="gramEnd"/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от 19.11.2014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788)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Форма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bookmarkStart w:id="10" w:name="Par300"/>
      <w:bookmarkEnd w:id="10"/>
      <w:r w:rsidRPr="00160012">
        <w:rPr>
          <w:b w:val="0"/>
          <w:bCs w:val="0"/>
          <w:szCs w:val="24"/>
          <w:lang w:val="ru-RU"/>
        </w:rPr>
        <w:t>ЗАЯВКА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УЧАСТИЕ В КОНКУРСЕ НА ПРЕДОСТАВЛЕНИЕ СУБЪЕКТАМ МАЛОГО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И СРЕДНЕГО ПРЕДПРИНИМАТЕЛЬСТВА СУБСИДИЙ НА ВОЗМЕЩЕНИЕ ЧАСТИ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ЗАТРАТ НА ТЕХНОЛОГИЧЕСКОЕ ПРИСОЕДИНЕНИЕ К ОБЪЕКТАМ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ЭЛЕКТРОСЕТЕВОГО ХОЗЯЙСТВА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  <w:sectPr w:rsidR="00160012" w:rsidRPr="0016001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Default="00160012" w:rsidP="00160012">
      <w:pPr>
        <w:pStyle w:val="ConsPlusNonformat"/>
      </w:pPr>
      <w:r>
        <w:t xml:space="preserve">    Ознакомившись   с   порядком   проведения  конкурса  на  предоставление</w:t>
      </w:r>
    </w:p>
    <w:p w:rsidR="00160012" w:rsidRDefault="00160012" w:rsidP="00160012">
      <w:pPr>
        <w:pStyle w:val="ConsPlusNonformat"/>
      </w:pPr>
      <w:r>
        <w:t>субъектам  малого  и  среднего  предпринимательства  субсидий на возмещение</w:t>
      </w:r>
    </w:p>
    <w:p w:rsidR="00160012" w:rsidRDefault="00160012" w:rsidP="00160012">
      <w:pPr>
        <w:pStyle w:val="ConsPlusNonformat"/>
      </w:pPr>
      <w:r>
        <w:t xml:space="preserve">части  затрат  на  технологическое присоединение к объектам </w:t>
      </w:r>
      <w:proofErr w:type="spellStart"/>
      <w:r>
        <w:t>электросетевого</w:t>
      </w:r>
      <w:proofErr w:type="spellEnd"/>
    </w:p>
    <w:p w:rsidR="00160012" w:rsidRDefault="00160012" w:rsidP="00160012">
      <w:pPr>
        <w:pStyle w:val="ConsPlusNonformat"/>
      </w:pPr>
      <w:r>
        <w:t>хозяйства, ________________________________________________________________</w:t>
      </w:r>
    </w:p>
    <w:p w:rsidR="00160012" w:rsidRDefault="00160012" w:rsidP="00160012">
      <w:pPr>
        <w:pStyle w:val="ConsPlusNonformat"/>
      </w:pPr>
      <w:r>
        <w:t xml:space="preserve">                   </w:t>
      </w:r>
      <w:proofErr w:type="gramStart"/>
      <w:r>
        <w:t>(полное наименование субъекта малого и среднего</w:t>
      </w:r>
      <w:proofErr w:type="gramEnd"/>
    </w:p>
    <w:p w:rsidR="00160012" w:rsidRDefault="00160012" w:rsidP="00160012">
      <w:pPr>
        <w:pStyle w:val="ConsPlusNonformat"/>
      </w:pPr>
      <w:r>
        <w:t xml:space="preserve">                               предпринимательства)</w:t>
      </w:r>
    </w:p>
    <w:p w:rsidR="00160012" w:rsidRDefault="00160012" w:rsidP="00160012">
      <w:pPr>
        <w:pStyle w:val="ConsPlusNonformat"/>
      </w:pPr>
      <w:r>
        <w:t>подает  заявку  на  участие в конкурсе на предоставление субъектам малого и</w:t>
      </w:r>
    </w:p>
    <w:p w:rsidR="00160012" w:rsidRDefault="00160012" w:rsidP="00160012">
      <w:pPr>
        <w:pStyle w:val="ConsPlusNonformat"/>
      </w:pPr>
      <w:r>
        <w:t xml:space="preserve">среднего   предпринимательства  субсидий  на  возмещение  части  затрат  </w:t>
      </w:r>
      <w:proofErr w:type="gramStart"/>
      <w:r>
        <w:t>на</w:t>
      </w:r>
      <w:proofErr w:type="gramEnd"/>
    </w:p>
    <w:p w:rsidR="00160012" w:rsidRDefault="00160012" w:rsidP="00160012">
      <w:pPr>
        <w:pStyle w:val="ConsPlusNonformat"/>
      </w:pPr>
      <w:r>
        <w:t xml:space="preserve">технологическое   присоединение  к  объектам  </w:t>
      </w:r>
      <w:proofErr w:type="spellStart"/>
      <w:r>
        <w:t>электросетевого</w:t>
      </w:r>
      <w:proofErr w:type="spellEnd"/>
      <w:r>
        <w:t xml:space="preserve">  хозяйства  и</w:t>
      </w:r>
    </w:p>
    <w:p w:rsidR="00160012" w:rsidRDefault="00160012" w:rsidP="00160012">
      <w:pPr>
        <w:pStyle w:val="ConsPlusNonformat"/>
      </w:pPr>
      <w:r>
        <w:t>гарантирует, что _________________________________________________________:</w:t>
      </w:r>
    </w:p>
    <w:p w:rsidR="00160012" w:rsidRDefault="00160012" w:rsidP="00160012">
      <w:pPr>
        <w:pStyle w:val="ConsPlusNonformat"/>
      </w:pPr>
      <w:r>
        <w:t xml:space="preserve">                         </w:t>
      </w:r>
      <w:proofErr w:type="gramStart"/>
      <w:r>
        <w:t>(наименование субъекта малого и среднего</w:t>
      </w:r>
      <w:proofErr w:type="gramEnd"/>
    </w:p>
    <w:p w:rsidR="00160012" w:rsidRDefault="00160012" w:rsidP="00160012">
      <w:pPr>
        <w:pStyle w:val="ConsPlusNonformat"/>
      </w:pPr>
      <w:r>
        <w:t xml:space="preserve">                                    предпринимательства)</w:t>
      </w:r>
    </w:p>
    <w:p w:rsidR="00160012" w:rsidRDefault="00160012" w:rsidP="00160012">
      <w:pPr>
        <w:pStyle w:val="ConsPlusNonformat"/>
      </w:pPr>
      <w:r>
        <w:t xml:space="preserve">    - является   субъектом   малого   и   среднего   предпринимательства  и</w:t>
      </w:r>
    </w:p>
    <w:p w:rsidR="00160012" w:rsidRDefault="00160012" w:rsidP="00160012">
      <w:pPr>
        <w:pStyle w:val="ConsPlusNonformat"/>
      </w:pPr>
      <w:r>
        <w:t xml:space="preserve">соответствует  условиям,  установленным  </w:t>
      </w:r>
      <w:hyperlink r:id="rId30" w:history="1">
        <w:r>
          <w:rPr>
            <w:color w:val="0000FF"/>
          </w:rPr>
          <w:t>статьей 4</w:t>
        </w:r>
      </w:hyperlink>
      <w:r>
        <w:t xml:space="preserve"> Федерального  закона  "О</w:t>
      </w:r>
    </w:p>
    <w:p w:rsidR="00160012" w:rsidRDefault="00160012" w:rsidP="00160012">
      <w:pPr>
        <w:pStyle w:val="ConsPlusNonformat"/>
      </w:pP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Федерации":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2211"/>
        <w:gridCol w:w="3118"/>
      </w:tblGrid>
      <w:tr w:rsidR="00160012" w:rsidRPr="005E4F9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 xml:space="preserve">Наименование учредителей субъекта малого и среднего предпринимательства </w:t>
            </w:r>
            <w:r w:rsidR="008429D5">
              <w:fldChar w:fldCharType="begin"/>
            </w:r>
            <w:r w:rsidR="008429D5">
              <w:instrText>HYPERLINK</w:instrText>
            </w:r>
            <w:r w:rsidR="008429D5" w:rsidRPr="005E4F97">
              <w:rPr>
                <w:lang w:val="ru-RU"/>
              </w:rPr>
              <w:instrText xml:space="preserve"> \</w:instrText>
            </w:r>
            <w:r w:rsidR="008429D5">
              <w:instrText>l</w:instrText>
            </w:r>
            <w:r w:rsidR="008429D5" w:rsidRPr="005E4F97">
              <w:rPr>
                <w:lang w:val="ru-RU"/>
              </w:rPr>
              <w:instrText xml:space="preserve"> "</w:instrText>
            </w:r>
            <w:r w:rsidR="008429D5">
              <w:instrText>Par</w:instrText>
            </w:r>
            <w:r w:rsidR="008429D5" w:rsidRPr="005E4F97">
              <w:rPr>
                <w:lang w:val="ru-RU"/>
              </w:rPr>
              <w:instrText>352"</w:instrText>
            </w:r>
            <w:r w:rsidR="008429D5">
              <w:fldChar w:fldCharType="separate"/>
            </w:r>
            <w:r w:rsidRPr="00160012">
              <w:rPr>
                <w:b w:val="0"/>
                <w:bCs w:val="0"/>
                <w:color w:val="0000FF"/>
                <w:szCs w:val="24"/>
                <w:lang w:val="ru-RU"/>
              </w:rPr>
              <w:t>&lt;*&gt;</w:t>
            </w:r>
            <w:r w:rsidR="008429D5">
              <w:fldChar w:fldCharType="end"/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Доля участия в уставном (складочном) капитале (паевом фонде)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Категория учредителя (крупное, малое или среднее предприятие)</w:t>
            </w:r>
          </w:p>
        </w:tc>
      </w:tr>
      <w:tr w:rsidR="0016001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3. И </w:t>
            </w:r>
            <w:proofErr w:type="spellStart"/>
            <w:r>
              <w:rPr>
                <w:b w:val="0"/>
                <w:bCs w:val="0"/>
                <w:szCs w:val="24"/>
              </w:rPr>
              <w:t>т.д</w:t>
            </w:r>
            <w:proofErr w:type="spellEnd"/>
            <w:r>
              <w:rPr>
                <w:b w:val="0"/>
                <w:bCs w:val="0"/>
                <w:szCs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Из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них</w:t>
            </w:r>
            <w:proofErr w:type="spellEnd"/>
            <w:r>
              <w:rPr>
                <w:b w:val="0"/>
                <w:bCs w:val="0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Российской Федерации;</w:t>
            </w:r>
          </w:p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субъектов Российской Федерации;</w:t>
            </w:r>
          </w:p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муниципальных образований;</w:t>
            </w:r>
          </w:p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иностранных юридических лиц;</w:t>
            </w:r>
          </w:p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иностранных граждан;</w:t>
            </w:r>
          </w:p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lastRenderedPageBreak/>
              <w:t>- общественных и религиозных организаций (объединений);</w:t>
            </w:r>
          </w:p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Cs w:val="24"/>
              </w:rPr>
              <w:t>благотворительных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и </w:t>
            </w:r>
            <w:proofErr w:type="spellStart"/>
            <w:r>
              <w:rPr>
                <w:b w:val="0"/>
                <w:bCs w:val="0"/>
                <w:szCs w:val="24"/>
              </w:rPr>
              <w:t>иных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фондов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 w:rsidRPr="005E4F97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160012">
              <w:rPr>
                <w:b w:val="0"/>
                <w:bCs w:val="0"/>
                <w:szCs w:val="24"/>
                <w:lang w:val="ru-RU"/>
              </w:rPr>
              <w:lastRenderedPageBreak/>
              <w:t xml:space="preserve">Средняя численность работников (учитываются все работники, в том числе работники, работающие по гражданско-правовым договорам или по совместительству с учетом реально отработанного времени, работники представительств, филиалов и других обособленных подразделений) за два календарных года, предшествующие году, в котором подается заявка (если субъект малого и среднего предпринимательства зарегистрирован в году, в котором подается заявка, то за истекший период текущего года (человек) </w:t>
            </w:r>
            <w:r w:rsidR="008429D5">
              <w:fldChar w:fldCharType="begin"/>
            </w:r>
            <w:r w:rsidR="008429D5">
              <w:instrText>HYPERLINK</w:instrText>
            </w:r>
            <w:r w:rsidR="008429D5" w:rsidRPr="005E4F97">
              <w:rPr>
                <w:lang w:val="ru-RU"/>
              </w:rPr>
              <w:instrText xml:space="preserve"> \</w:instrText>
            </w:r>
            <w:r w:rsidR="008429D5">
              <w:instrText>l</w:instrText>
            </w:r>
            <w:r w:rsidR="008429D5" w:rsidRPr="005E4F97">
              <w:rPr>
                <w:lang w:val="ru-RU"/>
              </w:rPr>
              <w:instrText xml:space="preserve"> "</w:instrText>
            </w:r>
            <w:r w:rsidR="008429D5">
              <w:instrText>Par</w:instrText>
            </w:r>
            <w:r w:rsidR="008429D5" w:rsidRPr="005E4F97">
              <w:rPr>
                <w:lang w:val="ru-RU"/>
              </w:rPr>
              <w:instrText>369"</w:instrText>
            </w:r>
            <w:r w:rsidR="008429D5">
              <w:fldChar w:fldCharType="separate"/>
            </w:r>
            <w:r w:rsidRPr="00160012">
              <w:rPr>
                <w:b w:val="0"/>
                <w:bCs w:val="0"/>
                <w:color w:val="0000FF"/>
                <w:szCs w:val="24"/>
                <w:lang w:val="ru-RU"/>
              </w:rPr>
              <w:t>&lt;**&gt;</w:t>
            </w:r>
            <w:r w:rsidR="008429D5">
              <w:fldChar w:fldCharType="end"/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 w:rsidRPr="005E4F97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160012">
              <w:rPr>
                <w:b w:val="0"/>
                <w:bCs w:val="0"/>
                <w:szCs w:val="24"/>
                <w:lang w:val="ru-RU"/>
              </w:rPr>
              <w:t xml:space="preserve">Выручка от реализации товаров (работ, услуг) без учета налога на добавленную стоимость за два календарных года, предшествующие году, в котором подается заявка (если субъект малого и среднего предпринимательства зарегистрирован в году, в котором подается заявка, то за истекший период текущего года (тыс. рублей) </w:t>
            </w:r>
            <w:r w:rsidR="008429D5">
              <w:fldChar w:fldCharType="begin"/>
            </w:r>
            <w:r w:rsidR="008429D5">
              <w:instrText>HYPERLINK</w:instrText>
            </w:r>
            <w:r w:rsidR="008429D5" w:rsidRPr="005E4F97">
              <w:rPr>
                <w:lang w:val="ru-RU"/>
              </w:rPr>
              <w:instrText xml:space="preserve"> \</w:instrText>
            </w:r>
            <w:r w:rsidR="008429D5">
              <w:instrText>l</w:instrText>
            </w:r>
            <w:r w:rsidR="008429D5" w:rsidRPr="005E4F97">
              <w:rPr>
                <w:lang w:val="ru-RU"/>
              </w:rPr>
              <w:instrText xml:space="preserve"> "</w:instrText>
            </w:r>
            <w:r w:rsidR="008429D5">
              <w:instrText>Par</w:instrText>
            </w:r>
            <w:r w:rsidR="008429D5" w:rsidRPr="005E4F97">
              <w:rPr>
                <w:lang w:val="ru-RU"/>
              </w:rPr>
              <w:instrText>369"</w:instrText>
            </w:r>
            <w:r w:rsidR="008429D5">
              <w:fldChar w:fldCharType="separate"/>
            </w:r>
            <w:r w:rsidRPr="00160012">
              <w:rPr>
                <w:b w:val="0"/>
                <w:bCs w:val="0"/>
                <w:color w:val="0000FF"/>
                <w:szCs w:val="24"/>
                <w:lang w:val="ru-RU"/>
              </w:rPr>
              <w:t>&lt;**&gt;</w:t>
            </w:r>
            <w:r w:rsidR="008429D5">
              <w:fldChar w:fldCharType="end"/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</w:tbl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Default="00160012" w:rsidP="00160012">
      <w:pPr>
        <w:pStyle w:val="ConsPlusNonformat"/>
      </w:pPr>
      <w:r>
        <w:t xml:space="preserve">    --------------------------------</w:t>
      </w:r>
    </w:p>
    <w:p w:rsidR="00160012" w:rsidRDefault="00160012" w:rsidP="00160012">
      <w:pPr>
        <w:pStyle w:val="ConsPlusNonformat"/>
      </w:pPr>
      <w:bookmarkStart w:id="11" w:name="Par352"/>
      <w:bookmarkEnd w:id="11"/>
      <w:r>
        <w:t xml:space="preserve">    &lt;*&gt;   В   случае  если  в  составе  учредителей  имеются  </w:t>
      </w:r>
      <w:proofErr w:type="gramStart"/>
      <w:r>
        <w:t>хозяйственные</w:t>
      </w:r>
      <w:proofErr w:type="gramEnd"/>
    </w:p>
    <w:p w:rsidR="00160012" w:rsidRDefault="00160012" w:rsidP="00160012">
      <w:pPr>
        <w:pStyle w:val="ConsPlusNonformat"/>
      </w:pPr>
      <w:r>
        <w:t xml:space="preserve">общества,  хозяйственные  партнерства,  деятельность  которых заключается </w:t>
      </w:r>
      <w:proofErr w:type="gramStart"/>
      <w:r>
        <w:t>в</w:t>
      </w:r>
      <w:proofErr w:type="gramEnd"/>
    </w:p>
    <w:p w:rsidR="00160012" w:rsidRDefault="00160012" w:rsidP="00160012">
      <w:pPr>
        <w:pStyle w:val="ConsPlusNonformat"/>
      </w:pPr>
      <w:r>
        <w:t xml:space="preserve">практическом    применении    (внедрении)    результатов   </w:t>
      </w:r>
      <w:proofErr w:type="gramStart"/>
      <w:r>
        <w:t>интеллектуальной</w:t>
      </w:r>
      <w:proofErr w:type="gramEnd"/>
    </w:p>
    <w:p w:rsidR="00160012" w:rsidRDefault="00160012" w:rsidP="00160012">
      <w:pPr>
        <w:pStyle w:val="ConsPlusNonformat"/>
      </w:pPr>
      <w:proofErr w:type="gramStart"/>
      <w:r>
        <w:t>деятельности  (программ  для  электронных вычислительных машин, баз данных,</w:t>
      </w:r>
      <w:proofErr w:type="gramEnd"/>
    </w:p>
    <w:p w:rsidR="00160012" w:rsidRDefault="00160012" w:rsidP="00160012">
      <w:pPr>
        <w:pStyle w:val="ConsPlusNonformat"/>
      </w:pPr>
      <w:r>
        <w:t>изобретений,   полезных   моделей,   промышленных   образцов,  селекционных</w:t>
      </w:r>
    </w:p>
    <w:p w:rsidR="00160012" w:rsidRDefault="00160012" w:rsidP="00160012">
      <w:pPr>
        <w:pStyle w:val="ConsPlusNonformat"/>
      </w:pPr>
      <w:r>
        <w:t>достижений,   топологий   интегральных   микросхем,  секретов  производства</w:t>
      </w:r>
    </w:p>
    <w:p w:rsidR="00160012" w:rsidRDefault="00160012" w:rsidP="00160012">
      <w:pPr>
        <w:pStyle w:val="ConsPlusNonformat"/>
      </w:pPr>
      <w:r>
        <w:t xml:space="preserve">(ноу-хау)),   исключительные   </w:t>
      </w:r>
      <w:proofErr w:type="gramStart"/>
      <w:r>
        <w:t>права</w:t>
      </w:r>
      <w:proofErr w:type="gramEnd"/>
      <w:r>
        <w:t xml:space="preserve">  на  которые  принадлежат  учредителям</w:t>
      </w:r>
    </w:p>
    <w:p w:rsidR="00160012" w:rsidRDefault="00160012" w:rsidP="00160012">
      <w:pPr>
        <w:pStyle w:val="ConsPlusNonformat"/>
      </w:pPr>
      <w:r>
        <w:t>(участникам)  соответственно  таких  хозяйственных  обществ,  хозяйственных</w:t>
      </w:r>
    </w:p>
    <w:p w:rsidR="00160012" w:rsidRDefault="00160012" w:rsidP="00160012">
      <w:pPr>
        <w:pStyle w:val="ConsPlusNonformat"/>
      </w:pPr>
      <w:r>
        <w:t>партнерств  -  бюджетным,  автономным  научным  учреждениям либо являющимся</w:t>
      </w:r>
    </w:p>
    <w:p w:rsidR="00160012" w:rsidRDefault="00160012" w:rsidP="00160012">
      <w:pPr>
        <w:pStyle w:val="ConsPlusNonformat"/>
      </w:pPr>
      <w:r>
        <w:t xml:space="preserve">бюджетными    учреждениями,    автономными   учреждениями   </w:t>
      </w:r>
      <w:proofErr w:type="gramStart"/>
      <w:r>
        <w:t>образовательным</w:t>
      </w:r>
      <w:proofErr w:type="gramEnd"/>
    </w:p>
    <w:p w:rsidR="00160012" w:rsidRDefault="00160012" w:rsidP="00160012">
      <w:pPr>
        <w:pStyle w:val="ConsPlusNonformat"/>
      </w:pPr>
      <w:r>
        <w:t>организациям  высшего  образования,  а также юридические лица, учредителями</w:t>
      </w:r>
    </w:p>
    <w:p w:rsidR="00160012" w:rsidRDefault="00160012" w:rsidP="00160012">
      <w:pPr>
        <w:pStyle w:val="ConsPlusNonformat"/>
      </w:pPr>
      <w:r>
        <w:t xml:space="preserve">(участниками)  которых являются юридические лица, включенные в </w:t>
      </w:r>
      <w:proofErr w:type="gramStart"/>
      <w:r>
        <w:t>утвержденный</w:t>
      </w:r>
      <w:proofErr w:type="gramEnd"/>
    </w:p>
    <w:p w:rsidR="00160012" w:rsidRDefault="00160012" w:rsidP="00160012">
      <w:pPr>
        <w:pStyle w:val="ConsPlusNonformat"/>
      </w:pPr>
      <w:r>
        <w:t>Правительством    Российской    Федерации    перечень    юридических   лиц,</w:t>
      </w:r>
    </w:p>
    <w:p w:rsidR="00160012" w:rsidRDefault="00160012" w:rsidP="00160012">
      <w:pPr>
        <w:pStyle w:val="ConsPlusNonformat"/>
      </w:pPr>
      <w:proofErr w:type="gramStart"/>
      <w:r>
        <w:t>предоставляющих</w:t>
      </w:r>
      <w:proofErr w:type="gramEnd"/>
      <w:r>
        <w:t xml:space="preserve">  государственную  поддержку  инновационной  деятельности  в</w:t>
      </w:r>
    </w:p>
    <w:p w:rsidR="00160012" w:rsidRDefault="00160012" w:rsidP="00160012">
      <w:pPr>
        <w:pStyle w:val="ConsPlusNonformat"/>
      </w:pPr>
      <w:proofErr w:type="gramStart"/>
      <w:r>
        <w:lastRenderedPageBreak/>
        <w:t>формах</w:t>
      </w:r>
      <w:proofErr w:type="gramEnd"/>
      <w:r>
        <w:t xml:space="preserve">,  установленных  Федеральным  </w:t>
      </w:r>
      <w:hyperlink r:id="rId31" w:history="1">
        <w:r>
          <w:rPr>
            <w:color w:val="0000FF"/>
          </w:rPr>
          <w:t>законом</w:t>
        </w:r>
      </w:hyperlink>
      <w:r>
        <w:t xml:space="preserve">  "О  науке  и  государственной</w:t>
      </w:r>
    </w:p>
    <w:p w:rsidR="00160012" w:rsidRDefault="00160012" w:rsidP="00160012">
      <w:pPr>
        <w:pStyle w:val="ConsPlusNonformat"/>
      </w:pPr>
      <w:r>
        <w:t>научно-технической  политике",  необходимо  указать  их наименования и долю</w:t>
      </w:r>
    </w:p>
    <w:p w:rsidR="00160012" w:rsidRDefault="00160012" w:rsidP="00160012">
      <w:pPr>
        <w:pStyle w:val="ConsPlusNonformat"/>
      </w:pPr>
      <w:r>
        <w:t>участия.</w:t>
      </w:r>
    </w:p>
    <w:p w:rsidR="00160012" w:rsidRDefault="00160012" w:rsidP="00160012">
      <w:pPr>
        <w:pStyle w:val="ConsPlusNonformat"/>
      </w:pPr>
      <w:bookmarkStart w:id="12" w:name="Par369"/>
      <w:bookmarkEnd w:id="12"/>
      <w:r>
        <w:t xml:space="preserve">    &lt;**&gt;  В  случае  если средняя численность работников и (или) выручка </w:t>
      </w:r>
      <w:proofErr w:type="gramStart"/>
      <w:r>
        <w:t>от</w:t>
      </w:r>
      <w:proofErr w:type="gramEnd"/>
    </w:p>
    <w:p w:rsidR="00160012" w:rsidRDefault="00160012" w:rsidP="00160012">
      <w:pPr>
        <w:pStyle w:val="ConsPlusNonformat"/>
      </w:pPr>
      <w:r>
        <w:t>реализации товаров (работ, услуг) без учета налога на добавленную стоимость</w:t>
      </w:r>
    </w:p>
    <w:p w:rsidR="00160012" w:rsidRDefault="00160012" w:rsidP="00160012">
      <w:pPr>
        <w:pStyle w:val="ConsPlusNonformat"/>
      </w:pPr>
      <w:r>
        <w:t xml:space="preserve">субъекта  малого  и  среднего  предпринимательства  в  </w:t>
      </w:r>
      <w:proofErr w:type="gramStart"/>
      <w:r>
        <w:t>каком-либо</w:t>
      </w:r>
      <w:proofErr w:type="gramEnd"/>
      <w:r>
        <w:t xml:space="preserve">  из  двух</w:t>
      </w:r>
    </w:p>
    <w:p w:rsidR="00160012" w:rsidRDefault="00160012" w:rsidP="00160012">
      <w:pPr>
        <w:pStyle w:val="ConsPlusNonformat"/>
      </w:pPr>
      <w:proofErr w:type="gramStart"/>
      <w:r>
        <w:t>предшествующих  году  подачи  заявки  календарных  лет превышают предельные</w:t>
      </w:r>
      <w:proofErr w:type="gramEnd"/>
    </w:p>
    <w:p w:rsidR="00160012" w:rsidRDefault="00160012" w:rsidP="00160012">
      <w:pPr>
        <w:pStyle w:val="ConsPlusNonformat"/>
      </w:pPr>
      <w:r>
        <w:t>значения, установленные Правительством Российской Федерации, субъект малого</w:t>
      </w:r>
    </w:p>
    <w:p w:rsidR="00160012" w:rsidRDefault="00160012" w:rsidP="00160012">
      <w:pPr>
        <w:pStyle w:val="ConsPlusNonformat"/>
      </w:pPr>
      <w:r>
        <w:t xml:space="preserve">и  среднего  предпринимательства  представляет  вышеуказанную отчетность </w:t>
      </w:r>
      <w:proofErr w:type="gramStart"/>
      <w:r>
        <w:t>за</w:t>
      </w:r>
      <w:proofErr w:type="gramEnd"/>
    </w:p>
    <w:p w:rsidR="00160012" w:rsidRDefault="00160012" w:rsidP="00160012">
      <w:pPr>
        <w:pStyle w:val="ConsPlusNonformat"/>
      </w:pPr>
      <w:r>
        <w:t>предшествующие  году  подачи  заявки  годы,  начиная  с  самых поздних двух</w:t>
      </w:r>
    </w:p>
    <w:p w:rsidR="00160012" w:rsidRDefault="00160012" w:rsidP="00160012">
      <w:pPr>
        <w:pStyle w:val="ConsPlusNonformat"/>
      </w:pPr>
      <w:r>
        <w:t>календарных  лет,  следующих  один за другим, в которых средняя численность</w:t>
      </w:r>
    </w:p>
    <w:p w:rsidR="00160012" w:rsidRDefault="00160012" w:rsidP="00160012">
      <w:pPr>
        <w:pStyle w:val="ConsPlusNonformat"/>
      </w:pPr>
      <w:r>
        <w:t>работников  и выручка от реализации товаров (работ, услуг) без учета налога</w:t>
      </w:r>
    </w:p>
    <w:p w:rsidR="00160012" w:rsidRDefault="00160012" w:rsidP="00160012">
      <w:pPr>
        <w:pStyle w:val="ConsPlusNonformat"/>
      </w:pPr>
      <w:r>
        <w:t>на  добавленную стоимость субъекта малого и среднего предпринимательства не</w:t>
      </w:r>
    </w:p>
    <w:p w:rsidR="00160012" w:rsidRDefault="00160012" w:rsidP="00160012">
      <w:pPr>
        <w:pStyle w:val="ConsPlusNonformat"/>
        <w:sectPr w:rsidR="0016001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0012" w:rsidRDefault="00160012" w:rsidP="00160012">
      <w:pPr>
        <w:pStyle w:val="ConsPlusNonformat"/>
      </w:pPr>
      <w:r>
        <w:lastRenderedPageBreak/>
        <w:t>превышали  предельные  значения,  установленные  Правительством  Российской</w:t>
      </w:r>
    </w:p>
    <w:p w:rsidR="00160012" w:rsidRDefault="00160012" w:rsidP="00160012">
      <w:pPr>
        <w:pStyle w:val="ConsPlusNonformat"/>
      </w:pPr>
      <w:r>
        <w:t>Федерации.</w:t>
      </w:r>
    </w:p>
    <w:p w:rsidR="00160012" w:rsidRDefault="00160012" w:rsidP="00160012">
      <w:pPr>
        <w:pStyle w:val="ConsPlusNonformat"/>
      </w:pPr>
    </w:p>
    <w:p w:rsidR="00160012" w:rsidRDefault="00160012" w:rsidP="00160012">
      <w:pPr>
        <w:pStyle w:val="ConsPlusNonformat"/>
      </w:pPr>
      <w:r>
        <w:t xml:space="preserve">    -  не  является  кредитной  или  страховой организацией, инвестиционным</w:t>
      </w:r>
    </w:p>
    <w:p w:rsidR="00160012" w:rsidRDefault="00160012" w:rsidP="00160012">
      <w:pPr>
        <w:pStyle w:val="ConsPlusNonformat"/>
      </w:pPr>
      <w:r>
        <w:t>фондом,  негосударственным  пенсионным  фондом, профессиональным участником</w:t>
      </w:r>
    </w:p>
    <w:p w:rsidR="00160012" w:rsidRDefault="00160012" w:rsidP="00160012">
      <w:pPr>
        <w:pStyle w:val="ConsPlusNonformat"/>
      </w:pPr>
      <w:r>
        <w:t>рынка ценных бумаг, ломбардом;</w:t>
      </w:r>
    </w:p>
    <w:p w:rsidR="00160012" w:rsidRDefault="00160012" w:rsidP="00160012">
      <w:pPr>
        <w:pStyle w:val="ConsPlusNonformat"/>
      </w:pPr>
      <w:r>
        <w:t xml:space="preserve">    - не является участником соглашений о разделе продукции;</w:t>
      </w:r>
    </w:p>
    <w:p w:rsidR="00160012" w:rsidRDefault="00160012" w:rsidP="00160012">
      <w:pPr>
        <w:pStyle w:val="ConsPlusNonformat"/>
      </w:pPr>
      <w:r>
        <w:t xml:space="preserve">    -   не   является   нерезидентом   Российской   Федерации   в  порядке,</w:t>
      </w:r>
    </w:p>
    <w:p w:rsidR="00160012" w:rsidRDefault="00160012" w:rsidP="00160012">
      <w:pPr>
        <w:pStyle w:val="ConsPlusNonformat"/>
      </w:pPr>
      <w:proofErr w:type="gramStart"/>
      <w:r>
        <w:t>установленном</w:t>
      </w:r>
      <w:proofErr w:type="gramEnd"/>
      <w:r>
        <w:t xml:space="preserve">    законодательством    Российской   Федерации   о   валютном</w:t>
      </w:r>
    </w:p>
    <w:p w:rsidR="00160012" w:rsidRDefault="00160012" w:rsidP="00160012">
      <w:pPr>
        <w:pStyle w:val="ConsPlusNonformat"/>
      </w:pPr>
      <w:proofErr w:type="gramStart"/>
      <w:r>
        <w:t>регулировании</w:t>
      </w:r>
      <w:proofErr w:type="gramEnd"/>
      <w:r>
        <w:t xml:space="preserve"> и валютном контроле;</w:t>
      </w:r>
    </w:p>
    <w:p w:rsidR="00160012" w:rsidRDefault="00160012" w:rsidP="00160012">
      <w:pPr>
        <w:pStyle w:val="ConsPlusNonformat"/>
      </w:pPr>
      <w:r>
        <w:t xml:space="preserve">    -  не  осуществляет  предпринимательскую  деятельность в сфере </w:t>
      </w:r>
      <w:proofErr w:type="gramStart"/>
      <w:r>
        <w:t>игорного</w:t>
      </w:r>
      <w:proofErr w:type="gramEnd"/>
    </w:p>
    <w:p w:rsidR="00160012" w:rsidRDefault="00160012" w:rsidP="00160012">
      <w:pPr>
        <w:pStyle w:val="ConsPlusNonformat"/>
      </w:pPr>
      <w:r>
        <w:t>бизнеса;</w:t>
      </w:r>
    </w:p>
    <w:p w:rsidR="00160012" w:rsidRDefault="00160012" w:rsidP="00160012">
      <w:pPr>
        <w:pStyle w:val="ConsPlusNonformat"/>
      </w:pPr>
      <w:r>
        <w:t xml:space="preserve">    -  не осуществляет производство и (или) реализацию подакцизных товаров,</w:t>
      </w:r>
    </w:p>
    <w:p w:rsidR="00160012" w:rsidRDefault="00160012" w:rsidP="00160012">
      <w:pPr>
        <w:pStyle w:val="ConsPlusNonformat"/>
      </w:pPr>
      <w:r>
        <w:t>а  также  добычу  и  (или)  реализацию  полезных ископаемых, за исключением</w:t>
      </w:r>
    </w:p>
    <w:p w:rsidR="00160012" w:rsidRDefault="00160012" w:rsidP="00160012">
      <w:pPr>
        <w:pStyle w:val="ConsPlusNonformat"/>
      </w:pPr>
      <w:r>
        <w:t>общераспространенных полезных ископаемых;</w:t>
      </w:r>
    </w:p>
    <w:p w:rsidR="00160012" w:rsidRDefault="00160012" w:rsidP="00160012">
      <w:pPr>
        <w:pStyle w:val="ConsPlusNonformat"/>
      </w:pPr>
      <w:r>
        <w:t xml:space="preserve">    -  в  течение  трех лет не нарушал порядка и условий оказания субъектам</w:t>
      </w:r>
    </w:p>
    <w:p w:rsidR="00160012" w:rsidRDefault="00160012" w:rsidP="00160012">
      <w:pPr>
        <w:pStyle w:val="ConsPlusNonformat"/>
      </w:pPr>
      <w:r>
        <w:t>малого  и  среднего  предпринимательства  государственной  поддержки, в том</w:t>
      </w:r>
    </w:p>
    <w:p w:rsidR="00160012" w:rsidRDefault="00160012" w:rsidP="00160012">
      <w:pPr>
        <w:pStyle w:val="ConsPlusNonformat"/>
      </w:pPr>
      <w:r>
        <w:t xml:space="preserve">числе   не   допускал   нецелевого  использования  средств  </w:t>
      </w:r>
      <w:proofErr w:type="gramStart"/>
      <w:r>
        <w:t>государственной</w:t>
      </w:r>
      <w:proofErr w:type="gramEnd"/>
    </w:p>
    <w:p w:rsidR="00160012" w:rsidRDefault="00160012" w:rsidP="00160012">
      <w:pPr>
        <w:pStyle w:val="ConsPlusNonformat"/>
      </w:pPr>
      <w:r>
        <w:t>поддержки.</w:t>
      </w:r>
    </w:p>
    <w:p w:rsidR="00160012" w:rsidRDefault="00160012" w:rsidP="00160012">
      <w:pPr>
        <w:pStyle w:val="ConsPlusNonformat"/>
      </w:pPr>
      <w:r>
        <w:t xml:space="preserve">    Вся  информация,  содержащаяся  в  документах,  прилагаемых  к  заявке,</w:t>
      </w:r>
    </w:p>
    <w:p w:rsidR="00160012" w:rsidRDefault="00160012" w:rsidP="00160012">
      <w:pPr>
        <w:pStyle w:val="ConsPlusNonformat"/>
      </w:pPr>
      <w:r>
        <w:t>является подлинной, и _____________________________________________________</w:t>
      </w:r>
    </w:p>
    <w:p w:rsidR="00160012" w:rsidRDefault="00160012" w:rsidP="00160012">
      <w:pPr>
        <w:pStyle w:val="ConsPlusNonformat"/>
      </w:pPr>
      <w:r>
        <w:t xml:space="preserve">                        </w:t>
      </w:r>
      <w:proofErr w:type="gramStart"/>
      <w:r>
        <w:t>(полное наименование субъекта малого и среднего</w:t>
      </w:r>
      <w:proofErr w:type="gramEnd"/>
    </w:p>
    <w:p w:rsidR="00160012" w:rsidRDefault="00160012" w:rsidP="00160012">
      <w:pPr>
        <w:pStyle w:val="ConsPlusNonformat"/>
      </w:pPr>
      <w:r>
        <w:t xml:space="preserve">                                      предпринимательства)</w:t>
      </w:r>
    </w:p>
    <w:p w:rsidR="00160012" w:rsidRDefault="00160012" w:rsidP="00160012">
      <w:pPr>
        <w:pStyle w:val="ConsPlusNonformat"/>
      </w:pPr>
      <w:r>
        <w:t>не  возражает  против  доступа  к  ней  всех  заинтересованных лиц, а также</w:t>
      </w:r>
    </w:p>
    <w:p w:rsidR="00160012" w:rsidRDefault="00160012" w:rsidP="00160012">
      <w:pPr>
        <w:pStyle w:val="ConsPlusNonformat"/>
      </w:pPr>
      <w:proofErr w:type="gramStart"/>
      <w:r>
        <w:t>согласен</w:t>
      </w:r>
      <w:proofErr w:type="gramEnd"/>
      <w:r>
        <w:t xml:space="preserve">  на  передачу  и  обработку  персональных  данных в соответствии с</w:t>
      </w:r>
    </w:p>
    <w:p w:rsidR="00160012" w:rsidRDefault="00160012" w:rsidP="00160012">
      <w:pPr>
        <w:pStyle w:val="ConsPlusNonformat"/>
      </w:pPr>
      <w:r>
        <w:t>законодательством Российской Федерации.</w:t>
      </w:r>
    </w:p>
    <w:p w:rsidR="00160012" w:rsidRDefault="00160012" w:rsidP="00160012">
      <w:pPr>
        <w:pStyle w:val="ConsPlusNonformat"/>
      </w:pPr>
    </w:p>
    <w:p w:rsidR="00160012" w:rsidRDefault="00160012" w:rsidP="00160012">
      <w:pPr>
        <w:pStyle w:val="ConsPlusNonformat"/>
      </w:pPr>
      <w:r>
        <w:t xml:space="preserve">    Руководитель субъекта малого</w:t>
      </w:r>
    </w:p>
    <w:p w:rsidR="00160012" w:rsidRDefault="00160012" w:rsidP="00160012">
      <w:pPr>
        <w:pStyle w:val="ConsPlusNonformat"/>
      </w:pPr>
      <w:r>
        <w:t xml:space="preserve">    и среднего предпринимательства _______________ ________________________</w:t>
      </w:r>
    </w:p>
    <w:p w:rsidR="00160012" w:rsidRDefault="00160012" w:rsidP="00160012">
      <w:pPr>
        <w:pStyle w:val="ConsPlusNonformat"/>
      </w:pPr>
      <w:r>
        <w:t xml:space="preserve">                                      (подпись)      (расшифровка подписи)</w:t>
      </w:r>
    </w:p>
    <w:p w:rsidR="00160012" w:rsidRDefault="00160012" w:rsidP="00160012">
      <w:pPr>
        <w:pStyle w:val="ConsPlusNonformat"/>
      </w:pPr>
    </w:p>
    <w:p w:rsidR="00160012" w:rsidRDefault="00160012" w:rsidP="00160012">
      <w:pPr>
        <w:pStyle w:val="ConsPlusNonformat"/>
      </w:pPr>
      <w:r>
        <w:t xml:space="preserve">    "___" ____________ 20__ г.</w:t>
      </w:r>
    </w:p>
    <w:p w:rsidR="00160012" w:rsidRDefault="00160012" w:rsidP="00160012">
      <w:pPr>
        <w:pStyle w:val="ConsPlusNonformat"/>
      </w:pPr>
      <w:r>
        <w:t xml:space="preserve">    М.П.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13" w:name="Par417"/>
      <w:bookmarkEnd w:id="13"/>
      <w:r w:rsidRPr="00160012">
        <w:rPr>
          <w:b w:val="0"/>
          <w:bCs w:val="0"/>
          <w:szCs w:val="24"/>
          <w:lang w:val="ru-RU"/>
        </w:rPr>
        <w:t xml:space="preserve">Приложение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2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 Положению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 порядке проведения конкурса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предоставление субъектам малого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и среднего предпринимательства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субсидий на возмещение части затрат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технологическое присоединение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 объектам электросетевого хозяйства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Форма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  <w:sectPr w:rsidR="00160012" w:rsidRPr="0016001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Default="00160012" w:rsidP="00160012">
      <w:pPr>
        <w:pStyle w:val="ConsPlusNonformat"/>
      </w:pPr>
      <w:bookmarkStart w:id="14" w:name="Par428"/>
      <w:bookmarkEnd w:id="14"/>
      <w:r>
        <w:t xml:space="preserve">                                  АНКЕТА</w:t>
      </w:r>
    </w:p>
    <w:p w:rsidR="00160012" w:rsidRDefault="00160012" w:rsidP="00160012">
      <w:pPr>
        <w:pStyle w:val="ConsPlusNonformat"/>
      </w:pPr>
      <w:r>
        <w:t xml:space="preserve">              субъекта малого и среднего предпринимательства</w:t>
      </w:r>
    </w:p>
    <w:p w:rsidR="00160012" w:rsidRDefault="00160012" w:rsidP="00160012">
      <w:pPr>
        <w:pStyle w:val="ConsPlusNonformat"/>
      </w:pPr>
    </w:p>
    <w:p w:rsidR="00160012" w:rsidRDefault="00160012" w:rsidP="00160012">
      <w:pPr>
        <w:pStyle w:val="ConsPlusNonformat"/>
      </w:pPr>
      <w:r>
        <w:t>___________________________________________________________________________</w:t>
      </w:r>
    </w:p>
    <w:p w:rsidR="00160012" w:rsidRDefault="00160012" w:rsidP="00160012">
      <w:pPr>
        <w:pStyle w:val="ConsPlusNonformat"/>
      </w:pPr>
      <w:r>
        <w:t xml:space="preserve">   (полное наименование субъекта малого и среднего предпринимательства)</w:t>
      </w:r>
    </w:p>
    <w:p w:rsidR="00160012" w:rsidRDefault="00160012" w:rsidP="00160012">
      <w:pPr>
        <w:pStyle w:val="ConsPlusNonformat"/>
      </w:pPr>
      <w:r>
        <w:t xml:space="preserve">    Дата и место государственной регистрации _____________________________.</w:t>
      </w:r>
    </w:p>
    <w:p w:rsidR="00160012" w:rsidRDefault="00160012" w:rsidP="00160012">
      <w:pPr>
        <w:pStyle w:val="ConsPlusNonformat"/>
      </w:pPr>
      <w:r>
        <w:t xml:space="preserve">    ИНН __________________________________________________________________.</w:t>
      </w:r>
    </w:p>
    <w:p w:rsidR="00160012" w:rsidRDefault="00160012" w:rsidP="00160012">
      <w:pPr>
        <w:pStyle w:val="ConsPlusNonformat"/>
      </w:pPr>
      <w:r>
        <w:t xml:space="preserve">    Регистрационный номер страхователя (ПФ РФ) ___________________________.</w:t>
      </w:r>
    </w:p>
    <w:p w:rsidR="00160012" w:rsidRDefault="00160012" w:rsidP="00160012">
      <w:pPr>
        <w:pStyle w:val="ConsPlusNonformat"/>
      </w:pPr>
      <w:r>
        <w:t xml:space="preserve">    Регистрационный номер страхователя (ФСС РФ) __________________________.</w:t>
      </w:r>
    </w:p>
    <w:p w:rsidR="00160012" w:rsidRDefault="00160012" w:rsidP="00160012">
      <w:pPr>
        <w:pStyle w:val="ConsPlusNonformat"/>
      </w:pPr>
      <w:r>
        <w:t xml:space="preserve">    Юридический адрес: ____________________________________________________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__________________________________________________________________________.</w:t>
      </w:r>
    </w:p>
    <w:p w:rsidR="00160012" w:rsidRDefault="00160012" w:rsidP="00160012">
      <w:pPr>
        <w:pStyle w:val="ConsPlusNonformat"/>
      </w:pPr>
      <w:r>
        <w:t xml:space="preserve">    Почтовый адрес: _______________________________________________________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__________________________________________________________________________.</w:t>
      </w:r>
    </w:p>
    <w:p w:rsidR="00160012" w:rsidRDefault="00160012" w:rsidP="00160012">
      <w:pPr>
        <w:pStyle w:val="ConsPlusNonformat"/>
      </w:pPr>
      <w:r>
        <w:t xml:space="preserve">    Фамилия, имя, отчество руководителя ___________________________________</w:t>
      </w:r>
    </w:p>
    <w:p w:rsidR="00160012" w:rsidRDefault="00160012" w:rsidP="00160012">
      <w:pPr>
        <w:pStyle w:val="ConsPlusNonformat"/>
      </w:pPr>
      <w:r>
        <w:t xml:space="preserve">    Телефон, факс, </w:t>
      </w:r>
      <w:proofErr w:type="spellStart"/>
      <w:r>
        <w:t>e-mail</w:t>
      </w:r>
      <w:proofErr w:type="spellEnd"/>
      <w:r>
        <w:t>: ________________________________________________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__________________________________________________________________________.</w:t>
      </w:r>
    </w:p>
    <w:p w:rsidR="00160012" w:rsidRDefault="00160012" w:rsidP="00160012">
      <w:pPr>
        <w:pStyle w:val="ConsPlusNonformat"/>
      </w:pPr>
      <w:r>
        <w:t xml:space="preserve">    Банковские реквизиты: _________________________________________________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__________________________________________________________________________.</w:t>
      </w:r>
    </w:p>
    <w:p w:rsidR="00160012" w:rsidRDefault="00160012" w:rsidP="00160012">
      <w:pPr>
        <w:pStyle w:val="ConsPlusNonformat"/>
      </w:pPr>
      <w:r>
        <w:t xml:space="preserve">    Осуществляет следующие виды деятельности: 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__________________________________________________________________________.</w:t>
      </w:r>
    </w:p>
    <w:p w:rsidR="00160012" w:rsidRDefault="00160012" w:rsidP="00160012">
      <w:pPr>
        <w:pStyle w:val="ConsPlusNonformat"/>
      </w:pPr>
      <w:r>
        <w:t xml:space="preserve">    Основные виды выпускаемой продукции: __________________________________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__________________________________________________________________________.</w:t>
      </w:r>
    </w:p>
    <w:p w:rsidR="00160012" w:rsidRDefault="00160012" w:rsidP="00160012">
      <w:pPr>
        <w:pStyle w:val="ConsPlusNonformat"/>
      </w:pPr>
      <w:r>
        <w:t xml:space="preserve">    Номер,     дата     договора     на    технологическое    присоединение</w:t>
      </w:r>
    </w:p>
    <w:p w:rsidR="00160012" w:rsidRDefault="00160012" w:rsidP="00160012">
      <w:pPr>
        <w:pStyle w:val="ConsPlusNonformat"/>
      </w:pPr>
      <w:r>
        <w:t>__________________________________________________________________________.</w:t>
      </w:r>
    </w:p>
    <w:p w:rsidR="00160012" w:rsidRDefault="00160012" w:rsidP="00160012">
      <w:pPr>
        <w:pStyle w:val="ConsPlusNonformat"/>
      </w:pPr>
      <w:r>
        <w:t xml:space="preserve">    Применяемая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160012" w:rsidRDefault="00160012" w:rsidP="00160012">
      <w:pPr>
        <w:pStyle w:val="ConsPlusNonformat"/>
      </w:pPr>
      <w:r>
        <w:t xml:space="preserve">    - общеустановленная;</w:t>
      </w:r>
    </w:p>
    <w:p w:rsidR="00160012" w:rsidRDefault="00160012" w:rsidP="00160012">
      <w:pPr>
        <w:pStyle w:val="ConsPlusNonformat"/>
      </w:pPr>
      <w:r>
        <w:t xml:space="preserve">    - упрощенная (УСН);</w:t>
      </w:r>
    </w:p>
    <w:p w:rsidR="00160012" w:rsidRDefault="00160012" w:rsidP="00160012">
      <w:pPr>
        <w:pStyle w:val="ConsPlusNonformat"/>
      </w:pPr>
      <w:r>
        <w:t xml:space="preserve">    -  в  виде  единого  налога  на  вмененный  доход  для  отдельных видов</w:t>
      </w:r>
    </w:p>
    <w:p w:rsidR="00160012" w:rsidRDefault="00160012" w:rsidP="00160012">
      <w:pPr>
        <w:pStyle w:val="ConsPlusNonformat"/>
      </w:pPr>
      <w:r>
        <w:t>деятельности (ЕНВД);</w:t>
      </w:r>
    </w:p>
    <w:p w:rsidR="00160012" w:rsidRDefault="00160012" w:rsidP="00160012">
      <w:pPr>
        <w:pStyle w:val="ConsPlusNonformat"/>
      </w:pPr>
      <w:r>
        <w:t xml:space="preserve">    - патентная;</w:t>
      </w:r>
    </w:p>
    <w:p w:rsidR="00160012" w:rsidRDefault="00160012" w:rsidP="00160012">
      <w:pPr>
        <w:pStyle w:val="ConsPlusNonformat"/>
      </w:pPr>
      <w:r>
        <w:t xml:space="preserve">    - для сельскохозяйственных товаропроизводителей.</w:t>
      </w:r>
    </w:p>
    <w:p w:rsidR="00160012" w:rsidRDefault="00160012" w:rsidP="00160012">
      <w:pPr>
        <w:pStyle w:val="ConsPlusNonformat"/>
      </w:pPr>
      <w:r>
        <w:t xml:space="preserve">    Финансовые   показатели   деятельности   субъекта   малого  и  среднего</w:t>
      </w:r>
    </w:p>
    <w:p w:rsidR="00160012" w:rsidRDefault="00160012" w:rsidP="00160012">
      <w:pPr>
        <w:pStyle w:val="ConsPlusNonformat"/>
      </w:pPr>
      <w:r>
        <w:t>предпринимательства за последний отчетный период: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50"/>
        <w:gridCol w:w="3300"/>
      </w:tblGrid>
      <w:tr w:rsidR="0016001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Наименование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показателя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В </w:t>
            </w:r>
            <w:proofErr w:type="spellStart"/>
            <w:r>
              <w:rPr>
                <w:b w:val="0"/>
                <w:bCs w:val="0"/>
                <w:szCs w:val="24"/>
              </w:rPr>
              <w:t>действующих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условиях</w:t>
            </w:r>
            <w:proofErr w:type="spellEnd"/>
          </w:p>
        </w:tc>
      </w:tr>
      <w:tr w:rsidR="00160012" w:rsidRPr="005E4F9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lastRenderedPageBreak/>
              <w:t>Выручка от реализации товаров (работ, услуг) без учета налога на добавленную стоимость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Объем производства:</w:t>
            </w:r>
          </w:p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в натуральных единицах;</w:t>
            </w:r>
          </w:p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в </w:t>
            </w:r>
            <w:proofErr w:type="spellStart"/>
            <w:r>
              <w:rPr>
                <w:b w:val="0"/>
                <w:bCs w:val="0"/>
                <w:szCs w:val="24"/>
              </w:rPr>
              <w:t>тысячах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рублей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 w:rsidRPr="005E4F9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Среднесписочная численность работников субъекта малого, человек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 w:rsidRPr="005E4F9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Фонд оплаты труда, тыс. рублей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 w:rsidRPr="005E4F9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Среднемесячная заработная плата работников, тыс. рублей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 w:rsidRPr="005E4F9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Объем платежей в бюджеты всех уровней Российской Федерации, тыс. рублей, в том числе: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 w:rsidRPr="005E4F9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налог на прибыль, тыс. рублей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 w:rsidRPr="005E4F9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налог на имущество, тыс. рублей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Cs w:val="24"/>
              </w:rPr>
              <w:t>транспортный</w:t>
            </w:r>
            <w:proofErr w:type="spellEnd"/>
            <w:proofErr w:type="gram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налог</w:t>
            </w:r>
            <w:proofErr w:type="spellEnd"/>
            <w:r>
              <w:rPr>
                <w:b w:val="0"/>
                <w:bCs w:val="0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4"/>
              </w:rPr>
              <w:t>тыс</w:t>
            </w:r>
            <w:proofErr w:type="spellEnd"/>
            <w:r>
              <w:rPr>
                <w:b w:val="0"/>
                <w:bCs w:val="0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Cs w:val="24"/>
              </w:rPr>
              <w:t>рублей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Cs w:val="24"/>
              </w:rPr>
              <w:t>подоходный</w:t>
            </w:r>
            <w:proofErr w:type="spellEnd"/>
            <w:proofErr w:type="gram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налог</w:t>
            </w:r>
            <w:proofErr w:type="spellEnd"/>
            <w:r>
              <w:rPr>
                <w:b w:val="0"/>
                <w:bCs w:val="0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4"/>
              </w:rPr>
              <w:t>тыс</w:t>
            </w:r>
            <w:proofErr w:type="spellEnd"/>
            <w:r>
              <w:rPr>
                <w:b w:val="0"/>
                <w:bCs w:val="0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Cs w:val="24"/>
              </w:rPr>
              <w:t>рублей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НДС, </w:t>
            </w:r>
            <w:proofErr w:type="spellStart"/>
            <w:r>
              <w:rPr>
                <w:b w:val="0"/>
                <w:bCs w:val="0"/>
                <w:szCs w:val="24"/>
              </w:rPr>
              <w:t>тыс</w:t>
            </w:r>
            <w:proofErr w:type="spellEnd"/>
            <w:r>
              <w:rPr>
                <w:b w:val="0"/>
                <w:bCs w:val="0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Cs w:val="24"/>
              </w:rPr>
              <w:t>рублей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Cs w:val="24"/>
              </w:rPr>
              <w:t>налог</w:t>
            </w:r>
            <w:proofErr w:type="spellEnd"/>
            <w:proofErr w:type="gramEnd"/>
            <w:r>
              <w:rPr>
                <w:b w:val="0"/>
                <w:bCs w:val="0"/>
                <w:szCs w:val="24"/>
              </w:rPr>
              <w:t xml:space="preserve"> УСН, </w:t>
            </w:r>
            <w:proofErr w:type="spellStart"/>
            <w:r>
              <w:rPr>
                <w:b w:val="0"/>
                <w:bCs w:val="0"/>
                <w:szCs w:val="24"/>
              </w:rPr>
              <w:t>тыс</w:t>
            </w:r>
            <w:proofErr w:type="spellEnd"/>
            <w:r>
              <w:rPr>
                <w:b w:val="0"/>
                <w:bCs w:val="0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Cs w:val="24"/>
              </w:rPr>
              <w:t>рублей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 w:rsidRPr="005E4F9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уплата страховых взносов, тыс. рублей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 w:rsidRPr="005E4F9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единый налог на вмененный доход, тыс. рублей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 w:rsidRPr="005E4F97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прочие виды налогов, тыс. рублей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</w:tbl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Default="00160012" w:rsidP="00160012">
      <w:pPr>
        <w:pStyle w:val="ConsPlusNonformat"/>
      </w:pPr>
      <w:r>
        <w:t xml:space="preserve">    Достоверность представленных сведений гарантирую.</w:t>
      </w:r>
    </w:p>
    <w:p w:rsidR="00160012" w:rsidRDefault="00160012" w:rsidP="00160012">
      <w:pPr>
        <w:pStyle w:val="ConsPlusNonformat"/>
      </w:pPr>
      <w:r>
        <w:lastRenderedPageBreak/>
        <w:t xml:space="preserve">    Освоение  новых технологий и выпуск новой конкурентоспособной продукции</w:t>
      </w:r>
    </w:p>
    <w:p w:rsidR="00160012" w:rsidRDefault="00160012" w:rsidP="00160012">
      <w:pPr>
        <w:pStyle w:val="ConsPlusNonformat"/>
      </w:pPr>
      <w:r>
        <w:t>___________________________________________________________________________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__________________________________________________________________________.</w:t>
      </w:r>
    </w:p>
    <w:p w:rsidR="00160012" w:rsidRDefault="00160012" w:rsidP="00160012">
      <w:pPr>
        <w:pStyle w:val="ConsPlusNonformat"/>
      </w:pPr>
      <w:r>
        <w:t xml:space="preserve">    Освоение и выход на новые рынки сбыта 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__________________________________________________________________________.</w:t>
      </w:r>
    </w:p>
    <w:p w:rsidR="00160012" w:rsidRDefault="00160012" w:rsidP="00160012">
      <w:pPr>
        <w:pStyle w:val="ConsPlusNonformat"/>
      </w:pPr>
      <w:r>
        <w:t xml:space="preserve">    Сведения  об участии в региональных и федеральных целевых программах, </w:t>
      </w:r>
      <w:proofErr w:type="gramStart"/>
      <w:r>
        <w:t>в</w:t>
      </w:r>
      <w:proofErr w:type="gramEnd"/>
    </w:p>
    <w:p w:rsidR="00160012" w:rsidRDefault="00160012" w:rsidP="00160012">
      <w:pPr>
        <w:pStyle w:val="ConsPlusNonformat"/>
      </w:pPr>
      <w:r>
        <w:t>реализации    государственного    областного   и   муниципального   заказов</w:t>
      </w:r>
    </w:p>
    <w:p w:rsidR="00160012" w:rsidRDefault="00160012" w:rsidP="00160012">
      <w:pPr>
        <w:pStyle w:val="ConsPlusNonformat"/>
      </w:pPr>
      <w:r>
        <w:t>___________________________________________________________________________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___________________________________________________________________________</w:t>
      </w:r>
    </w:p>
    <w:p w:rsidR="00160012" w:rsidRDefault="00160012" w:rsidP="00160012">
      <w:pPr>
        <w:pStyle w:val="ConsPlusNonformat"/>
      </w:pPr>
      <w:r>
        <w:t>_____________________________________________________ не находится в стадии</w:t>
      </w:r>
    </w:p>
    <w:p w:rsidR="00160012" w:rsidRDefault="00160012" w:rsidP="00160012">
      <w:pPr>
        <w:pStyle w:val="ConsPlusNonformat"/>
      </w:pPr>
      <w:r>
        <w:t xml:space="preserve"> (наименование субъекта малого предпринимательства)</w:t>
      </w:r>
    </w:p>
    <w:p w:rsidR="00160012" w:rsidRDefault="00160012" w:rsidP="00160012">
      <w:pPr>
        <w:pStyle w:val="ConsPlusNonformat"/>
      </w:pPr>
      <w:r>
        <w:t xml:space="preserve">реорганизации, ликвидации или банкротства, деятельность не приостановлена </w:t>
      </w:r>
      <w:proofErr w:type="gramStart"/>
      <w:r>
        <w:t>в</w:t>
      </w:r>
      <w:proofErr w:type="gramEnd"/>
    </w:p>
    <w:p w:rsidR="00160012" w:rsidRDefault="00160012" w:rsidP="00160012">
      <w:pPr>
        <w:pStyle w:val="ConsPlusNonformat"/>
      </w:pPr>
      <w:r>
        <w:t xml:space="preserve">порядке,  предусмотренном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об </w:t>
      </w:r>
      <w:proofErr w:type="gramStart"/>
      <w:r>
        <w:t>административных</w:t>
      </w:r>
      <w:proofErr w:type="gramEnd"/>
    </w:p>
    <w:p w:rsidR="00160012" w:rsidRDefault="00160012" w:rsidP="00160012">
      <w:pPr>
        <w:pStyle w:val="ConsPlusNonformat"/>
      </w:pPr>
      <w:proofErr w:type="gramStart"/>
      <w:r>
        <w:t>правонарушениях</w:t>
      </w:r>
      <w:proofErr w:type="gramEnd"/>
      <w:r>
        <w:t>.</w:t>
      </w:r>
    </w:p>
    <w:p w:rsidR="00160012" w:rsidRDefault="00160012" w:rsidP="00160012">
      <w:pPr>
        <w:pStyle w:val="ConsPlusNonformat"/>
      </w:pPr>
    </w:p>
    <w:p w:rsidR="00160012" w:rsidRDefault="00160012" w:rsidP="00160012">
      <w:pPr>
        <w:pStyle w:val="ConsPlusNonformat"/>
      </w:pPr>
      <w:r>
        <w:t xml:space="preserve">    Руководитель субъекта малого и среднего</w:t>
      </w:r>
    </w:p>
    <w:p w:rsidR="00160012" w:rsidRDefault="00160012" w:rsidP="00160012">
      <w:pPr>
        <w:pStyle w:val="ConsPlusNonformat"/>
      </w:pPr>
      <w:r>
        <w:t xml:space="preserve">    предпринимательства                     _________ _____________________</w:t>
      </w:r>
    </w:p>
    <w:p w:rsidR="00160012" w:rsidRDefault="00160012" w:rsidP="00160012">
      <w:pPr>
        <w:pStyle w:val="ConsPlusNonformat"/>
      </w:pPr>
      <w:r>
        <w:t xml:space="preserve">                                            (подпись) (расшифровка подписи)</w:t>
      </w:r>
    </w:p>
    <w:p w:rsidR="00160012" w:rsidRDefault="00160012" w:rsidP="00160012">
      <w:pPr>
        <w:pStyle w:val="ConsPlusNonformat"/>
      </w:pPr>
    </w:p>
    <w:p w:rsidR="00160012" w:rsidRDefault="00160012" w:rsidP="00160012">
      <w:pPr>
        <w:pStyle w:val="ConsPlusNonformat"/>
      </w:pPr>
      <w:r>
        <w:t xml:space="preserve">    "___" ___________ 20__ г.</w:t>
      </w:r>
    </w:p>
    <w:p w:rsidR="00160012" w:rsidRDefault="00160012" w:rsidP="00160012">
      <w:pPr>
        <w:pStyle w:val="ConsPlusNonformat"/>
      </w:pPr>
      <w:r>
        <w:t xml:space="preserve">    М.П.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15" w:name="Par527"/>
      <w:bookmarkEnd w:id="15"/>
      <w:r w:rsidRPr="00160012">
        <w:rPr>
          <w:b w:val="0"/>
          <w:bCs w:val="0"/>
          <w:szCs w:val="24"/>
          <w:lang w:val="ru-RU"/>
        </w:rPr>
        <w:t xml:space="preserve">Приложение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3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 Положению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 порядке проведения конкурса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предоставление субъектам малого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и среднего предпринимательства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субсидий на возмещение части затрат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технологическое присоединение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 объектам электросетевого хозяйства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Форма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bookmarkStart w:id="16" w:name="Par538"/>
      <w:bookmarkEnd w:id="16"/>
      <w:r w:rsidRPr="00160012">
        <w:rPr>
          <w:b w:val="0"/>
          <w:bCs w:val="0"/>
          <w:szCs w:val="24"/>
          <w:lang w:val="ru-RU"/>
        </w:rPr>
        <w:lastRenderedPageBreak/>
        <w:t>СПРАВКА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ОБ УПЛАЧЕННЫХ НАЛОГАХ, СБОРАХ И ДРУГИХ ОБЯЗАТЕЛЬНЫХ ПЛАТЕЖАХ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В БЮДЖЕТНУЮ СИСТЕМУ РОССИЙСКОЙ ФЕДЕРАЦИИ ЗА ПРЕДЫДУЩИЙ ГОД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И ПОСЛЕДНИЙ ОТЧЕТНЫЙ ПЕРИОД ТЕКУЩЕГО ГОДА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960"/>
        <w:gridCol w:w="1417"/>
        <w:gridCol w:w="1191"/>
        <w:gridCol w:w="1247"/>
        <w:gridCol w:w="1304"/>
      </w:tblGrid>
      <w:tr w:rsidR="001600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Наименование налогов, сборов и других обязательных платежей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Уплачено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(</w:t>
            </w:r>
            <w:proofErr w:type="spellStart"/>
            <w:r>
              <w:rPr>
                <w:b w:val="0"/>
                <w:bCs w:val="0"/>
                <w:szCs w:val="24"/>
              </w:rPr>
              <w:t>рублей</w:t>
            </w:r>
            <w:proofErr w:type="spellEnd"/>
            <w:r>
              <w:rPr>
                <w:b w:val="0"/>
                <w:bCs w:val="0"/>
                <w:szCs w:val="24"/>
              </w:rPr>
              <w:t>)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Платежное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поручение</w:t>
            </w:r>
            <w:proofErr w:type="spellEnd"/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номер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дата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сумма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(</w:t>
            </w:r>
            <w:proofErr w:type="spellStart"/>
            <w:r>
              <w:rPr>
                <w:b w:val="0"/>
                <w:bCs w:val="0"/>
                <w:szCs w:val="24"/>
              </w:rPr>
              <w:t>рублей</w:t>
            </w:r>
            <w:proofErr w:type="spellEnd"/>
            <w:r>
              <w:rPr>
                <w:b w:val="0"/>
                <w:bCs w:val="0"/>
                <w:szCs w:val="24"/>
              </w:rPr>
              <w:t>)</w:t>
            </w: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</w:t>
            </w:r>
          </w:p>
        </w:tc>
      </w:tr>
      <w:tr w:rsidR="00160012"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 </w:t>
            </w:r>
            <w:proofErr w:type="spellStart"/>
            <w:r>
              <w:rPr>
                <w:b w:val="0"/>
                <w:bCs w:val="0"/>
                <w:szCs w:val="24"/>
              </w:rPr>
              <w:t>квартал</w:t>
            </w:r>
            <w:proofErr w:type="spellEnd"/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Итого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I </w:t>
            </w:r>
            <w:proofErr w:type="spellStart"/>
            <w:r>
              <w:rPr>
                <w:b w:val="0"/>
                <w:bCs w:val="0"/>
                <w:szCs w:val="24"/>
              </w:rPr>
              <w:t>квартал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II </w:t>
            </w:r>
            <w:proofErr w:type="spellStart"/>
            <w:r>
              <w:rPr>
                <w:b w:val="0"/>
                <w:bCs w:val="0"/>
                <w:szCs w:val="24"/>
              </w:rPr>
              <w:t>квартал</w:t>
            </w:r>
            <w:proofErr w:type="spellEnd"/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Итого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II </w:t>
            </w:r>
            <w:proofErr w:type="spellStart"/>
            <w:r>
              <w:rPr>
                <w:b w:val="0"/>
                <w:bCs w:val="0"/>
                <w:szCs w:val="24"/>
              </w:rPr>
              <w:t>квартал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III </w:t>
            </w:r>
            <w:proofErr w:type="spellStart"/>
            <w:r>
              <w:rPr>
                <w:b w:val="0"/>
                <w:bCs w:val="0"/>
                <w:szCs w:val="24"/>
              </w:rPr>
              <w:t>квартал</w:t>
            </w:r>
            <w:proofErr w:type="spellEnd"/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Итого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III </w:t>
            </w:r>
            <w:proofErr w:type="spellStart"/>
            <w:r>
              <w:rPr>
                <w:b w:val="0"/>
                <w:bCs w:val="0"/>
                <w:szCs w:val="24"/>
              </w:rPr>
              <w:t>квартал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 xml:space="preserve">IV </w:t>
            </w:r>
            <w:proofErr w:type="spellStart"/>
            <w:r>
              <w:rPr>
                <w:b w:val="0"/>
                <w:bCs w:val="0"/>
                <w:szCs w:val="24"/>
              </w:rPr>
              <w:t>квартал</w:t>
            </w:r>
            <w:proofErr w:type="spellEnd"/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Итого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IV </w:t>
            </w:r>
            <w:proofErr w:type="spellStart"/>
            <w:r>
              <w:rPr>
                <w:b w:val="0"/>
                <w:bCs w:val="0"/>
                <w:szCs w:val="24"/>
              </w:rPr>
              <w:t>квартал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</w:tbl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pStyle w:val="ConsPlusNonformat"/>
      </w:pPr>
      <w:r>
        <w:t xml:space="preserve">    "___" ___________ 20__ года ___________________________________________</w:t>
      </w:r>
    </w:p>
    <w:p w:rsidR="00160012" w:rsidRDefault="00160012" w:rsidP="00160012">
      <w:pPr>
        <w:pStyle w:val="ConsPlusNonformat"/>
      </w:pPr>
      <w:r>
        <w:t xml:space="preserve">                                 </w:t>
      </w:r>
      <w:proofErr w:type="gramStart"/>
      <w:r>
        <w:t>(подпись субъекта (руководителя субъекта)</w:t>
      </w:r>
      <w:proofErr w:type="gramEnd"/>
    </w:p>
    <w:p w:rsidR="00160012" w:rsidRDefault="00160012" w:rsidP="00160012">
      <w:pPr>
        <w:pStyle w:val="ConsPlusNonformat"/>
      </w:pPr>
      <w:r>
        <w:t xml:space="preserve">                                   малого и среднего предпринимательства)</w:t>
      </w:r>
    </w:p>
    <w:p w:rsidR="00160012" w:rsidRDefault="00160012" w:rsidP="00160012">
      <w:pPr>
        <w:pStyle w:val="ConsPlusNonformat"/>
      </w:pPr>
      <w:r>
        <w:t xml:space="preserve">    М.П.</w:t>
      </w: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</w:rPr>
      </w:pPr>
      <w:bookmarkStart w:id="17" w:name="Par646"/>
      <w:bookmarkEnd w:id="17"/>
      <w:proofErr w:type="spellStart"/>
      <w:r>
        <w:rPr>
          <w:b w:val="0"/>
          <w:bCs w:val="0"/>
          <w:szCs w:val="24"/>
        </w:rPr>
        <w:t>Приложение</w:t>
      </w:r>
      <w:proofErr w:type="spellEnd"/>
      <w:r>
        <w:rPr>
          <w:b w:val="0"/>
          <w:bCs w:val="0"/>
          <w:szCs w:val="24"/>
        </w:rPr>
        <w:t xml:space="preserve"> N 4</w:t>
      </w: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к</w:t>
      </w:r>
      <w:proofErr w:type="gram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Положению</w:t>
      </w:r>
      <w:proofErr w:type="spell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о</w:t>
      </w:r>
      <w:proofErr w:type="gram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порядке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проведения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конкурса</w:t>
      </w:r>
      <w:proofErr w:type="spell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spellStart"/>
      <w:proofErr w:type="gramStart"/>
      <w:r>
        <w:rPr>
          <w:b w:val="0"/>
          <w:bCs w:val="0"/>
          <w:szCs w:val="24"/>
        </w:rPr>
        <w:t>на</w:t>
      </w:r>
      <w:proofErr w:type="spellEnd"/>
      <w:proofErr w:type="gram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предоставление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субъектам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малого</w:t>
      </w:r>
      <w:proofErr w:type="spell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и</w:t>
      </w:r>
      <w:proofErr w:type="gram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среднего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предпринимательства</w:t>
      </w:r>
      <w:proofErr w:type="spell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spellStart"/>
      <w:proofErr w:type="gramStart"/>
      <w:r>
        <w:rPr>
          <w:b w:val="0"/>
          <w:bCs w:val="0"/>
          <w:szCs w:val="24"/>
        </w:rPr>
        <w:t>субсидий</w:t>
      </w:r>
      <w:proofErr w:type="spellEnd"/>
      <w:proofErr w:type="gram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на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возмещение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части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затрат</w:t>
      </w:r>
      <w:proofErr w:type="spell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spellStart"/>
      <w:proofErr w:type="gramStart"/>
      <w:r>
        <w:rPr>
          <w:b w:val="0"/>
          <w:bCs w:val="0"/>
          <w:szCs w:val="24"/>
        </w:rPr>
        <w:t>на</w:t>
      </w:r>
      <w:proofErr w:type="spellEnd"/>
      <w:proofErr w:type="gram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технологическое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присоединение</w:t>
      </w:r>
      <w:proofErr w:type="spell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к</w:t>
      </w:r>
      <w:proofErr w:type="gram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объектам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электросетевого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хозяйства</w:t>
      </w:r>
      <w:proofErr w:type="spell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</w:rPr>
        <w:t>Форма</w:t>
      </w:r>
      <w:proofErr w:type="spell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pStyle w:val="ConsPlusNonformat"/>
      </w:pPr>
      <w:bookmarkStart w:id="18" w:name="Par657"/>
      <w:bookmarkEnd w:id="18"/>
      <w:r>
        <w:t xml:space="preserve">                                  РАСЧЕТ</w:t>
      </w:r>
    </w:p>
    <w:p w:rsidR="00160012" w:rsidRDefault="00160012" w:rsidP="00160012">
      <w:pPr>
        <w:pStyle w:val="ConsPlusNonformat"/>
      </w:pPr>
      <w:r>
        <w:t xml:space="preserve">         размера запрашиваемой субсидии на возмещение части затрат</w:t>
      </w:r>
    </w:p>
    <w:p w:rsidR="00160012" w:rsidRDefault="00160012" w:rsidP="00160012">
      <w:pPr>
        <w:pStyle w:val="ConsPlusNonformat"/>
      </w:pPr>
      <w:r>
        <w:t xml:space="preserve">                на технологическое присоединение к объектам</w:t>
      </w:r>
    </w:p>
    <w:p w:rsidR="00160012" w:rsidRDefault="00160012" w:rsidP="00160012">
      <w:pPr>
        <w:pStyle w:val="ConsPlusNonformat"/>
      </w:pPr>
      <w:r>
        <w:t xml:space="preserve">                         </w:t>
      </w:r>
      <w:proofErr w:type="spellStart"/>
      <w:r>
        <w:t>электросетевого</w:t>
      </w:r>
      <w:proofErr w:type="spellEnd"/>
      <w:r>
        <w:t xml:space="preserve"> хозяйства</w:t>
      </w:r>
    </w:p>
    <w:p w:rsidR="00160012" w:rsidRDefault="00160012" w:rsidP="00160012">
      <w:pPr>
        <w:pStyle w:val="ConsPlusNonformat"/>
      </w:pPr>
      <w:r>
        <w:t xml:space="preserve">       ____________________________________________________________</w:t>
      </w:r>
    </w:p>
    <w:p w:rsidR="00160012" w:rsidRDefault="00160012" w:rsidP="00160012">
      <w:pPr>
        <w:pStyle w:val="ConsPlusNonformat"/>
      </w:pPr>
      <w:r>
        <w:lastRenderedPageBreak/>
        <w:t xml:space="preserve">                       </w:t>
      </w:r>
      <w:proofErr w:type="gramStart"/>
      <w:r>
        <w:t>(наименование субъекта малого</w:t>
      </w:r>
      <w:proofErr w:type="gramEnd"/>
    </w:p>
    <w:p w:rsidR="00160012" w:rsidRDefault="00160012" w:rsidP="00160012">
      <w:pPr>
        <w:pStyle w:val="ConsPlusNonformat"/>
      </w:pPr>
      <w:r>
        <w:t xml:space="preserve">                      и среднего предпринимательства)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3572"/>
        <w:gridCol w:w="2381"/>
        <w:gridCol w:w="2778"/>
      </w:tblGrid>
      <w:tr w:rsidR="00160012" w:rsidRPr="005E4F9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Наименование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статьи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расходов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Общая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сумма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затрат</w:t>
            </w:r>
            <w:proofErr w:type="spellEnd"/>
            <w:r>
              <w:rPr>
                <w:b w:val="0"/>
                <w:bCs w:val="0"/>
                <w:szCs w:val="24"/>
              </w:rPr>
              <w:t xml:space="preserve"> (</w:t>
            </w:r>
            <w:proofErr w:type="spellStart"/>
            <w:r>
              <w:rPr>
                <w:b w:val="0"/>
                <w:bCs w:val="0"/>
                <w:szCs w:val="24"/>
              </w:rPr>
              <w:t>рублей</w:t>
            </w:r>
            <w:proofErr w:type="spellEnd"/>
            <w:r>
              <w:rPr>
                <w:b w:val="0"/>
                <w:bCs w:val="0"/>
                <w:szCs w:val="24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Сумма субсидии (тыс. руб.) (75% от гр. 3)</w:t>
            </w:r>
          </w:p>
        </w:tc>
      </w:tr>
      <w:tr w:rsidR="001600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</w:t>
            </w:r>
          </w:p>
        </w:tc>
      </w:tr>
      <w:tr w:rsidR="001600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  <w:tr w:rsidR="001600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Всего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</w:tr>
    </w:tbl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pStyle w:val="ConsPlusNonformat"/>
      </w:pPr>
      <w:r>
        <w:t xml:space="preserve">    --------------------------------</w:t>
      </w:r>
    </w:p>
    <w:p w:rsidR="00160012" w:rsidRDefault="00160012" w:rsidP="00160012">
      <w:pPr>
        <w:pStyle w:val="ConsPlusNonformat"/>
      </w:pPr>
      <w:r>
        <w:t xml:space="preserve">    &lt;*&gt;  Общая  сумма  затрат  должна соответствовать копиям представленных</w:t>
      </w:r>
    </w:p>
    <w:p w:rsidR="00160012" w:rsidRDefault="00160012" w:rsidP="00160012">
      <w:pPr>
        <w:pStyle w:val="ConsPlusNonformat"/>
      </w:pPr>
      <w:r>
        <w:t>платежных документов, подтверждающих произведенные затраты.</w:t>
      </w:r>
    </w:p>
    <w:p w:rsidR="00160012" w:rsidRDefault="00160012" w:rsidP="00160012">
      <w:pPr>
        <w:pStyle w:val="ConsPlusNonformat"/>
      </w:pPr>
    </w:p>
    <w:p w:rsidR="00160012" w:rsidRDefault="00160012" w:rsidP="00160012">
      <w:pPr>
        <w:pStyle w:val="ConsPlusNonformat"/>
      </w:pPr>
      <w:r>
        <w:t xml:space="preserve">    Размер запрашиваемой субсидии составляет _______________ рублей.</w:t>
      </w:r>
    </w:p>
    <w:p w:rsidR="00160012" w:rsidRDefault="00160012" w:rsidP="00160012">
      <w:pPr>
        <w:pStyle w:val="ConsPlusNonformat"/>
      </w:pPr>
    </w:p>
    <w:p w:rsidR="00160012" w:rsidRDefault="00160012" w:rsidP="00160012">
      <w:pPr>
        <w:pStyle w:val="ConsPlusNonformat"/>
      </w:pPr>
      <w:r>
        <w:t xml:space="preserve">    Руководитель субъекта малого и среднего</w:t>
      </w:r>
    </w:p>
    <w:p w:rsidR="00160012" w:rsidRDefault="00160012" w:rsidP="00160012">
      <w:pPr>
        <w:pStyle w:val="ConsPlusNonformat"/>
      </w:pPr>
      <w:r>
        <w:t xml:space="preserve">    предпринимательства                     _________ _____________________</w:t>
      </w:r>
    </w:p>
    <w:p w:rsidR="00160012" w:rsidRDefault="00160012" w:rsidP="00160012">
      <w:pPr>
        <w:pStyle w:val="ConsPlusNonformat"/>
      </w:pPr>
      <w:r>
        <w:t xml:space="preserve">                                            (подпись) (расшифровка подписи)</w:t>
      </w:r>
    </w:p>
    <w:p w:rsidR="00160012" w:rsidRDefault="00160012" w:rsidP="00160012">
      <w:pPr>
        <w:pStyle w:val="ConsPlusNonformat"/>
      </w:pPr>
      <w:r>
        <w:t xml:space="preserve">    Главный бухгалтер субъекта малого</w:t>
      </w:r>
    </w:p>
    <w:p w:rsidR="00160012" w:rsidRDefault="00160012" w:rsidP="00160012">
      <w:pPr>
        <w:pStyle w:val="ConsPlusNonformat"/>
      </w:pPr>
      <w:r>
        <w:t xml:space="preserve">    и среднего предпринимательства          _________ _____________________</w:t>
      </w:r>
    </w:p>
    <w:p w:rsidR="00160012" w:rsidRDefault="00160012" w:rsidP="00160012">
      <w:pPr>
        <w:pStyle w:val="ConsPlusNonformat"/>
      </w:pPr>
      <w:r>
        <w:t xml:space="preserve">                                            (подпись) (расшифровка подписи)</w:t>
      </w:r>
    </w:p>
    <w:p w:rsidR="00160012" w:rsidRDefault="00160012" w:rsidP="00160012">
      <w:pPr>
        <w:pStyle w:val="ConsPlusNonformat"/>
      </w:pPr>
    </w:p>
    <w:p w:rsidR="00160012" w:rsidRDefault="00160012" w:rsidP="00160012">
      <w:pPr>
        <w:pStyle w:val="ConsPlusNonformat"/>
      </w:pPr>
      <w:r>
        <w:t xml:space="preserve">    "___" ___________ 20__ г.</w:t>
      </w:r>
    </w:p>
    <w:p w:rsidR="00160012" w:rsidRDefault="00160012" w:rsidP="00160012">
      <w:pPr>
        <w:pStyle w:val="ConsPlusNonformat"/>
      </w:pPr>
      <w:r>
        <w:t xml:space="preserve">    М.П.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b w:val="0"/>
          <w:bCs w:val="0"/>
          <w:szCs w:val="24"/>
          <w:lang w:val="ru-RU"/>
        </w:rPr>
      </w:pPr>
      <w:bookmarkStart w:id="19" w:name="Par706"/>
      <w:bookmarkEnd w:id="19"/>
      <w:r w:rsidRPr="00160012">
        <w:rPr>
          <w:b w:val="0"/>
          <w:bCs w:val="0"/>
          <w:szCs w:val="24"/>
          <w:lang w:val="ru-RU"/>
        </w:rPr>
        <w:t xml:space="preserve">Приложение </w:t>
      </w:r>
      <w:r>
        <w:rPr>
          <w:b w:val="0"/>
          <w:bCs w:val="0"/>
          <w:szCs w:val="24"/>
        </w:rPr>
        <w:t>N</w:t>
      </w:r>
      <w:r w:rsidRPr="00160012">
        <w:rPr>
          <w:b w:val="0"/>
          <w:bCs w:val="0"/>
          <w:szCs w:val="24"/>
          <w:lang w:val="ru-RU"/>
        </w:rPr>
        <w:t xml:space="preserve"> 5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к Положению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 порядке проведения конкурса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lastRenderedPageBreak/>
        <w:t>на предоставление субъектам малого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и среднего предпринимательства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субсидий на возмещение части затрат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на технологическое присоединение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 xml:space="preserve">к объектам </w:t>
      </w:r>
      <w:proofErr w:type="spellStart"/>
      <w:r w:rsidRPr="00160012">
        <w:rPr>
          <w:b w:val="0"/>
          <w:bCs w:val="0"/>
          <w:szCs w:val="24"/>
          <w:lang w:val="ru-RU"/>
        </w:rPr>
        <w:t>электросетевого</w:t>
      </w:r>
      <w:proofErr w:type="spellEnd"/>
      <w:r w:rsidRPr="00160012">
        <w:rPr>
          <w:b w:val="0"/>
          <w:bCs w:val="0"/>
          <w:szCs w:val="24"/>
          <w:lang w:val="ru-RU"/>
        </w:rPr>
        <w:t xml:space="preserve"> хозяйства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bookmarkStart w:id="20" w:name="Par715"/>
      <w:bookmarkEnd w:id="20"/>
      <w:r w:rsidRPr="00160012">
        <w:rPr>
          <w:b w:val="0"/>
          <w:bCs w:val="0"/>
          <w:szCs w:val="24"/>
          <w:lang w:val="ru-RU"/>
        </w:rPr>
        <w:t>БАЛЛЬНАЯ ШКАЛА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60012">
        <w:rPr>
          <w:b w:val="0"/>
          <w:bCs w:val="0"/>
          <w:szCs w:val="24"/>
          <w:lang w:val="ru-RU"/>
        </w:rPr>
        <w:t>ОЦЕНОК КРИТЕРИЕВ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160012">
        <w:rPr>
          <w:b w:val="0"/>
          <w:bCs w:val="0"/>
          <w:szCs w:val="24"/>
          <w:lang w:val="ru-RU"/>
        </w:rPr>
        <w:t xml:space="preserve">(в ред. </w:t>
      </w:r>
      <w:r w:rsidR="008429D5">
        <w:fldChar w:fldCharType="begin"/>
      </w:r>
      <w:r w:rsidR="008429D5">
        <w:instrText>HYPERLINK</w:instrText>
      </w:r>
      <w:r w:rsidR="008429D5" w:rsidRPr="005E4F97">
        <w:rPr>
          <w:lang w:val="ru-RU"/>
        </w:rPr>
        <w:instrText xml:space="preserve"> "</w:instrText>
      </w:r>
      <w:r w:rsidR="008429D5">
        <w:instrText>consultantplus</w:instrText>
      </w:r>
      <w:r w:rsidR="008429D5" w:rsidRPr="005E4F97">
        <w:rPr>
          <w:lang w:val="ru-RU"/>
        </w:rPr>
        <w:instrText>://</w:instrText>
      </w:r>
      <w:r w:rsidR="008429D5">
        <w:instrText>offline</w:instrText>
      </w:r>
      <w:r w:rsidR="008429D5" w:rsidRPr="005E4F97">
        <w:rPr>
          <w:lang w:val="ru-RU"/>
        </w:rPr>
        <w:instrText>/</w:instrText>
      </w:r>
      <w:r w:rsidR="008429D5">
        <w:instrText>ref</w:instrText>
      </w:r>
      <w:r w:rsidR="008429D5" w:rsidRPr="005E4F97">
        <w:rPr>
          <w:lang w:val="ru-RU"/>
        </w:rPr>
        <w:instrText>=3</w:instrText>
      </w:r>
      <w:r w:rsidR="008429D5">
        <w:instrText>BB</w:instrText>
      </w:r>
      <w:r w:rsidR="008429D5" w:rsidRPr="005E4F97">
        <w:rPr>
          <w:lang w:val="ru-RU"/>
        </w:rPr>
        <w:instrText>7</w:instrText>
      </w:r>
      <w:r w:rsidR="008429D5">
        <w:instrText>B</w:instrText>
      </w:r>
      <w:r w:rsidR="008429D5" w:rsidRPr="005E4F97">
        <w:rPr>
          <w:lang w:val="ru-RU"/>
        </w:rPr>
        <w:instrText>057</w:instrText>
      </w:r>
      <w:r w:rsidR="008429D5">
        <w:instrText>BCDFE</w:instrText>
      </w:r>
      <w:r w:rsidR="008429D5" w:rsidRPr="005E4F97">
        <w:rPr>
          <w:lang w:val="ru-RU"/>
        </w:rPr>
        <w:instrText>23297</w:instrText>
      </w:r>
      <w:r w:rsidR="008429D5">
        <w:instrText>B</w:instrText>
      </w:r>
      <w:r w:rsidR="008429D5" w:rsidRPr="005E4F97">
        <w:rPr>
          <w:lang w:val="ru-RU"/>
        </w:rPr>
        <w:instrText>52451</w:instrText>
      </w:r>
      <w:r w:rsidR="008429D5">
        <w:instrText>FB</w:instrText>
      </w:r>
      <w:r w:rsidR="008429D5" w:rsidRPr="005E4F97">
        <w:rPr>
          <w:lang w:val="ru-RU"/>
        </w:rPr>
        <w:instrText>9</w:instrText>
      </w:r>
      <w:r w:rsidR="008429D5">
        <w:instrText>A</w:instrText>
      </w:r>
      <w:r w:rsidR="008429D5" w:rsidRPr="005E4F97">
        <w:rPr>
          <w:lang w:val="ru-RU"/>
        </w:rPr>
        <w:instrText>0</w:instrText>
      </w:r>
      <w:r w:rsidR="008429D5">
        <w:instrText>B</w:instrText>
      </w:r>
      <w:r w:rsidR="008429D5" w:rsidRPr="005E4F97">
        <w:rPr>
          <w:lang w:val="ru-RU"/>
        </w:rPr>
        <w:instrText>3535</w:instrText>
      </w:r>
      <w:r w:rsidR="008429D5">
        <w:instrText>A</w:instrText>
      </w:r>
      <w:r w:rsidR="008429D5" w:rsidRPr="005E4F97">
        <w:rPr>
          <w:lang w:val="ru-RU"/>
        </w:rPr>
        <w:instrText>4116</w:instrText>
      </w:r>
      <w:r w:rsidR="008429D5">
        <w:instrText>C</w:instrText>
      </w:r>
      <w:r w:rsidR="008429D5" w:rsidRPr="005E4F97">
        <w:rPr>
          <w:lang w:val="ru-RU"/>
        </w:rPr>
        <w:instrText>6544445811</w:instrText>
      </w:r>
      <w:r w:rsidR="008429D5">
        <w:instrText>AF</w:instrText>
      </w:r>
      <w:r w:rsidR="008429D5" w:rsidRPr="005E4F97">
        <w:rPr>
          <w:lang w:val="ru-RU"/>
        </w:rPr>
        <w:instrText>5573782</w:instrText>
      </w:r>
      <w:r w:rsidR="008429D5">
        <w:instrText>B</w:instrText>
      </w:r>
      <w:r w:rsidR="008429D5" w:rsidRPr="005E4F97">
        <w:rPr>
          <w:lang w:val="ru-RU"/>
        </w:rPr>
        <w:instrText>9</w:instrText>
      </w:r>
      <w:r w:rsidR="008429D5">
        <w:instrText>BF</w:instrText>
      </w:r>
      <w:r w:rsidR="008429D5" w:rsidRPr="005E4F97">
        <w:rPr>
          <w:lang w:val="ru-RU"/>
        </w:rPr>
        <w:instrText>3</w:instrText>
      </w:r>
      <w:r w:rsidR="008429D5">
        <w:instrText>EF</w:instrText>
      </w:r>
      <w:r w:rsidR="008429D5" w:rsidRPr="005E4F97">
        <w:rPr>
          <w:lang w:val="ru-RU"/>
        </w:rPr>
        <w:instrText>6</w:instrText>
      </w:r>
      <w:r w:rsidR="008429D5">
        <w:instrText>E</w:instrText>
      </w:r>
      <w:r w:rsidR="008429D5" w:rsidRPr="005E4F97">
        <w:rPr>
          <w:lang w:val="ru-RU"/>
        </w:rPr>
        <w:instrText>5430</w:instrText>
      </w:r>
      <w:r w:rsidR="008429D5">
        <w:instrText>AC</w:instrText>
      </w:r>
      <w:r w:rsidR="008429D5" w:rsidRPr="005E4F97">
        <w:rPr>
          <w:lang w:val="ru-RU"/>
        </w:rPr>
        <w:instrText>0769</w:instrText>
      </w:r>
      <w:r w:rsidR="008429D5">
        <w:instrText>FA</w:instrText>
      </w:r>
      <w:r w:rsidR="008429D5" w:rsidRPr="005E4F97">
        <w:rPr>
          <w:lang w:val="ru-RU"/>
        </w:rPr>
        <w:instrText>55</w:instrText>
      </w:r>
      <w:r w:rsidR="008429D5">
        <w:instrText>DE</w:instrText>
      </w:r>
      <w:r w:rsidR="008429D5" w:rsidRPr="005E4F97">
        <w:rPr>
          <w:lang w:val="ru-RU"/>
        </w:rPr>
        <w:instrText>73</w:instrText>
      </w:r>
      <w:r w:rsidR="008429D5">
        <w:instrText>i</w:instrText>
      </w:r>
      <w:r w:rsidR="008429D5" w:rsidRPr="005E4F97">
        <w:rPr>
          <w:lang w:val="ru-RU"/>
        </w:rPr>
        <w:instrText>6</w:instrText>
      </w:r>
      <w:r w:rsidR="008429D5">
        <w:instrText>r</w:instrText>
      </w:r>
      <w:r w:rsidR="008429D5" w:rsidRPr="005E4F97">
        <w:rPr>
          <w:lang w:val="ru-RU"/>
        </w:rPr>
        <w:instrText>1</w:instrText>
      </w:r>
      <w:r w:rsidR="008429D5">
        <w:instrText>H</w:instrText>
      </w:r>
      <w:r w:rsidR="008429D5" w:rsidRPr="005E4F97">
        <w:rPr>
          <w:lang w:val="ru-RU"/>
        </w:rPr>
        <w:instrText>"</w:instrText>
      </w:r>
      <w:r w:rsidR="008429D5">
        <w:fldChar w:fldCharType="separate"/>
      </w:r>
      <w:r w:rsidRPr="00160012">
        <w:rPr>
          <w:b w:val="0"/>
          <w:bCs w:val="0"/>
          <w:color w:val="0000FF"/>
          <w:szCs w:val="24"/>
          <w:lang w:val="ru-RU"/>
        </w:rPr>
        <w:t>постановления</w:t>
      </w:r>
      <w:r w:rsidR="008429D5">
        <w:fldChar w:fldCharType="end"/>
      </w:r>
      <w:r w:rsidRPr="00160012">
        <w:rPr>
          <w:b w:val="0"/>
          <w:bCs w:val="0"/>
          <w:szCs w:val="24"/>
          <w:lang w:val="ru-RU"/>
        </w:rPr>
        <w:t xml:space="preserve"> Администрации Смоленской области</w:t>
      </w:r>
      <w:proofErr w:type="gramEnd"/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proofErr w:type="spellStart"/>
      <w:proofErr w:type="gramStart"/>
      <w:r>
        <w:rPr>
          <w:b w:val="0"/>
          <w:bCs w:val="0"/>
          <w:szCs w:val="24"/>
        </w:rPr>
        <w:t>от</w:t>
      </w:r>
      <w:proofErr w:type="spellEnd"/>
      <w:proofErr w:type="gramEnd"/>
      <w:r>
        <w:rPr>
          <w:b w:val="0"/>
          <w:bCs w:val="0"/>
          <w:szCs w:val="24"/>
        </w:rPr>
        <w:t xml:space="preserve"> 18.07.2014 N 505)</w:t>
      </w: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427"/>
        <w:gridCol w:w="1644"/>
      </w:tblGrid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п/п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Критерий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оценки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Количество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баллов</w:t>
            </w:r>
            <w:proofErr w:type="spellEnd"/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</w:tr>
      <w:tr w:rsidR="00160012" w:rsidRPr="005E4F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 xml:space="preserve">Выручка от реализации товаров (работ, услуг) без учета налога на добавленную стоимость, акцизов (производительность труда) на 1 работника в месяц (тыс. рублей) </w:t>
            </w:r>
            <w:r w:rsidR="008429D5">
              <w:fldChar w:fldCharType="begin"/>
            </w:r>
            <w:r w:rsidR="008429D5">
              <w:instrText>HYPERLINK</w:instrText>
            </w:r>
            <w:r w:rsidR="008429D5" w:rsidRPr="005E4F97">
              <w:rPr>
                <w:lang w:val="ru-RU"/>
              </w:rPr>
              <w:instrText xml:space="preserve"> \</w:instrText>
            </w:r>
            <w:r w:rsidR="008429D5">
              <w:instrText>l</w:instrText>
            </w:r>
            <w:r w:rsidR="008429D5" w:rsidRPr="005E4F97">
              <w:rPr>
                <w:lang w:val="ru-RU"/>
              </w:rPr>
              <w:instrText xml:space="preserve"> "</w:instrText>
            </w:r>
            <w:r w:rsidR="008429D5">
              <w:instrText>Par</w:instrText>
            </w:r>
            <w:r w:rsidR="008429D5" w:rsidRPr="005E4F97">
              <w:rPr>
                <w:lang w:val="ru-RU"/>
              </w:rPr>
              <w:instrText>779"</w:instrText>
            </w:r>
            <w:r w:rsidR="008429D5">
              <w:fldChar w:fldCharType="separate"/>
            </w:r>
            <w:r w:rsidRPr="00160012">
              <w:rPr>
                <w:b w:val="0"/>
                <w:bCs w:val="0"/>
                <w:color w:val="0000FF"/>
                <w:szCs w:val="24"/>
                <w:lang w:val="ru-RU"/>
              </w:rPr>
              <w:t>&lt;*&gt;</w:t>
            </w:r>
            <w:r w:rsidR="008429D5">
              <w:fldChar w:fldCharType="end"/>
            </w:r>
            <w:r w:rsidRPr="00160012">
              <w:rPr>
                <w:b w:val="0"/>
                <w:bCs w:val="0"/>
                <w:szCs w:val="24"/>
                <w:lang w:val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превышает среднюю выручку всех участников конкурса на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</w:t>
            </w: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превышает среднюю выручку всех участников конкурса не более чем на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</w:t>
            </w: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отклоняется от значения средней выручки всех участников конкурса в сторону уменьшения до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отклоняется от значения средней выручки всех участников конкурса в сторону уменьшения от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</w:tr>
      <w:tr w:rsidR="00160012" w:rsidRPr="005E4F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 xml:space="preserve">Объем платежей в бюджеты всех уровней Российской Федерации </w:t>
            </w:r>
            <w:r w:rsidRPr="00160012">
              <w:rPr>
                <w:b w:val="0"/>
                <w:bCs w:val="0"/>
                <w:szCs w:val="24"/>
                <w:lang w:val="ru-RU"/>
              </w:rPr>
              <w:lastRenderedPageBreak/>
              <w:t xml:space="preserve">(включая НДФЛ) и внебюджетные фонды на 1 работника в месяц (тыс. рублей) </w:t>
            </w:r>
            <w:r w:rsidR="008429D5">
              <w:fldChar w:fldCharType="begin"/>
            </w:r>
            <w:r w:rsidR="008429D5">
              <w:instrText>HYPERLINK</w:instrText>
            </w:r>
            <w:r w:rsidR="008429D5" w:rsidRPr="005E4F97">
              <w:rPr>
                <w:lang w:val="ru-RU"/>
              </w:rPr>
              <w:instrText xml:space="preserve"> \</w:instrText>
            </w:r>
            <w:r w:rsidR="008429D5">
              <w:instrText>l</w:instrText>
            </w:r>
            <w:r w:rsidR="008429D5" w:rsidRPr="005E4F97">
              <w:rPr>
                <w:lang w:val="ru-RU"/>
              </w:rPr>
              <w:instrText xml:space="preserve"> "</w:instrText>
            </w:r>
            <w:r w:rsidR="008429D5">
              <w:instrText>Par</w:instrText>
            </w:r>
            <w:r w:rsidR="008429D5" w:rsidRPr="005E4F97">
              <w:rPr>
                <w:lang w:val="ru-RU"/>
              </w:rPr>
              <w:instrText>779"</w:instrText>
            </w:r>
            <w:r w:rsidR="008429D5">
              <w:fldChar w:fldCharType="separate"/>
            </w:r>
            <w:r w:rsidRPr="00160012">
              <w:rPr>
                <w:b w:val="0"/>
                <w:bCs w:val="0"/>
                <w:color w:val="0000FF"/>
                <w:szCs w:val="24"/>
                <w:lang w:val="ru-RU"/>
              </w:rPr>
              <w:t>&lt;*&gt;</w:t>
            </w:r>
            <w:r w:rsidR="008429D5">
              <w:fldChar w:fldCharType="end"/>
            </w:r>
            <w:r w:rsidRPr="00160012">
              <w:rPr>
                <w:b w:val="0"/>
                <w:bCs w:val="0"/>
                <w:szCs w:val="24"/>
                <w:lang w:val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превышает средний объем платежей всех участников конкурса на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</w:t>
            </w: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превышает средний объем платежей всех участников конкурса не более чем на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</w:t>
            </w: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отклоняется от значения среднего объема платежей всех участников конкурса в сторону уменьшения до 50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отклоняется от значения среднего объема платежей всех участников конкурса в сторону уменьшения от 50 и более процентов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</w:tr>
      <w:tr w:rsidR="00160012" w:rsidRPr="005E4F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Назначение присоединяемог</w:t>
            </w:r>
            <w:proofErr w:type="gramStart"/>
            <w:r w:rsidRPr="00160012">
              <w:rPr>
                <w:b w:val="0"/>
                <w:bCs w:val="0"/>
                <w:szCs w:val="24"/>
                <w:lang w:val="ru-RU"/>
              </w:rPr>
              <w:t>о(</w:t>
            </w:r>
            <w:proofErr w:type="spellStart"/>
            <w:proofErr w:type="gramEnd"/>
            <w:r w:rsidRPr="00160012">
              <w:rPr>
                <w:b w:val="0"/>
                <w:bCs w:val="0"/>
                <w:szCs w:val="24"/>
                <w:lang w:val="ru-RU"/>
              </w:rPr>
              <w:t>ых</w:t>
            </w:r>
            <w:proofErr w:type="spellEnd"/>
            <w:r w:rsidRPr="00160012">
              <w:rPr>
                <w:b w:val="0"/>
                <w:bCs w:val="0"/>
                <w:szCs w:val="24"/>
                <w:lang w:val="ru-RU"/>
              </w:rPr>
              <w:t>) объекта(</w:t>
            </w:r>
            <w:proofErr w:type="spellStart"/>
            <w:r w:rsidRPr="00160012">
              <w:rPr>
                <w:b w:val="0"/>
                <w:bCs w:val="0"/>
                <w:szCs w:val="24"/>
                <w:lang w:val="ru-RU"/>
              </w:rPr>
              <w:t>ов</w:t>
            </w:r>
            <w:proofErr w:type="spellEnd"/>
            <w:r w:rsidRPr="00160012">
              <w:rPr>
                <w:b w:val="0"/>
                <w:bCs w:val="0"/>
                <w:szCs w:val="24"/>
                <w:lang w:val="ru-RU"/>
              </w:rPr>
              <w:t>) технологического подключения: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только производственные помещения (цеха, производственные площадки, склады)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</w:t>
            </w: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наличие производственных помещений (цеха, производственные площадки, склады)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административные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здания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4"/>
              </w:rPr>
              <w:t>офисные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помещения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</w:tr>
      <w:tr w:rsidR="00160012" w:rsidRPr="005E4F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 xml:space="preserve">Технологическое присоединение к источнику электроснабжения </w:t>
            </w:r>
            <w:proofErr w:type="spellStart"/>
            <w:r w:rsidRPr="00160012">
              <w:rPr>
                <w:b w:val="0"/>
                <w:bCs w:val="0"/>
                <w:szCs w:val="24"/>
                <w:lang w:val="ru-RU"/>
              </w:rPr>
              <w:t>энергопринимающих</w:t>
            </w:r>
            <w:proofErr w:type="spellEnd"/>
            <w:r w:rsidRPr="00160012">
              <w:rPr>
                <w:b w:val="0"/>
                <w:bCs w:val="0"/>
                <w:szCs w:val="24"/>
                <w:lang w:val="ru-RU"/>
              </w:rPr>
              <w:t xml:space="preserve"> устройств, максимальная мощность которых составляет: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до 500 кВт (включительно) (с учетом ранее присоединенной в данной точке присоединения 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</w:t>
            </w:r>
          </w:p>
        </w:tc>
      </w:tr>
      <w:tr w:rsidR="001600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>- от 500 кВт до 1,5 МВт (с учетом ранее присоединенной в данной точке присоединения 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</w:tr>
      <w:tr w:rsidR="00160012" w:rsidRPr="005E4F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160012">
              <w:rPr>
                <w:b w:val="0"/>
                <w:bCs w:val="0"/>
                <w:szCs w:val="24"/>
                <w:lang w:val="ru-RU"/>
              </w:rPr>
              <w:t xml:space="preserve">Среднесписочная численность работников составляет (человек) </w:t>
            </w:r>
            <w:r w:rsidR="008429D5">
              <w:fldChar w:fldCharType="begin"/>
            </w:r>
            <w:r w:rsidR="008429D5">
              <w:instrText>HYPERLINK</w:instrText>
            </w:r>
            <w:r w:rsidR="008429D5" w:rsidRPr="005E4F97">
              <w:rPr>
                <w:lang w:val="ru-RU"/>
              </w:rPr>
              <w:instrText xml:space="preserve"> \</w:instrText>
            </w:r>
            <w:r w:rsidR="008429D5">
              <w:instrText>l</w:instrText>
            </w:r>
            <w:r w:rsidR="008429D5" w:rsidRPr="005E4F97">
              <w:rPr>
                <w:lang w:val="ru-RU"/>
              </w:rPr>
              <w:instrText xml:space="preserve"> "</w:instrText>
            </w:r>
            <w:r w:rsidR="008429D5">
              <w:instrText>Par</w:instrText>
            </w:r>
            <w:r w:rsidR="008429D5" w:rsidRPr="005E4F97">
              <w:rPr>
                <w:lang w:val="ru-RU"/>
              </w:rPr>
              <w:instrText>779"</w:instrText>
            </w:r>
            <w:r w:rsidR="008429D5">
              <w:fldChar w:fldCharType="separate"/>
            </w:r>
            <w:r w:rsidRPr="00160012">
              <w:rPr>
                <w:b w:val="0"/>
                <w:bCs w:val="0"/>
                <w:color w:val="0000FF"/>
                <w:szCs w:val="24"/>
                <w:lang w:val="ru-RU"/>
              </w:rPr>
              <w:t>&lt;*&gt;</w:t>
            </w:r>
            <w:r w:rsidR="008429D5">
              <w:fldChar w:fldCharType="end"/>
            </w:r>
            <w:r w:rsidRPr="00160012">
              <w:rPr>
                <w:b w:val="0"/>
                <w:bCs w:val="0"/>
                <w:szCs w:val="24"/>
                <w:lang w:val="ru-RU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P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Cs w:val="24"/>
              </w:rPr>
              <w:t>от</w:t>
            </w:r>
            <w:proofErr w:type="spellEnd"/>
            <w:r>
              <w:rPr>
                <w:b w:val="0"/>
                <w:bCs w:val="0"/>
                <w:szCs w:val="24"/>
              </w:rPr>
              <w:t xml:space="preserve"> 100 </w:t>
            </w:r>
            <w:proofErr w:type="spellStart"/>
            <w:r>
              <w:rPr>
                <w:b w:val="0"/>
                <w:bCs w:val="0"/>
                <w:szCs w:val="24"/>
              </w:rPr>
              <w:t>до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250 </w:t>
            </w:r>
            <w:proofErr w:type="spellStart"/>
            <w:r>
              <w:rPr>
                <w:b w:val="0"/>
                <w:bCs w:val="0"/>
                <w:szCs w:val="24"/>
              </w:rPr>
              <w:t>человек</w:t>
            </w:r>
            <w:proofErr w:type="spellEnd"/>
            <w:r>
              <w:rPr>
                <w:b w:val="0"/>
                <w:bCs w:val="0"/>
                <w:szCs w:val="24"/>
              </w:rPr>
              <w:t xml:space="preserve"> (</w:t>
            </w:r>
            <w:proofErr w:type="spellStart"/>
            <w:r>
              <w:rPr>
                <w:b w:val="0"/>
                <w:bCs w:val="0"/>
                <w:szCs w:val="24"/>
              </w:rPr>
              <w:t>включительно</w:t>
            </w:r>
            <w:proofErr w:type="spellEnd"/>
            <w:r>
              <w:rPr>
                <w:b w:val="0"/>
                <w:bCs w:val="0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</w:t>
            </w: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Cs w:val="24"/>
              </w:rPr>
              <w:t>от</w:t>
            </w:r>
            <w:proofErr w:type="spellEnd"/>
            <w:r>
              <w:rPr>
                <w:b w:val="0"/>
                <w:bCs w:val="0"/>
                <w:szCs w:val="24"/>
              </w:rPr>
              <w:t xml:space="preserve"> 15 </w:t>
            </w:r>
            <w:proofErr w:type="spellStart"/>
            <w:r>
              <w:rPr>
                <w:b w:val="0"/>
                <w:bCs w:val="0"/>
                <w:szCs w:val="24"/>
              </w:rPr>
              <w:t>до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100 </w:t>
            </w:r>
            <w:proofErr w:type="spellStart"/>
            <w:r>
              <w:rPr>
                <w:b w:val="0"/>
                <w:bCs w:val="0"/>
                <w:szCs w:val="24"/>
              </w:rPr>
              <w:t>человек</w:t>
            </w:r>
            <w:proofErr w:type="spellEnd"/>
            <w:r>
              <w:rPr>
                <w:b w:val="0"/>
                <w:bCs w:val="0"/>
                <w:szCs w:val="24"/>
              </w:rPr>
              <w:t xml:space="preserve"> (</w:t>
            </w:r>
            <w:proofErr w:type="spellStart"/>
            <w:r>
              <w:rPr>
                <w:b w:val="0"/>
                <w:bCs w:val="0"/>
                <w:szCs w:val="24"/>
              </w:rPr>
              <w:t>включительно</w:t>
            </w:r>
            <w:proofErr w:type="spellEnd"/>
            <w:r>
              <w:rPr>
                <w:b w:val="0"/>
                <w:bCs w:val="0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</w:t>
            </w:r>
          </w:p>
        </w:tc>
      </w:tr>
      <w:tr w:rsidR="00160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Cs w:val="24"/>
              </w:rPr>
              <w:t>до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15 </w:t>
            </w:r>
            <w:proofErr w:type="spellStart"/>
            <w:r>
              <w:rPr>
                <w:b w:val="0"/>
                <w:bCs w:val="0"/>
                <w:szCs w:val="24"/>
              </w:rPr>
              <w:t>человек</w:t>
            </w:r>
            <w:proofErr w:type="spellEnd"/>
            <w:r>
              <w:rPr>
                <w:b w:val="0"/>
                <w:bCs w:val="0"/>
                <w:szCs w:val="24"/>
              </w:rPr>
              <w:t xml:space="preserve"> (</w:t>
            </w:r>
            <w:proofErr w:type="spellStart"/>
            <w:r>
              <w:rPr>
                <w:b w:val="0"/>
                <w:bCs w:val="0"/>
                <w:szCs w:val="24"/>
              </w:rPr>
              <w:t>включительно</w:t>
            </w:r>
            <w:proofErr w:type="spellEnd"/>
            <w:r>
              <w:rPr>
                <w:b w:val="0"/>
                <w:bCs w:val="0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012" w:rsidRDefault="00160012" w:rsidP="0016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</w:tr>
    </w:tbl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--------------------------------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21" w:name="Par779"/>
      <w:bookmarkEnd w:id="21"/>
      <w:r w:rsidRPr="00160012">
        <w:rPr>
          <w:b w:val="0"/>
          <w:bCs w:val="0"/>
          <w:szCs w:val="24"/>
          <w:lang w:val="ru-RU"/>
        </w:rPr>
        <w:t>&lt;*&gt; Для субъектов малого и среднего предпринимательства, осуществляющих деятельность более одного года, в расчет принимаются показатели за предшествующий год, для субъектов малого и среднего предпринимательства, осуществляющих деятельность менее одного года, в расчет принимаются показатели периода с момента регистрации.</w:t>
      </w: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60012" w:rsidRPr="00160012" w:rsidRDefault="00160012" w:rsidP="001600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rPr>
          <w:b w:val="0"/>
          <w:bCs w:val="0"/>
          <w:sz w:val="2"/>
          <w:szCs w:val="2"/>
          <w:lang w:val="ru-RU"/>
        </w:rPr>
      </w:pPr>
    </w:p>
    <w:p w:rsidR="00E556D7" w:rsidRPr="00160012" w:rsidRDefault="00E556D7" w:rsidP="00160012">
      <w:pPr>
        <w:ind w:left="0"/>
        <w:rPr>
          <w:lang w:val="ru-RU"/>
        </w:rPr>
      </w:pPr>
    </w:p>
    <w:sectPr w:rsidR="00E556D7" w:rsidRPr="00160012" w:rsidSect="008429D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12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2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4F97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9D5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nformat">
    <w:name w:val="ConsPlusNonformat"/>
    <w:uiPriority w:val="99"/>
    <w:rsid w:val="0016001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Theme="minorEastAsia" w:hAnsi="Courier New" w:cs="Courier New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7B057BCDFE23297B52451FB9A0B3535A4116C6544445811AF5573782B9BF3EF6E5430AC0769FA55DE71i6r3H" TargetMode="External"/><Relationship Id="rId13" Type="http://schemas.openxmlformats.org/officeDocument/2006/relationships/hyperlink" Target="consultantplus://offline/ref=3BB7B057BCDFE23297B52451FB9A0B3535A4116C654B465F11AF5573782B9BF3EF6E5430AC0769FA55DE70i6r4H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BB7B057BCDFE23297B52451FB9A0B3535A4116C644F465F1BAF5573782B9BF3EF6E5430AC0769FA55DE71i6rDH" TargetMode="External"/><Relationship Id="rId12" Type="http://schemas.openxmlformats.org/officeDocument/2006/relationships/hyperlink" Target="consultantplus://offline/ref=3BB7B057BCDFE23297B52451FB9A0B3535A4116C6544445811AF5573782B9BF3EF6E5430AC0769FA55DE71i6r2H" TargetMode="External"/><Relationship Id="rId17" Type="http://schemas.openxmlformats.org/officeDocument/2006/relationships/hyperlink" Target="consultantplus://offline/ref=3BB7B057BCDFE23297B52451FB9A0B3535A4116C6544445811AF5573782B9BF3EF6E5430AC0769FA55DE73i6r6H" TargetMode="External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B7B057BCDFE23297B52451FB9A0B3535A4116C6544445811AF5573782B9BF3EF6E5430AC0769FA55DE70i6r7H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BB7B057BCDFE23297B52451FB9A0B3535A4116C644C415D1BAF5573782B9BF3EF6E5430AC0769FA55DE70i6r5H" TargetMode="External"/><Relationship Id="rId11" Type="http://schemas.openxmlformats.org/officeDocument/2006/relationships/hyperlink" Target="consultantplus://offline/ref=3BB7B057BCDFE23297B52451FB9A0B3535A4116C674C415F1BAF5573782B9BF3iErFH" TargetMode="External"/><Relationship Id="rId24" Type="http://schemas.openxmlformats.org/officeDocument/2006/relationships/image" Target="media/image7.wmf"/><Relationship Id="rId32" Type="http://schemas.openxmlformats.org/officeDocument/2006/relationships/hyperlink" Target="consultantplus://offline/ref=3BB7B057BCDFE23297B53A5CEDF6563F32A849626B4F4A084FF00E2E2Fi2r2H" TargetMode="External"/><Relationship Id="rId5" Type="http://schemas.openxmlformats.org/officeDocument/2006/relationships/hyperlink" Target="consultantplus://offline/ref=3BB7B057BCDFE23297B52451FB9A0B3535A4116C6544445811AF5573782B9BF3EF6E5430AC0769FA55DE71i6r0H" TargetMode="External"/><Relationship Id="rId15" Type="http://schemas.openxmlformats.org/officeDocument/2006/relationships/hyperlink" Target="consultantplus://offline/ref=3BB7B057BCDFE23297B52451FB9A0B3535A4116C6544445811AF5573782B9BF3EF6E5430AC0769FA55DE70i6r5H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10" Type="http://schemas.openxmlformats.org/officeDocument/2006/relationships/hyperlink" Target="consultantplus://offline/ref=3BB7B057BCDFE23297B52451FB9A0B3535A4116C674442571AAF5573782B9BF3iErFH" TargetMode="External"/><Relationship Id="rId19" Type="http://schemas.openxmlformats.org/officeDocument/2006/relationships/image" Target="media/image2.wmf"/><Relationship Id="rId31" Type="http://schemas.openxmlformats.org/officeDocument/2006/relationships/hyperlink" Target="consultantplus://offline/ref=3BB7B057BCDFE23297B53A5CEDF6563F32A84D64674A4A084FF00E2E2Fi2r2H" TargetMode="External"/><Relationship Id="rId4" Type="http://schemas.openxmlformats.org/officeDocument/2006/relationships/hyperlink" Target="consultantplus://offline/ref=3BB7B057BCDFE23297B52451FB9A0B3535A4116C654B465F11AF5573782B9BF3EF6E5430AC0769FA55DE70i6r4H" TargetMode="External"/><Relationship Id="rId9" Type="http://schemas.openxmlformats.org/officeDocument/2006/relationships/hyperlink" Target="consultantplus://offline/ref=3BB7B057BCDFE23297B52451FB9A0B3535A4116C644C415D1BAF5573782B9BF3EF6E5430AC0769FA55DE70i6r4H" TargetMode="External"/><Relationship Id="rId14" Type="http://schemas.openxmlformats.org/officeDocument/2006/relationships/hyperlink" Target="consultantplus://offline/ref=3BB7B057BCDFE23297B52451FB9A0B3535A4116C644C415D1BAF5573782B9BF3EF6E5430AC0769FA55DE70i6r1H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hyperlink" Target="consultantplus://offline/ref=3BB7B057BCDFE23297B53A5CEDF6563F32AA48606B454A084FF00E2E2F2291A4A8210D72E80A68FBi5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8001</Words>
  <Characters>45606</Characters>
  <Application>Microsoft Office Word</Application>
  <DocSecurity>0</DocSecurity>
  <Lines>380</Lines>
  <Paragraphs>106</Paragraphs>
  <ScaleCrop>false</ScaleCrop>
  <Company>Microsoft</Company>
  <LinksUpToDate>false</LinksUpToDate>
  <CharactersWithSpaces>53501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Admin</cp:lastModifiedBy>
  <cp:revision>3</cp:revision>
  <dcterms:created xsi:type="dcterms:W3CDTF">2015-04-08T07:43:00Z</dcterms:created>
  <dcterms:modified xsi:type="dcterms:W3CDTF">2015-04-10T08:33:00Z</dcterms:modified>
</cp:coreProperties>
</file>