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0D4F3D">
        <w:rPr>
          <w:rFonts w:ascii="Times New Roman" w:hAnsi="Times New Roman"/>
          <w:sz w:val="28"/>
          <w:szCs w:val="28"/>
        </w:rPr>
        <w:t>18 октября</w:t>
      </w:r>
      <w:r w:rsidR="00B9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97B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</w:t>
      </w:r>
      <w:r w:rsidR="000D4F3D">
        <w:rPr>
          <w:rFonts w:ascii="Times New Roman" w:hAnsi="Times New Roman"/>
          <w:sz w:val="28"/>
          <w:szCs w:val="28"/>
        </w:rPr>
        <w:t xml:space="preserve"> 391</w:t>
      </w:r>
    </w:p>
    <w:p w:rsidR="00225FBF" w:rsidRDefault="003009B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17.11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.2014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482F3A" w:rsidRDefault="001228F3" w:rsidP="0002368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1.Внести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6B793C">
        <w:rPr>
          <w:rFonts w:ascii="Times New Roman" w:hAnsi="Times New Roman"/>
          <w:sz w:val="28"/>
          <w:szCs w:val="28"/>
        </w:rPr>
        <w:t>1</w:t>
      </w:r>
      <w:r w:rsidR="00492EC3">
        <w:rPr>
          <w:rFonts w:ascii="Times New Roman" w:hAnsi="Times New Roman"/>
          <w:sz w:val="28"/>
          <w:szCs w:val="28"/>
        </w:rPr>
        <w:t>7</w:t>
      </w:r>
      <w:r w:rsidR="006B793C">
        <w:rPr>
          <w:rFonts w:ascii="Times New Roman" w:hAnsi="Times New Roman"/>
          <w:sz w:val="28"/>
          <w:szCs w:val="28"/>
        </w:rPr>
        <w:t>.11.2014</w:t>
      </w:r>
      <w:r w:rsidR="00F56FF0">
        <w:rPr>
          <w:rFonts w:ascii="Times New Roman" w:hAnsi="Times New Roman"/>
          <w:sz w:val="28"/>
          <w:szCs w:val="28"/>
        </w:rPr>
        <w:t xml:space="preserve"> г.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6B793C">
        <w:rPr>
          <w:rFonts w:ascii="Times New Roman" w:hAnsi="Times New Roman"/>
          <w:sz w:val="28"/>
          <w:szCs w:val="28"/>
        </w:rPr>
        <w:t>39</w:t>
      </w:r>
      <w:r w:rsidR="00492EC3">
        <w:rPr>
          <w:rFonts w:ascii="Times New Roman" w:hAnsi="Times New Roman"/>
          <w:sz w:val="28"/>
          <w:szCs w:val="28"/>
        </w:rPr>
        <w:t>9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 w:rsidR="0008319D">
        <w:rPr>
          <w:rFonts w:ascii="Times New Roman" w:hAnsi="Times New Roman"/>
          <w:sz w:val="28"/>
          <w:szCs w:val="28"/>
        </w:rPr>
        <w:t>муниципальной программы «</w:t>
      </w:r>
      <w:r w:rsidR="00492EC3">
        <w:rPr>
          <w:rFonts w:ascii="Times New Roman" w:hAnsi="Times New Roman"/>
          <w:sz w:val="28"/>
          <w:szCs w:val="28"/>
        </w:rPr>
        <w:t xml:space="preserve">Вовлечение в оборот неиспользуемых земель сельскохозяйственного назначения в муниципальном образовании «Глинковский район» Смоленской области  </w:t>
      </w:r>
      <w:r w:rsidR="006B793C">
        <w:rPr>
          <w:rFonts w:ascii="Times New Roman" w:hAnsi="Times New Roman"/>
          <w:sz w:val="28"/>
          <w:szCs w:val="28"/>
        </w:rPr>
        <w:t xml:space="preserve"> на 2015-2020 гг.</w:t>
      </w:r>
      <w:r w:rsidRPr="00227EC7">
        <w:rPr>
          <w:rFonts w:ascii="Times New Roman" w:hAnsi="Times New Roman"/>
          <w:sz w:val="28"/>
          <w:szCs w:val="28"/>
        </w:rPr>
        <w:t>»</w:t>
      </w:r>
      <w:r w:rsidR="006F5ACD" w:rsidRPr="006F5ACD">
        <w:rPr>
          <w:rFonts w:ascii="Times New Roman" w:hAnsi="Times New Roman"/>
          <w:sz w:val="28"/>
          <w:szCs w:val="28"/>
        </w:rPr>
        <w:t xml:space="preserve"> </w:t>
      </w:r>
      <w:r w:rsidR="006F5ACD">
        <w:rPr>
          <w:rFonts w:ascii="Times New Roman" w:hAnsi="Times New Roman"/>
          <w:sz w:val="28"/>
          <w:szCs w:val="28"/>
        </w:rPr>
        <w:t>(в редакции постановления от 24.03.2015г.</w:t>
      </w:r>
      <w:r w:rsidR="00983B17">
        <w:rPr>
          <w:rFonts w:ascii="Times New Roman" w:hAnsi="Times New Roman"/>
          <w:sz w:val="28"/>
          <w:szCs w:val="28"/>
        </w:rPr>
        <w:t xml:space="preserve"> </w:t>
      </w:r>
      <w:r w:rsidR="006F5ACD">
        <w:rPr>
          <w:rFonts w:ascii="Times New Roman" w:hAnsi="Times New Roman"/>
          <w:sz w:val="28"/>
          <w:szCs w:val="28"/>
        </w:rPr>
        <w:t>№ 1</w:t>
      </w:r>
      <w:r w:rsidR="00023689">
        <w:rPr>
          <w:rFonts w:ascii="Times New Roman" w:hAnsi="Times New Roman"/>
          <w:sz w:val="28"/>
          <w:szCs w:val="28"/>
        </w:rPr>
        <w:t>19</w:t>
      </w:r>
      <w:r w:rsidR="00983B17">
        <w:rPr>
          <w:rFonts w:ascii="Times New Roman" w:hAnsi="Times New Roman"/>
          <w:sz w:val="28"/>
          <w:szCs w:val="28"/>
        </w:rPr>
        <w:t>, от 30.12.2015г. № 596</w:t>
      </w:r>
      <w:r w:rsidR="006F5ACD">
        <w:rPr>
          <w:rFonts w:ascii="Times New Roman" w:hAnsi="Times New Roman"/>
          <w:sz w:val="28"/>
          <w:szCs w:val="28"/>
        </w:rPr>
        <w:t xml:space="preserve">)  </w:t>
      </w:r>
      <w:r w:rsidR="000831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2B4F" w:rsidRDefault="00983B17" w:rsidP="00482F3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3689">
        <w:rPr>
          <w:rFonts w:ascii="Times New Roman" w:hAnsi="Times New Roman"/>
          <w:sz w:val="28"/>
          <w:szCs w:val="28"/>
        </w:rPr>
        <w:t xml:space="preserve">) </w:t>
      </w:r>
      <w:r w:rsidR="00081459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B90E70">
        <w:rPr>
          <w:rFonts w:ascii="Times New Roman" w:hAnsi="Times New Roman"/>
          <w:sz w:val="28"/>
          <w:szCs w:val="28"/>
        </w:rPr>
        <w:t xml:space="preserve">в </w:t>
      </w:r>
      <w:r w:rsidR="00081459">
        <w:rPr>
          <w:rFonts w:ascii="Times New Roman" w:hAnsi="Times New Roman"/>
          <w:sz w:val="28"/>
          <w:szCs w:val="28"/>
        </w:rPr>
        <w:t>позици</w:t>
      </w:r>
      <w:r w:rsidR="00B90E70">
        <w:rPr>
          <w:rFonts w:ascii="Times New Roman" w:hAnsi="Times New Roman"/>
          <w:sz w:val="28"/>
          <w:szCs w:val="28"/>
        </w:rPr>
        <w:t>и</w:t>
      </w:r>
      <w:r w:rsidR="00081459">
        <w:rPr>
          <w:rFonts w:ascii="Times New Roman" w:hAnsi="Times New Roman"/>
          <w:sz w:val="28"/>
          <w:szCs w:val="28"/>
        </w:rPr>
        <w:t xml:space="preserve"> «</w:t>
      </w:r>
      <w:r w:rsidR="006B793C">
        <w:rPr>
          <w:rFonts w:ascii="Times New Roman" w:hAnsi="Times New Roman"/>
          <w:sz w:val="28"/>
          <w:szCs w:val="28"/>
        </w:rPr>
        <w:t xml:space="preserve">Объем ассигнований муниципальной программы (по годам реализации и </w:t>
      </w:r>
      <w:r w:rsidR="00347CC8">
        <w:rPr>
          <w:rFonts w:ascii="Times New Roman" w:hAnsi="Times New Roman"/>
          <w:sz w:val="28"/>
          <w:szCs w:val="28"/>
        </w:rPr>
        <w:t xml:space="preserve">в </w:t>
      </w:r>
      <w:r w:rsidR="006B793C">
        <w:rPr>
          <w:rFonts w:ascii="Times New Roman" w:hAnsi="Times New Roman"/>
          <w:sz w:val="28"/>
          <w:szCs w:val="28"/>
        </w:rPr>
        <w:t>разрезе источников финансирования)</w:t>
      </w:r>
      <w:r w:rsidR="00081459">
        <w:rPr>
          <w:rFonts w:ascii="Times New Roman" w:hAnsi="Times New Roman"/>
          <w:sz w:val="28"/>
          <w:szCs w:val="28"/>
        </w:rPr>
        <w:t>»</w:t>
      </w:r>
      <w:r w:rsidR="00A4143E">
        <w:rPr>
          <w:rFonts w:ascii="Times New Roman" w:hAnsi="Times New Roman"/>
          <w:sz w:val="28"/>
          <w:szCs w:val="28"/>
        </w:rPr>
        <w:t xml:space="preserve"> информацию за </w:t>
      </w:r>
      <w:r w:rsidR="00A4143E" w:rsidRPr="00A4143E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A4143E" w:rsidRPr="00A4143E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08145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8045"/>
      </w:tblGrid>
      <w:tr w:rsidR="00081459" w:rsidTr="00347CC8">
        <w:tc>
          <w:tcPr>
            <w:tcW w:w="2376" w:type="dxa"/>
          </w:tcPr>
          <w:p w:rsidR="00081459" w:rsidRPr="006B793C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/>
                <w:sz w:val="24"/>
                <w:szCs w:val="24"/>
              </w:rPr>
              <w:t xml:space="preserve">Объем ассигнований муниципальной программы (по годам реализации и </w:t>
            </w:r>
            <w:r w:rsidR="00347C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793C">
              <w:rPr>
                <w:rFonts w:ascii="Times New Roman" w:hAnsi="Times New Roman"/>
                <w:sz w:val="24"/>
                <w:szCs w:val="24"/>
              </w:rPr>
              <w:t>разрезе источников финансирования)</w:t>
            </w:r>
          </w:p>
        </w:tc>
        <w:tc>
          <w:tcPr>
            <w:tcW w:w="8045" w:type="dxa"/>
          </w:tcPr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983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всего- </w:t>
            </w:r>
            <w:r w:rsidR="005013F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13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% от затрат)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8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459" w:rsidRPr="00081459" w:rsidRDefault="00081459" w:rsidP="00347CC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3A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478FF" w:rsidRDefault="004478FF" w:rsidP="00482F3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A4143E">
        <w:rPr>
          <w:rFonts w:ascii="Times New Roman" w:hAnsi="Times New Roman"/>
          <w:sz w:val="28"/>
          <w:szCs w:val="28"/>
        </w:rPr>
        <w:t xml:space="preserve"> Паспорта программы</w:t>
      </w:r>
      <w:r w:rsidRPr="00447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таблицу  4 изложить в новой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992"/>
        <w:gridCol w:w="992"/>
        <w:gridCol w:w="993"/>
        <w:gridCol w:w="992"/>
        <w:gridCol w:w="850"/>
        <w:gridCol w:w="709"/>
      </w:tblGrid>
      <w:tr w:rsidR="004478FF" w:rsidRPr="004478FF" w:rsidTr="00983B17">
        <w:tc>
          <w:tcPr>
            <w:tcW w:w="4928" w:type="dxa"/>
            <w:vMerge w:val="restart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478FF" w:rsidRPr="004478FF" w:rsidTr="00983B17">
        <w:tc>
          <w:tcPr>
            <w:tcW w:w="4928" w:type="dxa"/>
            <w:vMerge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4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4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78FF" w:rsidRPr="004478FF" w:rsidTr="00983B17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Площадь ввода неиспользованной пахоты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478FF" w:rsidRPr="004478FF" w:rsidTr="00983B17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Всего затрат, тыс</w:t>
            </w:r>
            <w:proofErr w:type="gramStart"/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145D3B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983B17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78FF" w:rsidRPr="004478FF" w:rsidTr="00983B17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за счет средств местного бюджета Глинковского района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145D3B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983B17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8FF" w:rsidRPr="004478FF" w:rsidTr="00983B17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482F3A" w:rsidRDefault="00482F3A" w:rsidP="001713DF">
      <w:pPr>
        <w:jc w:val="both"/>
        <w:rPr>
          <w:rFonts w:ascii="Times New Roman" w:hAnsi="Times New Roman"/>
          <w:sz w:val="28"/>
          <w:szCs w:val="28"/>
        </w:rPr>
      </w:pPr>
    </w:p>
    <w:p w:rsidR="002458E4" w:rsidRDefault="005637F9" w:rsidP="00482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4143E">
        <w:rPr>
          <w:rFonts w:ascii="Times New Roman" w:hAnsi="Times New Roman"/>
          <w:sz w:val="28"/>
          <w:szCs w:val="28"/>
        </w:rPr>
        <w:t xml:space="preserve"> в разделе </w:t>
      </w:r>
      <w:r w:rsidR="00A4143E">
        <w:rPr>
          <w:rFonts w:ascii="Times New Roman" w:hAnsi="Times New Roman"/>
          <w:sz w:val="28"/>
          <w:szCs w:val="28"/>
          <w:lang w:val="en-US"/>
        </w:rPr>
        <w:t>IV</w:t>
      </w:r>
      <w:r w:rsidR="00A4143E">
        <w:rPr>
          <w:rFonts w:ascii="Times New Roman" w:hAnsi="Times New Roman"/>
          <w:sz w:val="28"/>
          <w:szCs w:val="28"/>
        </w:rPr>
        <w:t xml:space="preserve"> Паспорта программы </w:t>
      </w:r>
      <w:r w:rsidR="002458E4">
        <w:rPr>
          <w:rFonts w:ascii="Times New Roman" w:hAnsi="Times New Roman" w:cs="Times New Roman"/>
          <w:sz w:val="28"/>
          <w:szCs w:val="28"/>
        </w:rPr>
        <w:t>в таблице «</w:t>
      </w:r>
      <w:r w:rsidR="002458E4" w:rsidRPr="002458E4">
        <w:rPr>
          <w:rFonts w:ascii="Times New Roman" w:hAnsi="Times New Roman" w:cs="Times New Roman"/>
          <w:sz w:val="28"/>
          <w:szCs w:val="28"/>
        </w:rPr>
        <w:t xml:space="preserve">Программа по вводу в оборот неиспользуемых земель сельскохозяйственного назначения в </w:t>
      </w:r>
      <w:proofErr w:type="spellStart"/>
      <w:r w:rsidR="002458E4" w:rsidRPr="002458E4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2458E4" w:rsidRPr="002458E4">
        <w:rPr>
          <w:rFonts w:ascii="Times New Roman" w:hAnsi="Times New Roman" w:cs="Times New Roman"/>
          <w:sz w:val="28"/>
          <w:szCs w:val="28"/>
        </w:rPr>
        <w:t xml:space="preserve"> районе 2015-2020 годах</w:t>
      </w:r>
      <w:r w:rsidR="002458E4">
        <w:rPr>
          <w:rFonts w:ascii="Times New Roman" w:hAnsi="Times New Roman" w:cs="Times New Roman"/>
          <w:sz w:val="28"/>
          <w:szCs w:val="28"/>
        </w:rPr>
        <w:t>» позицию «Сельхозпредприятия и крестьянские (фермерские) хозяйства 201</w:t>
      </w:r>
      <w:r w:rsidR="00A846D2">
        <w:rPr>
          <w:rFonts w:ascii="Times New Roman" w:hAnsi="Times New Roman" w:cs="Times New Roman"/>
          <w:sz w:val="28"/>
          <w:szCs w:val="28"/>
        </w:rPr>
        <w:t>6</w:t>
      </w:r>
      <w:r w:rsidR="002458E4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850"/>
        <w:gridCol w:w="851"/>
        <w:gridCol w:w="709"/>
        <w:gridCol w:w="992"/>
        <w:gridCol w:w="850"/>
        <w:gridCol w:w="3402"/>
      </w:tblGrid>
      <w:tr w:rsidR="002458E4" w:rsidRPr="00663B91" w:rsidTr="002458E4">
        <w:tc>
          <w:tcPr>
            <w:tcW w:w="1951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Сельхозпредприятия и крестьянские (фермерские) хозяйства</w:t>
            </w:r>
          </w:p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E4" w:rsidRPr="002458E4" w:rsidRDefault="002458E4" w:rsidP="00A8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846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458E4" w:rsidRPr="002458E4" w:rsidRDefault="00A846D2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2458E4" w:rsidRPr="002458E4" w:rsidRDefault="00A846D2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2458E4" w:rsidRPr="002458E4" w:rsidRDefault="00A846D2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2458E4" w:rsidRPr="002458E4" w:rsidRDefault="00145D3B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auto"/>
          </w:tcPr>
          <w:p w:rsidR="002458E4" w:rsidRPr="002458E4" w:rsidRDefault="00145D3B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8E4" w:rsidRPr="002458E4" w:rsidRDefault="002458E4" w:rsidP="0024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E4" w:rsidRPr="002458E4" w:rsidRDefault="002458E4" w:rsidP="002458E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«Глинковский район»</w:t>
            </w:r>
          </w:p>
        </w:tc>
      </w:tr>
    </w:tbl>
    <w:p w:rsidR="002458E4" w:rsidRDefault="002458E4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DF" w:rsidRDefault="002458E4" w:rsidP="00482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</w:t>
      </w:r>
      <w:r w:rsidRPr="00245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4143E">
        <w:rPr>
          <w:rFonts w:ascii="Times New Roman" w:hAnsi="Times New Roman"/>
          <w:sz w:val="28"/>
          <w:szCs w:val="28"/>
        </w:rPr>
        <w:t>Паспорта программы</w:t>
      </w:r>
      <w:r w:rsidRPr="002458E4">
        <w:rPr>
          <w:rFonts w:ascii="Times New Roman" w:hAnsi="Times New Roman" w:cs="Times New Roman"/>
          <w:sz w:val="28"/>
          <w:szCs w:val="28"/>
        </w:rPr>
        <w:t xml:space="preserve">  </w:t>
      </w:r>
      <w:r w:rsidR="001713DF">
        <w:rPr>
          <w:rFonts w:ascii="Times New Roman" w:hAnsi="Times New Roman" w:cs="Times New Roman"/>
          <w:sz w:val="28"/>
          <w:szCs w:val="28"/>
        </w:rPr>
        <w:t xml:space="preserve">7 абзац  изложить в новой редакции:   </w:t>
      </w:r>
      <w:r w:rsidR="001713DF" w:rsidRPr="001713DF">
        <w:rPr>
          <w:rFonts w:ascii="Times New Roman" w:hAnsi="Times New Roman" w:cs="Times New Roman"/>
          <w:sz w:val="28"/>
          <w:szCs w:val="28"/>
        </w:rPr>
        <w:t xml:space="preserve"> </w:t>
      </w:r>
      <w:r w:rsidR="001713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3DF" w:rsidRP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713DF">
        <w:rPr>
          <w:rFonts w:ascii="Times New Roman" w:hAnsi="Times New Roman" w:cs="Times New Roman"/>
          <w:sz w:val="28"/>
          <w:szCs w:val="28"/>
        </w:rPr>
        <w:t>Источниками финансирования Программы  служат (таблица 5) следующие предполагаемые средства:</w:t>
      </w:r>
    </w:p>
    <w:p w:rsidR="001713DF" w:rsidRP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3DF">
        <w:rPr>
          <w:rFonts w:ascii="Times New Roman" w:hAnsi="Times New Roman" w:cs="Times New Roman"/>
          <w:sz w:val="28"/>
          <w:szCs w:val="28"/>
        </w:rPr>
        <w:t xml:space="preserve">1) внебюджетные средства – участников Программы  в сумме </w:t>
      </w:r>
      <w:r w:rsidR="00421C48">
        <w:rPr>
          <w:rFonts w:ascii="Times New Roman" w:hAnsi="Times New Roman" w:cs="Times New Roman"/>
          <w:sz w:val="28"/>
          <w:szCs w:val="28"/>
        </w:rPr>
        <w:t>57</w:t>
      </w:r>
      <w:r w:rsidRPr="001713DF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Pr="00171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3DF">
        <w:rPr>
          <w:rFonts w:ascii="Times New Roman" w:hAnsi="Times New Roman" w:cs="Times New Roman"/>
          <w:sz w:val="28"/>
          <w:szCs w:val="28"/>
        </w:rPr>
        <w:t>ублей;</w:t>
      </w:r>
    </w:p>
    <w:p w:rsid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3DF">
        <w:rPr>
          <w:rFonts w:ascii="Times New Roman" w:hAnsi="Times New Roman" w:cs="Times New Roman"/>
          <w:sz w:val="28"/>
          <w:szCs w:val="28"/>
        </w:rPr>
        <w:t xml:space="preserve">2)средства районного бюджета муниципального образования «Глинковский район» в сумме </w:t>
      </w:r>
      <w:r w:rsidR="00CA3520">
        <w:rPr>
          <w:rFonts w:ascii="Times New Roman" w:hAnsi="Times New Roman" w:cs="Times New Roman"/>
          <w:sz w:val="28"/>
          <w:szCs w:val="28"/>
        </w:rPr>
        <w:t>2</w:t>
      </w:r>
      <w:r w:rsidR="00A846D2">
        <w:rPr>
          <w:rFonts w:ascii="Times New Roman" w:hAnsi="Times New Roman" w:cs="Times New Roman"/>
          <w:sz w:val="28"/>
          <w:szCs w:val="28"/>
        </w:rPr>
        <w:t>0</w:t>
      </w:r>
      <w:r w:rsidR="00CA3520">
        <w:rPr>
          <w:rFonts w:ascii="Times New Roman" w:hAnsi="Times New Roman" w:cs="Times New Roman"/>
          <w:sz w:val="28"/>
          <w:szCs w:val="28"/>
        </w:rPr>
        <w:t>0</w:t>
      </w:r>
      <w:r w:rsidRPr="001713D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71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3DF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1C48" w:rsidRDefault="001713DF" w:rsidP="004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разделе</w:t>
      </w:r>
      <w:r w:rsidRPr="00245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A4143E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2458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="00421C4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Программы»  изложить в новой редакции:  </w:t>
      </w:r>
    </w:p>
    <w:p w:rsid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613"/>
        <w:gridCol w:w="3728"/>
      </w:tblGrid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2015-2020гг, тыс</w:t>
            </w:r>
            <w:proofErr w:type="gramStart"/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21C48" w:rsidRPr="00421C48" w:rsidRDefault="00CA3520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421C48" w:rsidRPr="00421C48" w:rsidRDefault="00CA3520" w:rsidP="0075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1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A09" w:rsidRDefault="001713DF" w:rsidP="00482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520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3520">
        <w:rPr>
          <w:rFonts w:ascii="Times New Roman" w:hAnsi="Times New Roman"/>
          <w:sz w:val="28"/>
          <w:szCs w:val="28"/>
        </w:rPr>
        <w:t xml:space="preserve">       </w:t>
      </w:r>
      <w:r w:rsidR="00482F3A">
        <w:rPr>
          <w:rFonts w:ascii="Times New Roman" w:hAnsi="Times New Roman"/>
          <w:sz w:val="28"/>
          <w:szCs w:val="28"/>
        </w:rPr>
        <w:t>6</w:t>
      </w:r>
      <w:r w:rsidR="00CA3520">
        <w:rPr>
          <w:rFonts w:ascii="Times New Roman" w:hAnsi="Times New Roman"/>
          <w:sz w:val="28"/>
          <w:szCs w:val="28"/>
        </w:rPr>
        <w:t>)</w:t>
      </w:r>
      <w:r w:rsidR="00CA3520" w:rsidRPr="00CA3520">
        <w:rPr>
          <w:rFonts w:ascii="Times New Roman" w:hAnsi="Times New Roman"/>
          <w:sz w:val="28"/>
          <w:szCs w:val="28"/>
        </w:rPr>
        <w:t xml:space="preserve"> </w:t>
      </w:r>
      <w:r w:rsidR="00CA3520">
        <w:rPr>
          <w:rFonts w:ascii="Times New Roman" w:hAnsi="Times New Roman"/>
          <w:sz w:val="28"/>
          <w:szCs w:val="28"/>
        </w:rPr>
        <w:t>в приложение  № 2</w:t>
      </w:r>
      <w:r w:rsidR="00A4143E">
        <w:rPr>
          <w:rFonts w:ascii="Times New Roman" w:hAnsi="Times New Roman"/>
          <w:sz w:val="28"/>
          <w:szCs w:val="28"/>
        </w:rPr>
        <w:t xml:space="preserve"> к Паспорту программы</w:t>
      </w:r>
      <w:r w:rsidR="00CA3520">
        <w:rPr>
          <w:rFonts w:ascii="Times New Roman" w:hAnsi="Times New Roman"/>
          <w:sz w:val="28"/>
          <w:szCs w:val="28"/>
        </w:rPr>
        <w:t xml:space="preserve"> позицию «</w:t>
      </w:r>
      <w:r w:rsidR="00CA3520" w:rsidRPr="00531C3A">
        <w:rPr>
          <w:rFonts w:ascii="Times New Roman" w:hAnsi="Times New Roman"/>
          <w:sz w:val="28"/>
          <w:szCs w:val="28"/>
        </w:rPr>
        <w:t>Выплата субсидий на компенсацию части затрат при проведении работ по вовлечению в оборот неиспользуемых земель сельскохозяйственного назначения</w:t>
      </w:r>
      <w:r w:rsidR="00CA3520">
        <w:rPr>
          <w:rFonts w:ascii="Times New Roman" w:hAnsi="Times New Roman"/>
          <w:sz w:val="28"/>
          <w:szCs w:val="28"/>
        </w:rPr>
        <w:t>»  изложить в новой редакции:</w:t>
      </w: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1277"/>
        <w:gridCol w:w="1134"/>
        <w:gridCol w:w="1275"/>
        <w:gridCol w:w="851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751A74" w:rsidTr="00751A74">
        <w:tc>
          <w:tcPr>
            <w:tcW w:w="1277" w:type="dxa"/>
          </w:tcPr>
          <w:p w:rsidR="00437D17" w:rsidRPr="00081459" w:rsidRDefault="00421C48" w:rsidP="00531C3A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субсиди</w:t>
            </w:r>
            <w:r w:rsidR="00531C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компенсацию части затрат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134" w:type="dxa"/>
          </w:tcPr>
          <w:p w:rsidR="00437D17" w:rsidRPr="00081459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 Администрации</w:t>
            </w:r>
          </w:p>
        </w:tc>
        <w:tc>
          <w:tcPr>
            <w:tcW w:w="1275" w:type="dxa"/>
          </w:tcPr>
          <w:p w:rsidR="00B90E70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5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90E70" w:rsidRP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P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P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E70" w:rsidRDefault="00B90E70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B90E70" w:rsidRDefault="00437D17" w:rsidP="00B9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CA3520" w:rsidP="00482F3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2F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CA3520" w:rsidP="00531C3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82F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37D17" w:rsidRDefault="00437D1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1C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в приложении  № 2 </w:t>
      </w:r>
      <w:r w:rsidR="00A4143E">
        <w:rPr>
          <w:rFonts w:ascii="Times New Roman" w:hAnsi="Times New Roman"/>
          <w:sz w:val="28"/>
          <w:szCs w:val="28"/>
        </w:rPr>
        <w:t xml:space="preserve"> к Паспорту программы </w:t>
      </w:r>
      <w:r>
        <w:rPr>
          <w:rFonts w:ascii="Times New Roman" w:hAnsi="Times New Roman"/>
          <w:sz w:val="28"/>
          <w:szCs w:val="28"/>
        </w:rPr>
        <w:t>позицию «ИТОГО» изложить в новой редакции:</w:t>
      </w: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3119"/>
        <w:gridCol w:w="709"/>
        <w:gridCol w:w="709"/>
        <w:gridCol w:w="709"/>
        <w:gridCol w:w="708"/>
        <w:gridCol w:w="709"/>
        <w:gridCol w:w="709"/>
        <w:gridCol w:w="709"/>
        <w:gridCol w:w="425"/>
        <w:gridCol w:w="425"/>
        <w:gridCol w:w="425"/>
        <w:gridCol w:w="426"/>
        <w:gridCol w:w="425"/>
        <w:gridCol w:w="425"/>
      </w:tblGrid>
      <w:tr w:rsidR="00482F3A" w:rsidTr="00482F3A">
        <w:trPr>
          <w:trHeight w:val="283"/>
        </w:trPr>
        <w:tc>
          <w:tcPr>
            <w:tcW w:w="3119" w:type="dxa"/>
          </w:tcPr>
          <w:p w:rsidR="008A2C9F" w:rsidRPr="00081459" w:rsidRDefault="008A2C9F" w:rsidP="00482F3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A2C9F" w:rsidRPr="00081459" w:rsidRDefault="00CA3520" w:rsidP="00482F3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482F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2C9F" w:rsidRPr="00081459" w:rsidRDefault="00CA3520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8A2C9F" w:rsidRPr="00081459" w:rsidRDefault="00482F3A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8" w:type="dxa"/>
          </w:tcPr>
          <w:p w:rsidR="008A2C9F" w:rsidRPr="00081459" w:rsidRDefault="00421C48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9F" w:rsidRPr="00294F7B" w:rsidRDefault="008A2C9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08319D" w:rsidP="0008319D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F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F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82F3A" w:rsidRDefault="00482F3A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82F3A" w:rsidRDefault="00482F3A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482F3A" w:rsidP="00CA352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56FF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56FF0"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482F3A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482F3A">
        <w:rPr>
          <w:rFonts w:ascii="Times New Roman" w:hAnsi="Times New Roman"/>
          <w:sz w:val="28"/>
          <w:szCs w:val="28"/>
        </w:rPr>
        <w:t>Саулина</w:t>
      </w:r>
      <w:proofErr w:type="spellEnd"/>
    </w:p>
    <w:p w:rsidR="00F56FF0" w:rsidRDefault="00F56FF0" w:rsidP="00F56FF0"/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Pr="00F22603" w:rsidRDefault="00F56FF0" w:rsidP="00F56FF0">
      <w:pPr>
        <w:pStyle w:val="a3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C7" w:rsidRDefault="00227EC7" w:rsidP="00F56FF0">
      <w:pPr>
        <w:spacing w:after="0" w:line="240" w:lineRule="auto"/>
        <w:rPr>
          <w:sz w:val="28"/>
          <w:szCs w:val="28"/>
        </w:rPr>
      </w:pPr>
    </w:p>
    <w:p w:rsidR="004E1A0D" w:rsidRDefault="004E1A0D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B2305C" w:rsidRDefault="00B2305C" w:rsidP="000D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BF" w:rsidRDefault="003009B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Pr="004E1A0D" w:rsidRDefault="00B17AD6" w:rsidP="004E1A0D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520E" w:rsidRPr="00460B4A" w:rsidRDefault="003009B3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09B3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7B4E2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23689"/>
    <w:rsid w:val="00081459"/>
    <w:rsid w:val="00082CFC"/>
    <w:rsid w:val="0008319D"/>
    <w:rsid w:val="000904C1"/>
    <w:rsid w:val="000A029A"/>
    <w:rsid w:val="000D2148"/>
    <w:rsid w:val="000D3BBE"/>
    <w:rsid w:val="000D4F3D"/>
    <w:rsid w:val="000E20E0"/>
    <w:rsid w:val="000F0C98"/>
    <w:rsid w:val="001027B7"/>
    <w:rsid w:val="001228F3"/>
    <w:rsid w:val="00127680"/>
    <w:rsid w:val="0013000A"/>
    <w:rsid w:val="00145D3B"/>
    <w:rsid w:val="00147E93"/>
    <w:rsid w:val="00155175"/>
    <w:rsid w:val="0016017A"/>
    <w:rsid w:val="001713DF"/>
    <w:rsid w:val="00184BC6"/>
    <w:rsid w:val="001A0661"/>
    <w:rsid w:val="002145D2"/>
    <w:rsid w:val="00216E1D"/>
    <w:rsid w:val="00225FBF"/>
    <w:rsid w:val="00227EC7"/>
    <w:rsid w:val="002458E4"/>
    <w:rsid w:val="00253849"/>
    <w:rsid w:val="00255637"/>
    <w:rsid w:val="002823F5"/>
    <w:rsid w:val="0029073F"/>
    <w:rsid w:val="00294F7B"/>
    <w:rsid w:val="002A5F26"/>
    <w:rsid w:val="003009B3"/>
    <w:rsid w:val="00311443"/>
    <w:rsid w:val="00321F6E"/>
    <w:rsid w:val="00347CC8"/>
    <w:rsid w:val="003732E7"/>
    <w:rsid w:val="00390E44"/>
    <w:rsid w:val="003E1504"/>
    <w:rsid w:val="00421C48"/>
    <w:rsid w:val="00437D17"/>
    <w:rsid w:val="00440247"/>
    <w:rsid w:val="00440AA8"/>
    <w:rsid w:val="00441C48"/>
    <w:rsid w:val="004478FF"/>
    <w:rsid w:val="00460B4A"/>
    <w:rsid w:val="004663BA"/>
    <w:rsid w:val="00482F3A"/>
    <w:rsid w:val="004918AF"/>
    <w:rsid w:val="00492EC3"/>
    <w:rsid w:val="004C774A"/>
    <w:rsid w:val="004E0575"/>
    <w:rsid w:val="004E1A0D"/>
    <w:rsid w:val="005013FD"/>
    <w:rsid w:val="00531C3A"/>
    <w:rsid w:val="005637F9"/>
    <w:rsid w:val="00564A09"/>
    <w:rsid w:val="005969C8"/>
    <w:rsid w:val="005D7EDE"/>
    <w:rsid w:val="00604EB9"/>
    <w:rsid w:val="00625D8B"/>
    <w:rsid w:val="0065661C"/>
    <w:rsid w:val="006A0A8A"/>
    <w:rsid w:val="006B793C"/>
    <w:rsid w:val="006C08B9"/>
    <w:rsid w:val="006C5E76"/>
    <w:rsid w:val="006E2B4F"/>
    <w:rsid w:val="006F5ACD"/>
    <w:rsid w:val="0075148B"/>
    <w:rsid w:val="00751A74"/>
    <w:rsid w:val="00761313"/>
    <w:rsid w:val="00791050"/>
    <w:rsid w:val="007B1039"/>
    <w:rsid w:val="007B4E27"/>
    <w:rsid w:val="00836E35"/>
    <w:rsid w:val="00893AC9"/>
    <w:rsid w:val="008A2C9F"/>
    <w:rsid w:val="008A520E"/>
    <w:rsid w:val="008B532F"/>
    <w:rsid w:val="008D5A9E"/>
    <w:rsid w:val="00904277"/>
    <w:rsid w:val="009118A4"/>
    <w:rsid w:val="00923277"/>
    <w:rsid w:val="009371EF"/>
    <w:rsid w:val="00983B17"/>
    <w:rsid w:val="00983F67"/>
    <w:rsid w:val="009B3223"/>
    <w:rsid w:val="009D71EE"/>
    <w:rsid w:val="00A05FDF"/>
    <w:rsid w:val="00A16E08"/>
    <w:rsid w:val="00A4143E"/>
    <w:rsid w:val="00A45FEB"/>
    <w:rsid w:val="00A67D03"/>
    <w:rsid w:val="00A846D2"/>
    <w:rsid w:val="00AA7091"/>
    <w:rsid w:val="00AB5486"/>
    <w:rsid w:val="00AD58A6"/>
    <w:rsid w:val="00B02D4D"/>
    <w:rsid w:val="00B04476"/>
    <w:rsid w:val="00B14D3B"/>
    <w:rsid w:val="00B17AD6"/>
    <w:rsid w:val="00B2305C"/>
    <w:rsid w:val="00B27C65"/>
    <w:rsid w:val="00B753EA"/>
    <w:rsid w:val="00B822C3"/>
    <w:rsid w:val="00B90E70"/>
    <w:rsid w:val="00B97B15"/>
    <w:rsid w:val="00BD552B"/>
    <w:rsid w:val="00C02A84"/>
    <w:rsid w:val="00C62921"/>
    <w:rsid w:val="00CA3520"/>
    <w:rsid w:val="00D62112"/>
    <w:rsid w:val="00D64A35"/>
    <w:rsid w:val="00DC70C1"/>
    <w:rsid w:val="00DD66C0"/>
    <w:rsid w:val="00DE7C59"/>
    <w:rsid w:val="00DF5F09"/>
    <w:rsid w:val="00E23758"/>
    <w:rsid w:val="00E26597"/>
    <w:rsid w:val="00E630E3"/>
    <w:rsid w:val="00E90F9C"/>
    <w:rsid w:val="00EA6425"/>
    <w:rsid w:val="00EB47D8"/>
    <w:rsid w:val="00EC1456"/>
    <w:rsid w:val="00EE24ED"/>
    <w:rsid w:val="00EF4A38"/>
    <w:rsid w:val="00F113D7"/>
    <w:rsid w:val="00F22603"/>
    <w:rsid w:val="00F56FF0"/>
    <w:rsid w:val="00F60523"/>
    <w:rsid w:val="00F66EA3"/>
    <w:rsid w:val="00F7148B"/>
    <w:rsid w:val="00FB3755"/>
    <w:rsid w:val="00FB71BB"/>
    <w:rsid w:val="00F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0D4-AE9F-498D-8D0B-457319E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2016-10-19T06:10:00Z</cp:lastPrinted>
  <dcterms:created xsi:type="dcterms:W3CDTF">2012-01-18T07:46:00Z</dcterms:created>
  <dcterms:modified xsi:type="dcterms:W3CDTF">2016-10-31T09:41:00Z</dcterms:modified>
</cp:coreProperties>
</file>