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54" w:rsidRDefault="00F16054" w:rsidP="00F160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38175" cy="723900"/>
            <wp:effectExtent l="19050" t="0" r="9525" b="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054" w:rsidRDefault="00F16054" w:rsidP="00F1605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16054" w:rsidRPr="00080EA6" w:rsidRDefault="00F16054" w:rsidP="00F16054">
      <w:pPr>
        <w:pStyle w:val="1"/>
        <w:rPr>
          <w:b/>
          <w:szCs w:val="28"/>
        </w:rPr>
      </w:pPr>
      <w:r w:rsidRPr="00080EA6">
        <w:rPr>
          <w:b/>
          <w:szCs w:val="28"/>
        </w:rPr>
        <w:t>СОВЕТ ДЕПУТАТОВ ГЛИНКОВСКОГО СЕЛЬСКОГО ПОСЕЛЕНИЯ</w:t>
      </w:r>
    </w:p>
    <w:p w:rsidR="00F16054" w:rsidRPr="00080EA6" w:rsidRDefault="00F16054" w:rsidP="00F16054">
      <w:pPr>
        <w:jc w:val="center"/>
        <w:rPr>
          <w:b/>
          <w:sz w:val="28"/>
          <w:szCs w:val="28"/>
        </w:rPr>
      </w:pPr>
      <w:r w:rsidRPr="00080EA6">
        <w:rPr>
          <w:b/>
          <w:sz w:val="28"/>
          <w:szCs w:val="28"/>
        </w:rPr>
        <w:t>ГЛИНКОВСКОГО РАЙОНА СМОЛЕНСКОЙ ОБЛАСТИ</w:t>
      </w:r>
    </w:p>
    <w:p w:rsidR="00F16054" w:rsidRPr="00080EA6" w:rsidRDefault="00F16054" w:rsidP="00F16054">
      <w:pPr>
        <w:jc w:val="center"/>
        <w:rPr>
          <w:b/>
          <w:sz w:val="28"/>
          <w:szCs w:val="28"/>
        </w:rPr>
      </w:pPr>
    </w:p>
    <w:p w:rsidR="00F16054" w:rsidRPr="00080EA6" w:rsidRDefault="00F16054" w:rsidP="00F16054">
      <w:pPr>
        <w:pStyle w:val="4"/>
        <w:rPr>
          <w:b/>
        </w:rPr>
      </w:pPr>
      <w:r w:rsidRPr="00080EA6">
        <w:rPr>
          <w:b/>
        </w:rPr>
        <w:t>РЕШЕНИЕ</w:t>
      </w:r>
    </w:p>
    <w:p w:rsidR="00F16054" w:rsidRPr="00080EA6" w:rsidRDefault="00F16054" w:rsidP="00F16054">
      <w:pPr>
        <w:pStyle w:val="a3"/>
        <w:ind w:right="-93"/>
        <w:jc w:val="both"/>
        <w:rPr>
          <w:szCs w:val="28"/>
        </w:rPr>
      </w:pPr>
    </w:p>
    <w:p w:rsidR="00F16054" w:rsidRPr="00080EA6" w:rsidRDefault="00F16054" w:rsidP="00F16054">
      <w:pPr>
        <w:pStyle w:val="a3"/>
        <w:ind w:right="-93"/>
        <w:jc w:val="both"/>
        <w:rPr>
          <w:szCs w:val="28"/>
        </w:rPr>
      </w:pPr>
      <w:r w:rsidRPr="00080EA6">
        <w:rPr>
          <w:szCs w:val="28"/>
        </w:rPr>
        <w:t>от  «</w:t>
      </w:r>
      <w:r>
        <w:rPr>
          <w:szCs w:val="28"/>
        </w:rPr>
        <w:t>07</w:t>
      </w:r>
      <w:r w:rsidRPr="00080EA6">
        <w:rPr>
          <w:szCs w:val="28"/>
        </w:rPr>
        <w:t xml:space="preserve"> » </w:t>
      </w:r>
      <w:r>
        <w:rPr>
          <w:szCs w:val="28"/>
        </w:rPr>
        <w:t xml:space="preserve">мая  </w:t>
      </w:r>
      <w:smartTag w:uri="urn:schemas-microsoft-com:office:smarttags" w:element="metricconverter">
        <w:smartTagPr>
          <w:attr w:name="ProductID" w:val="2015 г"/>
        </w:smartTagPr>
        <w:r w:rsidRPr="00080EA6">
          <w:rPr>
            <w:szCs w:val="28"/>
          </w:rPr>
          <w:t>201</w:t>
        </w:r>
        <w:r>
          <w:rPr>
            <w:szCs w:val="28"/>
          </w:rPr>
          <w:t>5</w:t>
        </w:r>
        <w:r w:rsidRPr="00080EA6">
          <w:rPr>
            <w:szCs w:val="28"/>
          </w:rPr>
          <w:t xml:space="preserve"> г</w:t>
        </w:r>
      </w:smartTag>
      <w:r w:rsidRPr="00080EA6">
        <w:rPr>
          <w:szCs w:val="28"/>
        </w:rPr>
        <w:t xml:space="preserve">. </w:t>
      </w:r>
      <w:r>
        <w:rPr>
          <w:szCs w:val="28"/>
        </w:rPr>
        <w:t xml:space="preserve">  </w:t>
      </w:r>
      <w:r w:rsidRPr="00080EA6">
        <w:rPr>
          <w:szCs w:val="28"/>
        </w:rPr>
        <w:t xml:space="preserve">№ </w:t>
      </w:r>
      <w:r>
        <w:rPr>
          <w:szCs w:val="28"/>
        </w:rPr>
        <w:t>18</w:t>
      </w:r>
    </w:p>
    <w:p w:rsidR="00F16054" w:rsidRPr="00080EA6" w:rsidRDefault="00F16054" w:rsidP="00F16054">
      <w:pPr>
        <w:pStyle w:val="a3"/>
        <w:jc w:val="both"/>
        <w:rPr>
          <w:b w:val="0"/>
          <w:szCs w:val="28"/>
        </w:rPr>
      </w:pPr>
    </w:p>
    <w:p w:rsidR="00F16054" w:rsidRPr="002171C0" w:rsidRDefault="00F16054" w:rsidP="00F16054">
      <w:pPr>
        <w:pStyle w:val="a3"/>
        <w:ind w:right="5577"/>
        <w:jc w:val="both"/>
        <w:rPr>
          <w:b w:val="0"/>
          <w:szCs w:val="28"/>
        </w:rPr>
      </w:pPr>
      <w:r>
        <w:rPr>
          <w:b w:val="0"/>
          <w:szCs w:val="28"/>
        </w:rPr>
        <w:t xml:space="preserve"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proofErr w:type="spellStart"/>
      <w:r>
        <w:rPr>
          <w:b w:val="0"/>
          <w:szCs w:val="28"/>
        </w:rPr>
        <w:t>Глинковского</w:t>
      </w:r>
      <w:proofErr w:type="spellEnd"/>
      <w:r>
        <w:rPr>
          <w:b w:val="0"/>
          <w:szCs w:val="28"/>
        </w:rPr>
        <w:t xml:space="preserve"> сельского поселения.</w:t>
      </w:r>
    </w:p>
    <w:p w:rsidR="00F16054" w:rsidRDefault="00F16054" w:rsidP="00F16054">
      <w:pPr>
        <w:rPr>
          <w:sz w:val="28"/>
          <w:szCs w:val="28"/>
        </w:rPr>
      </w:pPr>
    </w:p>
    <w:p w:rsidR="00F16054" w:rsidRDefault="00F16054" w:rsidP="00F160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подпунктом 3 пункта 5 статьи 39.28 Земельного кодекса Российской Федерации Совет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F16054" w:rsidRDefault="00F16054" w:rsidP="00F16054">
      <w:pPr>
        <w:pStyle w:val="ConsPlusNormal"/>
        <w:widowControl/>
        <w:ind w:firstLine="709"/>
        <w:jc w:val="both"/>
      </w:pPr>
    </w:p>
    <w:p w:rsidR="00F16054" w:rsidRPr="002171C0" w:rsidRDefault="00F16054" w:rsidP="00F16054">
      <w:pPr>
        <w:ind w:firstLine="855"/>
        <w:jc w:val="both"/>
        <w:rPr>
          <w:b/>
          <w:sz w:val="28"/>
          <w:szCs w:val="28"/>
        </w:rPr>
      </w:pPr>
      <w:r w:rsidRPr="002171C0">
        <w:rPr>
          <w:b/>
          <w:sz w:val="28"/>
          <w:szCs w:val="28"/>
        </w:rPr>
        <w:t>РЕШИЛ:</w:t>
      </w:r>
    </w:p>
    <w:p w:rsidR="00F16054" w:rsidRPr="002171C0" w:rsidRDefault="00F16054" w:rsidP="00F16054">
      <w:pPr>
        <w:ind w:firstLine="855"/>
        <w:jc w:val="both"/>
        <w:rPr>
          <w:b/>
          <w:sz w:val="28"/>
          <w:szCs w:val="28"/>
        </w:rPr>
      </w:pPr>
    </w:p>
    <w:p w:rsidR="00F16054" w:rsidRDefault="00F16054" w:rsidP="00F160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71C0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Утвердить прилагаемый Порядок определения размера платы за увеличение площади земельных участков, находящихся в частной собственности, в результате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перераспределенияч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таких земельных участков и земельных участков, </w:t>
      </w:r>
      <w:r w:rsidRPr="005A22A0">
        <w:rPr>
          <w:rFonts w:ascii="Times New Roman" w:hAnsi="Times New Roman" w:cs="Times New Roman"/>
          <w:b w:val="0"/>
          <w:sz w:val="28"/>
          <w:szCs w:val="28"/>
        </w:rPr>
        <w:t xml:space="preserve">находящихся в муниципальной собственности </w:t>
      </w:r>
      <w:proofErr w:type="spellStart"/>
      <w:r w:rsidRPr="005A22A0">
        <w:rPr>
          <w:rFonts w:ascii="Times New Roman" w:hAnsi="Times New Roman" w:cs="Times New Roman"/>
          <w:b w:val="0"/>
          <w:sz w:val="28"/>
          <w:szCs w:val="28"/>
        </w:rPr>
        <w:t>Глинковского</w:t>
      </w:r>
      <w:proofErr w:type="spellEnd"/>
      <w:r w:rsidRPr="005A22A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16054" w:rsidRDefault="00F16054" w:rsidP="00F160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Опубликовать настоящее решение в газете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вестник»</w:t>
      </w:r>
    </w:p>
    <w:p w:rsidR="00F16054" w:rsidRDefault="00F16054" w:rsidP="00F16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 опубликования и распространяется на правоотношения, возникшие с 1 марта 2015 года.</w:t>
      </w:r>
    </w:p>
    <w:p w:rsidR="00F16054" w:rsidRPr="008C16FB" w:rsidRDefault="00F16054" w:rsidP="00F16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разместить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 в сети Интернет </w:t>
      </w:r>
      <w:proofErr w:type="spellStart"/>
      <w:r>
        <w:rPr>
          <w:sz w:val="28"/>
          <w:szCs w:val="28"/>
          <w:lang w:val="en-US"/>
        </w:rPr>
        <w:t>glinka</w:t>
      </w:r>
      <w:proofErr w:type="spellEnd"/>
      <w:r w:rsidRPr="00361C2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</w:t>
      </w:r>
      <w:r w:rsidRPr="00361C23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smolensk</w:t>
      </w:r>
      <w:proofErr w:type="spellEnd"/>
      <w:r w:rsidRPr="00361C2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361C23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orqani</w:t>
      </w:r>
      <w:proofErr w:type="spellEnd"/>
      <w:r w:rsidRPr="00361C23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samoupravlenia</w:t>
      </w:r>
      <w:proofErr w:type="spellEnd"/>
      <w:r w:rsidRPr="00361C23">
        <w:rPr>
          <w:sz w:val="28"/>
          <w:szCs w:val="28"/>
        </w:rPr>
        <w:t>/</w:t>
      </w:r>
      <w:r>
        <w:rPr>
          <w:sz w:val="28"/>
          <w:szCs w:val="28"/>
        </w:rPr>
        <w:t xml:space="preserve">, в разделе </w:t>
      </w:r>
      <w:proofErr w:type="spellStart"/>
      <w:r>
        <w:rPr>
          <w:sz w:val="28"/>
          <w:szCs w:val="28"/>
        </w:rPr>
        <w:t>Глинковское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tbl>
      <w:tblPr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5210"/>
      </w:tblGrid>
      <w:tr w:rsidR="00F16054" w:rsidRPr="002171C0" w:rsidTr="00FC494F">
        <w:trPr>
          <w:trHeight w:val="374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F16054" w:rsidRPr="002171C0" w:rsidRDefault="00F16054" w:rsidP="00FC494F">
            <w:pPr>
              <w:jc w:val="both"/>
              <w:rPr>
                <w:b/>
                <w:sz w:val="28"/>
                <w:szCs w:val="28"/>
              </w:rPr>
            </w:pPr>
          </w:p>
          <w:p w:rsidR="00F16054" w:rsidRPr="002171C0" w:rsidRDefault="00F16054" w:rsidP="00FC494F">
            <w:pPr>
              <w:jc w:val="both"/>
              <w:rPr>
                <w:b/>
                <w:sz w:val="28"/>
                <w:szCs w:val="28"/>
              </w:rPr>
            </w:pPr>
            <w:r w:rsidRPr="002171C0">
              <w:rPr>
                <w:b/>
                <w:sz w:val="28"/>
                <w:szCs w:val="28"/>
              </w:rPr>
              <w:t xml:space="preserve">Глава </w:t>
            </w:r>
            <w:proofErr w:type="spellStart"/>
            <w:r w:rsidRPr="002171C0">
              <w:rPr>
                <w:b/>
                <w:sz w:val="28"/>
                <w:szCs w:val="28"/>
              </w:rPr>
              <w:t>Глинковского</w:t>
            </w:r>
            <w:proofErr w:type="spellEnd"/>
            <w:r w:rsidRPr="002171C0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F16054" w:rsidRPr="002171C0" w:rsidRDefault="00F16054" w:rsidP="00FC494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171C0">
              <w:rPr>
                <w:b/>
                <w:sz w:val="28"/>
                <w:szCs w:val="28"/>
              </w:rPr>
              <w:t>Глинковского</w:t>
            </w:r>
            <w:proofErr w:type="spellEnd"/>
            <w:r w:rsidRPr="002171C0">
              <w:rPr>
                <w:b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16054" w:rsidRPr="002171C0" w:rsidRDefault="00F16054" w:rsidP="00FC494F">
            <w:pPr>
              <w:jc w:val="both"/>
              <w:rPr>
                <w:b/>
                <w:sz w:val="28"/>
                <w:szCs w:val="28"/>
              </w:rPr>
            </w:pPr>
          </w:p>
          <w:p w:rsidR="00F16054" w:rsidRPr="002171C0" w:rsidRDefault="00F16054" w:rsidP="00FC494F">
            <w:pPr>
              <w:jc w:val="both"/>
              <w:rPr>
                <w:b/>
                <w:sz w:val="28"/>
                <w:szCs w:val="28"/>
              </w:rPr>
            </w:pPr>
            <w:r w:rsidRPr="002171C0">
              <w:rPr>
                <w:b/>
                <w:sz w:val="28"/>
                <w:szCs w:val="28"/>
              </w:rPr>
              <w:t xml:space="preserve">                                           </w:t>
            </w:r>
          </w:p>
          <w:p w:rsidR="00F16054" w:rsidRDefault="00F16054" w:rsidP="00FC494F">
            <w:pPr>
              <w:jc w:val="both"/>
              <w:rPr>
                <w:b/>
                <w:sz w:val="28"/>
                <w:szCs w:val="28"/>
              </w:rPr>
            </w:pPr>
            <w:r w:rsidRPr="002171C0">
              <w:rPr>
                <w:b/>
                <w:sz w:val="28"/>
                <w:szCs w:val="28"/>
              </w:rPr>
              <w:t xml:space="preserve">                          А.А. </w:t>
            </w:r>
            <w:proofErr w:type="spellStart"/>
            <w:r w:rsidRPr="002171C0">
              <w:rPr>
                <w:b/>
                <w:sz w:val="28"/>
                <w:szCs w:val="28"/>
              </w:rPr>
              <w:t>Никоноров</w:t>
            </w:r>
            <w:proofErr w:type="spellEnd"/>
          </w:p>
          <w:p w:rsidR="00F16054" w:rsidRPr="002171C0" w:rsidRDefault="00F16054" w:rsidP="00FC49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16054" w:rsidRDefault="00F16054" w:rsidP="00F16054">
      <w:pPr>
        <w:autoSpaceDE w:val="0"/>
        <w:autoSpaceDN w:val="0"/>
        <w:adjustRightInd w:val="0"/>
        <w:ind w:firstLine="6237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16054" w:rsidRDefault="00F16054" w:rsidP="00F16054">
      <w:pPr>
        <w:autoSpaceDE w:val="0"/>
        <w:autoSpaceDN w:val="0"/>
        <w:adjustRightInd w:val="0"/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решением  Совета            Депутатов   </w:t>
      </w:r>
    </w:p>
    <w:p w:rsidR="00F16054" w:rsidRDefault="00F16054" w:rsidP="00F16054">
      <w:pPr>
        <w:autoSpaceDE w:val="0"/>
        <w:autoSpaceDN w:val="0"/>
        <w:adjustRightInd w:val="0"/>
        <w:ind w:firstLine="6237"/>
        <w:rPr>
          <w:sz w:val="28"/>
          <w:szCs w:val="28"/>
        </w:rPr>
      </w:pP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сельского    </w:t>
      </w:r>
    </w:p>
    <w:p w:rsidR="00F16054" w:rsidRDefault="00F16054" w:rsidP="00F16054">
      <w:pPr>
        <w:autoSpaceDE w:val="0"/>
        <w:autoSpaceDN w:val="0"/>
        <w:adjustRightInd w:val="0"/>
        <w:ind w:firstLine="6237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F16054" w:rsidRDefault="00F16054" w:rsidP="00F16054">
      <w:pPr>
        <w:autoSpaceDE w:val="0"/>
        <w:autoSpaceDN w:val="0"/>
        <w:adjustRightInd w:val="0"/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от 07 мая  2015г. №18                                  </w:t>
      </w:r>
    </w:p>
    <w:p w:rsidR="00F16054" w:rsidRDefault="00F16054" w:rsidP="00F16054">
      <w:pPr>
        <w:autoSpaceDE w:val="0"/>
        <w:autoSpaceDN w:val="0"/>
        <w:adjustRightInd w:val="0"/>
        <w:ind w:firstLine="6521"/>
        <w:jc w:val="right"/>
        <w:rPr>
          <w:sz w:val="28"/>
          <w:szCs w:val="28"/>
        </w:rPr>
      </w:pPr>
    </w:p>
    <w:p w:rsidR="00F16054" w:rsidRDefault="00F16054" w:rsidP="00F16054">
      <w:pPr>
        <w:autoSpaceDE w:val="0"/>
        <w:autoSpaceDN w:val="0"/>
        <w:adjustRightInd w:val="0"/>
        <w:ind w:firstLine="6521"/>
        <w:jc w:val="right"/>
        <w:rPr>
          <w:sz w:val="28"/>
          <w:szCs w:val="28"/>
        </w:rPr>
      </w:pPr>
    </w:p>
    <w:p w:rsidR="00F16054" w:rsidRDefault="00F16054" w:rsidP="00F16054">
      <w:pPr>
        <w:autoSpaceDE w:val="0"/>
        <w:autoSpaceDN w:val="0"/>
        <w:adjustRightInd w:val="0"/>
        <w:ind w:firstLine="6521"/>
        <w:jc w:val="right"/>
        <w:rPr>
          <w:sz w:val="28"/>
          <w:szCs w:val="28"/>
        </w:rPr>
      </w:pPr>
    </w:p>
    <w:p w:rsidR="00F16054" w:rsidRDefault="00F16054" w:rsidP="00F16054">
      <w:pPr>
        <w:autoSpaceDE w:val="0"/>
        <w:autoSpaceDN w:val="0"/>
        <w:adjustRightInd w:val="0"/>
        <w:ind w:firstLine="6521"/>
        <w:jc w:val="right"/>
        <w:rPr>
          <w:sz w:val="28"/>
          <w:szCs w:val="28"/>
        </w:rPr>
      </w:pPr>
    </w:p>
    <w:p w:rsidR="00F16054" w:rsidRPr="008F2D42" w:rsidRDefault="00F16054" w:rsidP="00F160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2D42">
        <w:rPr>
          <w:b/>
          <w:bCs/>
          <w:sz w:val="28"/>
          <w:szCs w:val="28"/>
        </w:rPr>
        <w:t>ПОРЯДОК</w:t>
      </w:r>
    </w:p>
    <w:p w:rsidR="00F16054" w:rsidRPr="001F3BF2" w:rsidRDefault="00F16054" w:rsidP="00F160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3BF2">
        <w:rPr>
          <w:b/>
          <w:sz w:val="28"/>
          <w:szCs w:val="28"/>
        </w:rPr>
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</w:t>
      </w:r>
      <w:r>
        <w:rPr>
          <w:b/>
          <w:sz w:val="28"/>
          <w:szCs w:val="28"/>
        </w:rPr>
        <w:t xml:space="preserve">муниципальной собственности </w:t>
      </w:r>
      <w:proofErr w:type="spellStart"/>
      <w:r>
        <w:rPr>
          <w:b/>
          <w:sz w:val="28"/>
          <w:szCs w:val="28"/>
        </w:rPr>
        <w:t>Глинковского</w:t>
      </w:r>
      <w:proofErr w:type="spellEnd"/>
      <w:r>
        <w:rPr>
          <w:b/>
          <w:sz w:val="28"/>
          <w:szCs w:val="28"/>
        </w:rPr>
        <w:t xml:space="preserve"> сельского  поселения</w:t>
      </w:r>
    </w:p>
    <w:p w:rsidR="00F16054" w:rsidRDefault="00F16054" w:rsidP="00F160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054" w:rsidRDefault="00F16054" w:rsidP="00F160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054" w:rsidRPr="008F2D42" w:rsidRDefault="00F16054" w:rsidP="00F160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2D42">
        <w:rPr>
          <w:sz w:val="28"/>
          <w:szCs w:val="28"/>
        </w:rPr>
        <w:t xml:space="preserve"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</w:t>
      </w:r>
      <w:r>
        <w:rPr>
          <w:sz w:val="28"/>
          <w:szCs w:val="28"/>
        </w:rPr>
        <w:t xml:space="preserve">муниципальной собственности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16054" w:rsidRPr="008F2D42" w:rsidRDefault="00F16054" w:rsidP="00F160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F2D42">
        <w:rPr>
          <w:sz w:val="28"/>
          <w:szCs w:val="28"/>
        </w:rPr>
        <w:t xml:space="preserve">. </w:t>
      </w:r>
      <w:proofErr w:type="gramStart"/>
      <w:r w:rsidRPr="008F2D42">
        <w:rPr>
          <w:sz w:val="28"/>
          <w:szCs w:val="28"/>
        </w:rPr>
        <w:t>Размер платы за увеличение площади земельных участков, находящихся в частной собственности, в результате перераспределения таких земельных участков</w:t>
      </w:r>
      <w:r>
        <w:rPr>
          <w:sz w:val="28"/>
          <w:szCs w:val="28"/>
        </w:rPr>
        <w:t xml:space="preserve"> и </w:t>
      </w:r>
      <w:r w:rsidRPr="008F2D42">
        <w:rPr>
          <w:sz w:val="28"/>
          <w:szCs w:val="28"/>
        </w:rPr>
        <w:t xml:space="preserve">земельных участков, находящихся в </w:t>
      </w:r>
      <w:r>
        <w:rPr>
          <w:sz w:val="28"/>
          <w:szCs w:val="28"/>
        </w:rPr>
        <w:t xml:space="preserve">муниципальной собственности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F2D42">
        <w:rPr>
          <w:sz w:val="28"/>
          <w:szCs w:val="28"/>
        </w:rPr>
        <w:t xml:space="preserve"> определяется как разница между </w:t>
      </w:r>
      <w:r w:rsidRPr="000B5877">
        <w:rPr>
          <w:sz w:val="28"/>
          <w:szCs w:val="28"/>
        </w:rPr>
        <w:t xml:space="preserve">кадастровой  </w:t>
      </w:r>
      <w:r w:rsidRPr="008F2D42">
        <w:rPr>
          <w:sz w:val="28"/>
          <w:szCs w:val="28"/>
        </w:rPr>
        <w:t xml:space="preserve">стоимостью образованного земельного участка, площадь которого увеличилась в результате перераспределения земельных участков, и </w:t>
      </w:r>
      <w:r w:rsidRPr="000B5877">
        <w:rPr>
          <w:sz w:val="28"/>
          <w:szCs w:val="28"/>
        </w:rPr>
        <w:t>кадастровой</w:t>
      </w:r>
      <w:r>
        <w:rPr>
          <w:i/>
          <w:sz w:val="28"/>
          <w:szCs w:val="28"/>
        </w:rPr>
        <w:t xml:space="preserve"> </w:t>
      </w:r>
      <w:r w:rsidRPr="008F2D42">
        <w:rPr>
          <w:sz w:val="28"/>
          <w:szCs w:val="28"/>
        </w:rPr>
        <w:t xml:space="preserve"> стоимостью земельного участка, находящегося в частной собственности</w:t>
      </w:r>
      <w:r>
        <w:rPr>
          <w:sz w:val="28"/>
          <w:szCs w:val="28"/>
        </w:rPr>
        <w:t>,</w:t>
      </w:r>
      <w:r w:rsidRPr="008F2D42">
        <w:rPr>
          <w:sz w:val="28"/>
          <w:szCs w:val="28"/>
        </w:rPr>
        <w:t xml:space="preserve"> до перераспределения земельных участков.</w:t>
      </w:r>
      <w:proofErr w:type="gramEnd"/>
    </w:p>
    <w:p w:rsidR="00F16054" w:rsidRPr="00FF1F4F" w:rsidRDefault="00F16054" w:rsidP="00F16054">
      <w:pPr>
        <w:pStyle w:val="ConsPlusNormal"/>
        <w:ind w:firstLine="540"/>
        <w:jc w:val="both"/>
      </w:pPr>
      <w:r>
        <w:tab/>
      </w:r>
      <w:r w:rsidRPr="00FF1F4F">
        <w:t xml:space="preserve">3.  </w:t>
      </w:r>
      <w:r w:rsidRPr="009B19E1">
        <w:t>Кадастровая стоимость земельного участка определяется на основании сведений о кадастровой стоимости земельного участка, выдаваемых уполномоченным федеральным органом исполнительной власти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недвижимости.</w:t>
      </w:r>
    </w:p>
    <w:sectPr w:rsidR="00F16054" w:rsidRPr="00FF1F4F" w:rsidSect="00F160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054"/>
    <w:rsid w:val="000841A3"/>
    <w:rsid w:val="000A7348"/>
    <w:rsid w:val="00282652"/>
    <w:rsid w:val="002E5682"/>
    <w:rsid w:val="00322940"/>
    <w:rsid w:val="00675999"/>
    <w:rsid w:val="006E398E"/>
    <w:rsid w:val="007534E8"/>
    <w:rsid w:val="00756F60"/>
    <w:rsid w:val="00915B39"/>
    <w:rsid w:val="00992937"/>
    <w:rsid w:val="00993179"/>
    <w:rsid w:val="00A22EBD"/>
    <w:rsid w:val="00A231FE"/>
    <w:rsid w:val="00B14A2C"/>
    <w:rsid w:val="00B850BA"/>
    <w:rsid w:val="00BD5DCC"/>
    <w:rsid w:val="00BE226F"/>
    <w:rsid w:val="00CB74DD"/>
    <w:rsid w:val="00DA4935"/>
    <w:rsid w:val="00E5162B"/>
    <w:rsid w:val="00E5723A"/>
    <w:rsid w:val="00E6249F"/>
    <w:rsid w:val="00F16054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6054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F16054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605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F16054"/>
    <w:pPr>
      <w:ind w:right="6093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F160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link w:val="ConsNormal0"/>
    <w:rsid w:val="00F160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F1605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16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16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60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2659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2015-05-13T11:29:00Z</dcterms:created>
  <dcterms:modified xsi:type="dcterms:W3CDTF">2015-05-13T11:32:00Z</dcterms:modified>
</cp:coreProperties>
</file>