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5F" w:rsidRDefault="00E65C03" w:rsidP="00CD3C5F">
      <w:pPr>
        <w:pStyle w:val="21"/>
        <w:spacing w:line="200" w:lineRule="atLeast"/>
        <w:ind w:firstLine="0"/>
        <w:jc w:val="center"/>
        <w:rPr>
          <w:b/>
          <w:szCs w:val="28"/>
        </w:rPr>
      </w:pPr>
      <w:r>
        <w:rPr>
          <w:b/>
          <w:szCs w:val="28"/>
        </w:rPr>
        <w:t>А</w:t>
      </w:r>
      <w:r w:rsidR="00CD3C5F">
        <w:rPr>
          <w:b/>
          <w:szCs w:val="28"/>
        </w:rPr>
        <w:t xml:space="preserve">нализ </w:t>
      </w:r>
    </w:p>
    <w:p w:rsidR="00CD3C5F" w:rsidRDefault="00CD3C5F" w:rsidP="00CD3C5F">
      <w:pPr>
        <w:pStyle w:val="21"/>
        <w:spacing w:line="200" w:lineRule="atLeast"/>
        <w:ind w:firstLine="0"/>
        <w:jc w:val="center"/>
        <w:rPr>
          <w:b/>
          <w:szCs w:val="28"/>
        </w:rPr>
      </w:pPr>
      <w:r>
        <w:rPr>
          <w:b/>
          <w:szCs w:val="28"/>
        </w:rPr>
        <w:t>деятельности комиссии по делам несовершеннолетних</w:t>
      </w:r>
    </w:p>
    <w:p w:rsidR="00CD3C5F" w:rsidRDefault="00CD3C5F" w:rsidP="00CD3C5F">
      <w:pPr>
        <w:pStyle w:val="21"/>
        <w:spacing w:line="200" w:lineRule="atLeast"/>
        <w:ind w:firstLine="0"/>
        <w:jc w:val="center"/>
        <w:rPr>
          <w:b/>
          <w:szCs w:val="28"/>
        </w:rPr>
      </w:pPr>
      <w:r>
        <w:rPr>
          <w:b/>
          <w:szCs w:val="28"/>
        </w:rPr>
        <w:t>и защите их прав в муниципальном образовании</w:t>
      </w:r>
    </w:p>
    <w:p w:rsidR="00CD3C5F" w:rsidRDefault="00CD3C5F" w:rsidP="00CD3C5F">
      <w:pPr>
        <w:pStyle w:val="21"/>
        <w:spacing w:line="200" w:lineRule="atLeast"/>
        <w:ind w:firstLine="0"/>
        <w:jc w:val="center"/>
        <w:rPr>
          <w:b/>
          <w:szCs w:val="28"/>
        </w:rPr>
      </w:pPr>
      <w:r>
        <w:rPr>
          <w:b/>
          <w:szCs w:val="28"/>
        </w:rPr>
        <w:t xml:space="preserve">«Глинковский район» Смоленской области </w:t>
      </w:r>
    </w:p>
    <w:p w:rsidR="00CD3C5F" w:rsidRDefault="00CD3C5F" w:rsidP="00CD3C5F">
      <w:pPr>
        <w:pStyle w:val="21"/>
        <w:spacing w:line="200" w:lineRule="atLeast"/>
        <w:ind w:firstLine="0"/>
        <w:jc w:val="center"/>
        <w:rPr>
          <w:b/>
          <w:szCs w:val="28"/>
        </w:rPr>
      </w:pPr>
      <w:r>
        <w:rPr>
          <w:b/>
          <w:szCs w:val="28"/>
        </w:rPr>
        <w:t>за  2015 год.</w:t>
      </w:r>
    </w:p>
    <w:p w:rsidR="00CD3C5F" w:rsidRDefault="00CD3C5F" w:rsidP="008B4834">
      <w:pPr>
        <w:jc w:val="both"/>
        <w:rPr>
          <w:sz w:val="28"/>
          <w:szCs w:val="28"/>
        </w:rPr>
      </w:pPr>
    </w:p>
    <w:p w:rsidR="00B827E8" w:rsidRDefault="00B827E8" w:rsidP="00B827E8">
      <w:pPr>
        <w:pStyle w:val="a3"/>
        <w:spacing w:after="0"/>
        <w:ind w:firstLine="709"/>
        <w:jc w:val="both"/>
        <w:rPr>
          <w:sz w:val="28"/>
          <w:szCs w:val="28"/>
        </w:rPr>
      </w:pPr>
      <w:r>
        <w:rPr>
          <w:sz w:val="28"/>
          <w:szCs w:val="28"/>
        </w:rPr>
        <w:t>Комиссия по делам несовершеннолетних и защите их прав в муниципальном образовании «Глинковский райо</w:t>
      </w:r>
      <w:r w:rsidR="009F0F50">
        <w:rPr>
          <w:sz w:val="28"/>
          <w:szCs w:val="28"/>
        </w:rPr>
        <w:t>н» Смоленской области (далее – К</w:t>
      </w:r>
      <w:r>
        <w:rPr>
          <w:sz w:val="28"/>
          <w:szCs w:val="28"/>
        </w:rPr>
        <w:t xml:space="preserve">омиссия) создана в  соответствии  с областными законами от 04.09.2007г.  № 90-3 «О Комиссиях по делам несовершеннолетних и защите их прав»;  от 31.04.2008г.  № 24-3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  и утверждена  постановлением  Администрации муниципального образования «Глинковский район» от 19.06.2013г. № 144 «О Комиссии по делам несовершеннолетних и защите их прав в муниципальном образовании  «Глинковский район» Смоленской области».  </w:t>
      </w:r>
    </w:p>
    <w:p w:rsidR="00F76A76" w:rsidRDefault="009F0F50" w:rsidP="00480BEF">
      <w:pPr>
        <w:pStyle w:val="a3"/>
        <w:spacing w:after="0"/>
        <w:ind w:firstLine="709"/>
        <w:jc w:val="both"/>
        <w:rPr>
          <w:bCs/>
          <w:iCs/>
          <w:sz w:val="28"/>
        </w:rPr>
      </w:pPr>
      <w:r>
        <w:rPr>
          <w:sz w:val="28"/>
          <w:szCs w:val="28"/>
        </w:rPr>
        <w:t>В персональный состав К</w:t>
      </w:r>
      <w:r w:rsidR="00B827E8" w:rsidRPr="00653BAC">
        <w:rPr>
          <w:sz w:val="28"/>
          <w:szCs w:val="28"/>
        </w:rPr>
        <w:t>омиссии (11 человек), утвержденный постановлением Администрации  муниципального образования «Глинковский район»   от 21.06.2013г.  №  145 «Об утверждении персонального состава Комиссии по делам несовершеннолетних и защите их прав в  муниципальном образовании «Глинковский район» Смоленской области»</w:t>
      </w:r>
      <w:r w:rsidR="00B827E8">
        <w:rPr>
          <w:sz w:val="28"/>
          <w:szCs w:val="28"/>
        </w:rPr>
        <w:t xml:space="preserve"> (в ред. постановлений Администрации муниципального образования «Глинковский район» Смоленской области</w:t>
      </w:r>
      <w:r w:rsidR="00154739">
        <w:rPr>
          <w:sz w:val="28"/>
          <w:szCs w:val="28"/>
        </w:rPr>
        <w:t xml:space="preserve"> </w:t>
      </w:r>
      <w:r w:rsidR="00B827E8">
        <w:rPr>
          <w:sz w:val="28"/>
          <w:szCs w:val="28"/>
        </w:rPr>
        <w:t xml:space="preserve"> от</w:t>
      </w:r>
      <w:r w:rsidR="00154739">
        <w:rPr>
          <w:sz w:val="28"/>
          <w:szCs w:val="28"/>
        </w:rPr>
        <w:t xml:space="preserve"> 17.11.2015 № 470 05.05.2015 № 174; 29.10.2014 № 362; 18.09.2014 №308;  05.03.2014 №77</w:t>
      </w:r>
      <w:r w:rsidR="00B827E8">
        <w:rPr>
          <w:sz w:val="28"/>
          <w:szCs w:val="28"/>
        </w:rPr>
        <w:t>)</w:t>
      </w:r>
      <w:r w:rsidR="00B827E8" w:rsidRPr="00653BAC">
        <w:rPr>
          <w:sz w:val="28"/>
          <w:szCs w:val="28"/>
        </w:rPr>
        <w:t>,   включены представители всех органов и учреждений муниципальной системы профилактики безнадзорности и правонарушений на уровне начальников  или их заместителей, а также  врач-педиатр МУЗ Глинковская ЦРБ,  депутат Глинковс</w:t>
      </w:r>
      <w:r w:rsidR="00906555">
        <w:rPr>
          <w:sz w:val="28"/>
          <w:szCs w:val="28"/>
        </w:rPr>
        <w:t>кого районного Совета депутатов -</w:t>
      </w:r>
      <w:r w:rsidR="00B827E8" w:rsidRPr="00653BAC">
        <w:rPr>
          <w:sz w:val="28"/>
          <w:szCs w:val="28"/>
        </w:rPr>
        <w:t xml:space="preserve"> редактор районной газеты «Глинковский вестник».</w:t>
      </w:r>
      <w:r w:rsidR="00B827E8" w:rsidRPr="00653BAC">
        <w:t xml:space="preserve"> </w:t>
      </w:r>
      <w:r w:rsidR="00ED6E3B" w:rsidRPr="008B4834">
        <w:rPr>
          <w:sz w:val="28"/>
          <w:szCs w:val="28"/>
        </w:rPr>
        <w:t>На основании постановления Администрации муниц</w:t>
      </w:r>
      <w:r w:rsidR="00ED6E3B">
        <w:rPr>
          <w:sz w:val="28"/>
          <w:szCs w:val="28"/>
        </w:rPr>
        <w:t>ипального образования «Глинковский</w:t>
      </w:r>
      <w:r w:rsidR="00ED6E3B" w:rsidRPr="008B4834">
        <w:rPr>
          <w:sz w:val="28"/>
          <w:szCs w:val="28"/>
        </w:rPr>
        <w:t xml:space="preserve"> р</w:t>
      </w:r>
      <w:r w:rsidR="00ED6E3B">
        <w:rPr>
          <w:sz w:val="28"/>
          <w:szCs w:val="28"/>
        </w:rPr>
        <w:t>ай</w:t>
      </w:r>
      <w:r w:rsidR="00DA69E7">
        <w:rPr>
          <w:sz w:val="28"/>
          <w:szCs w:val="28"/>
        </w:rPr>
        <w:t xml:space="preserve">он» Смоленской области </w:t>
      </w:r>
      <w:r w:rsidR="00ED6E3B">
        <w:rPr>
          <w:sz w:val="28"/>
          <w:szCs w:val="28"/>
        </w:rPr>
        <w:t xml:space="preserve"> 17.11.2015</w:t>
      </w:r>
      <w:r w:rsidR="00DA69E7">
        <w:rPr>
          <w:sz w:val="28"/>
          <w:szCs w:val="28"/>
        </w:rPr>
        <w:t xml:space="preserve"> № 471</w:t>
      </w:r>
      <w:r w:rsidR="00ED6E3B" w:rsidRPr="008B4834">
        <w:rPr>
          <w:sz w:val="28"/>
          <w:szCs w:val="28"/>
        </w:rPr>
        <w:t xml:space="preserve"> предс</w:t>
      </w:r>
      <w:r w:rsidR="00ED6E3B">
        <w:rPr>
          <w:sz w:val="28"/>
          <w:szCs w:val="28"/>
        </w:rPr>
        <w:t xml:space="preserve">едателем Комиссии </w:t>
      </w:r>
      <w:r w:rsidR="00DA69E7">
        <w:rPr>
          <w:sz w:val="28"/>
          <w:szCs w:val="28"/>
        </w:rPr>
        <w:t xml:space="preserve">назначен </w:t>
      </w:r>
      <w:r w:rsidR="00ED6E3B">
        <w:rPr>
          <w:sz w:val="28"/>
          <w:szCs w:val="28"/>
        </w:rPr>
        <w:t>Глава</w:t>
      </w:r>
      <w:r w:rsidR="00ED6E3B" w:rsidRPr="008B4834">
        <w:rPr>
          <w:sz w:val="28"/>
          <w:szCs w:val="28"/>
        </w:rPr>
        <w:t xml:space="preserve"> Администрации муниц</w:t>
      </w:r>
      <w:r w:rsidR="00ED6E3B">
        <w:rPr>
          <w:sz w:val="28"/>
          <w:szCs w:val="28"/>
        </w:rPr>
        <w:t>ипального образования «Глинковский</w:t>
      </w:r>
      <w:r w:rsidR="00ED6E3B" w:rsidRPr="008B4834">
        <w:rPr>
          <w:sz w:val="28"/>
          <w:szCs w:val="28"/>
        </w:rPr>
        <w:t xml:space="preserve"> район» См</w:t>
      </w:r>
      <w:r w:rsidR="00ED6E3B">
        <w:rPr>
          <w:sz w:val="28"/>
          <w:szCs w:val="28"/>
        </w:rPr>
        <w:t>оленской области – М.З. Калмыков</w:t>
      </w:r>
      <w:r w:rsidR="00ED6E3B" w:rsidRPr="008B4834">
        <w:rPr>
          <w:sz w:val="28"/>
          <w:szCs w:val="28"/>
        </w:rPr>
        <w:t>.</w:t>
      </w:r>
    </w:p>
    <w:p w:rsidR="007C3B12" w:rsidRPr="007C3B12" w:rsidRDefault="00B827E8" w:rsidP="00480BEF">
      <w:pPr>
        <w:pStyle w:val="a6"/>
        <w:shd w:val="clear" w:color="auto" w:fill="FFFFFF"/>
        <w:spacing w:before="0" w:beforeAutospacing="0" w:after="300" w:afterAutospacing="0"/>
        <w:jc w:val="both"/>
        <w:rPr>
          <w:sz w:val="28"/>
          <w:szCs w:val="28"/>
        </w:rPr>
      </w:pPr>
      <w:r w:rsidRPr="00653BAC">
        <w:rPr>
          <w:bCs/>
          <w:iCs/>
          <w:sz w:val="28"/>
        </w:rPr>
        <w:t>Заседания комиссии проводятся открыто, с периодичностью, обеспечивающей вы</w:t>
      </w:r>
      <w:r w:rsidR="00E53C1E">
        <w:rPr>
          <w:bCs/>
          <w:iCs/>
          <w:sz w:val="28"/>
        </w:rPr>
        <w:t xml:space="preserve">полнение ею своих полномочий, </w:t>
      </w:r>
      <w:r w:rsidRPr="00653BAC">
        <w:rPr>
          <w:bCs/>
          <w:iCs/>
          <w:sz w:val="28"/>
        </w:rPr>
        <w:t xml:space="preserve"> не ре</w:t>
      </w:r>
      <w:r w:rsidR="007C3B12">
        <w:rPr>
          <w:bCs/>
          <w:iCs/>
          <w:sz w:val="28"/>
        </w:rPr>
        <w:t>же одного раза в месяц</w:t>
      </w:r>
      <w:r w:rsidRPr="00653BAC">
        <w:rPr>
          <w:bCs/>
          <w:iCs/>
          <w:sz w:val="28"/>
        </w:rPr>
        <w:t>.</w:t>
      </w:r>
      <w:r w:rsidR="007C3B12">
        <w:rPr>
          <w:bCs/>
          <w:iCs/>
          <w:sz w:val="28"/>
        </w:rPr>
        <w:t xml:space="preserve"> </w:t>
      </w:r>
    </w:p>
    <w:p w:rsidR="00F76A76" w:rsidRDefault="009B34E7" w:rsidP="00F76A76">
      <w:pPr>
        <w:pStyle w:val="a5"/>
        <w:tabs>
          <w:tab w:val="left" w:pos="993"/>
        </w:tabs>
        <w:ind w:left="0"/>
        <w:jc w:val="both"/>
        <w:rPr>
          <w:sz w:val="28"/>
          <w:szCs w:val="28"/>
        </w:rPr>
      </w:pPr>
      <w:r>
        <w:rPr>
          <w:sz w:val="28"/>
          <w:szCs w:val="28"/>
        </w:rPr>
        <w:t xml:space="preserve">        </w:t>
      </w:r>
      <w:r w:rsidR="00F76A76" w:rsidRPr="006A1664">
        <w:rPr>
          <w:sz w:val="28"/>
          <w:szCs w:val="28"/>
        </w:rPr>
        <w:t xml:space="preserve">Деятельность </w:t>
      </w:r>
      <w:r w:rsidR="009F0F50">
        <w:rPr>
          <w:sz w:val="28"/>
          <w:szCs w:val="28"/>
        </w:rPr>
        <w:t xml:space="preserve"> К</w:t>
      </w:r>
      <w:r w:rsidR="00F76A76">
        <w:rPr>
          <w:sz w:val="28"/>
          <w:szCs w:val="28"/>
        </w:rPr>
        <w:t>омиссии</w:t>
      </w:r>
      <w:r w:rsidR="00F76A76" w:rsidRPr="006A1664">
        <w:rPr>
          <w:sz w:val="28"/>
          <w:szCs w:val="28"/>
        </w:rPr>
        <w:t xml:space="preserve"> осуществлялась в 201</w:t>
      </w:r>
      <w:r w:rsidR="00F76A76">
        <w:rPr>
          <w:sz w:val="28"/>
          <w:szCs w:val="28"/>
        </w:rPr>
        <w:t>5</w:t>
      </w:r>
      <w:r w:rsidR="00F76A76" w:rsidRPr="006A1664">
        <w:rPr>
          <w:sz w:val="28"/>
          <w:szCs w:val="28"/>
        </w:rPr>
        <w:t xml:space="preserve"> году в соответствии с </w:t>
      </w:r>
      <w:r w:rsidR="00F76A76">
        <w:rPr>
          <w:sz w:val="28"/>
          <w:szCs w:val="28"/>
        </w:rPr>
        <w:t xml:space="preserve">Конституцией РФ, Конвенцией о правах ребенка, Гражданским Кодексом РФ, Семейным Кодексом </w:t>
      </w:r>
      <w:r w:rsidR="00F76A76" w:rsidRPr="00EE3F47">
        <w:rPr>
          <w:sz w:val="28"/>
          <w:szCs w:val="28"/>
        </w:rPr>
        <w:t xml:space="preserve"> </w:t>
      </w:r>
      <w:r w:rsidR="00F76A76">
        <w:rPr>
          <w:sz w:val="28"/>
          <w:szCs w:val="28"/>
        </w:rPr>
        <w:t xml:space="preserve">РФ, Кодексом об административных правонарушениях  РФ, </w:t>
      </w:r>
      <w:r w:rsidR="00F76A76" w:rsidRPr="006A1664">
        <w:rPr>
          <w:sz w:val="28"/>
          <w:szCs w:val="28"/>
        </w:rPr>
        <w:t xml:space="preserve"> федеральным законом «Об основах системы профилактики безнадзорности и правонарушений несовершеннолетних» от 24.06.1999 года № 120 –</w:t>
      </w:r>
      <w:r w:rsidR="00F76A76">
        <w:rPr>
          <w:sz w:val="28"/>
          <w:szCs w:val="28"/>
        </w:rPr>
        <w:t xml:space="preserve"> </w:t>
      </w:r>
      <w:r w:rsidR="00F76A76" w:rsidRPr="006A1664">
        <w:rPr>
          <w:sz w:val="28"/>
          <w:szCs w:val="28"/>
        </w:rPr>
        <w:t xml:space="preserve">ФЗ;   </w:t>
      </w:r>
      <w:r w:rsidR="00F76A76" w:rsidRPr="006A1664">
        <w:rPr>
          <w:bCs/>
          <w:iCs/>
          <w:sz w:val="28"/>
          <w:szCs w:val="28"/>
        </w:rPr>
        <w:t>областным</w:t>
      </w:r>
      <w:r w:rsidR="00F76A76">
        <w:rPr>
          <w:bCs/>
          <w:iCs/>
          <w:sz w:val="28"/>
          <w:szCs w:val="28"/>
        </w:rPr>
        <w:t xml:space="preserve">  </w:t>
      </w:r>
      <w:r w:rsidR="00F76A76" w:rsidRPr="006A1664">
        <w:rPr>
          <w:bCs/>
          <w:iCs/>
          <w:sz w:val="28"/>
          <w:szCs w:val="28"/>
        </w:rPr>
        <w:t>законом</w:t>
      </w:r>
      <w:r w:rsidR="00F76A76">
        <w:rPr>
          <w:bCs/>
          <w:iCs/>
          <w:sz w:val="28"/>
          <w:szCs w:val="28"/>
        </w:rPr>
        <w:t xml:space="preserve"> </w:t>
      </w:r>
      <w:r w:rsidR="00F76A76" w:rsidRPr="006A1664">
        <w:rPr>
          <w:bCs/>
          <w:iCs/>
          <w:sz w:val="28"/>
          <w:szCs w:val="28"/>
        </w:rPr>
        <w:t xml:space="preserve"> «О комиссиях</w:t>
      </w:r>
      <w:r w:rsidR="00F76A76">
        <w:rPr>
          <w:bCs/>
          <w:iCs/>
          <w:sz w:val="28"/>
          <w:szCs w:val="28"/>
        </w:rPr>
        <w:t xml:space="preserve"> </w:t>
      </w:r>
      <w:r w:rsidR="00F76A76" w:rsidRPr="006A1664">
        <w:rPr>
          <w:bCs/>
          <w:iCs/>
          <w:sz w:val="28"/>
          <w:szCs w:val="28"/>
        </w:rPr>
        <w:t xml:space="preserve"> по делам несовершеннолетних и защите их прав» от 04.09.2007 года № 90-з;  </w:t>
      </w:r>
      <w:r w:rsidR="00F76A76" w:rsidRPr="006A1664">
        <w:rPr>
          <w:sz w:val="28"/>
          <w:szCs w:val="28"/>
        </w:rPr>
        <w:t xml:space="preserve"> планом работы и решениями, принимаемыми Комиссией на основе  складывающейся ситуации по профилактике безнадзорности и </w:t>
      </w:r>
      <w:r w:rsidR="00F76A76" w:rsidRPr="006A1664">
        <w:rPr>
          <w:sz w:val="28"/>
          <w:szCs w:val="28"/>
        </w:rPr>
        <w:lastRenderedPageBreak/>
        <w:t>правонарушений несовершеннолетних, детского и семейного неблагополучия, в том числе, сопряженного с жестоким обращением</w:t>
      </w:r>
      <w:r w:rsidR="00F76A76">
        <w:rPr>
          <w:sz w:val="28"/>
          <w:szCs w:val="28"/>
        </w:rPr>
        <w:t xml:space="preserve">  в </w:t>
      </w:r>
      <w:r w:rsidR="00F76A76" w:rsidRPr="006A1664">
        <w:rPr>
          <w:sz w:val="28"/>
          <w:szCs w:val="28"/>
        </w:rPr>
        <w:t>отношении несовершеннолетних.</w:t>
      </w:r>
    </w:p>
    <w:p w:rsidR="00997C94" w:rsidRPr="00090F40" w:rsidRDefault="00997C94" w:rsidP="008A5170">
      <w:pPr>
        <w:spacing w:line="240" w:lineRule="auto"/>
        <w:ind w:firstLine="567"/>
        <w:jc w:val="both"/>
      </w:pPr>
      <w:r w:rsidRPr="00090F40">
        <w:rPr>
          <w:rFonts w:ascii="Times New Roman" w:hAnsi="Times New Roman" w:cs="Times New Roman"/>
          <w:sz w:val="28"/>
          <w:szCs w:val="28"/>
        </w:rPr>
        <w:t>В Глинковском районе  проживает 536</w:t>
      </w:r>
      <w:r w:rsidRPr="00090F40">
        <w:rPr>
          <w:rFonts w:ascii="Times New Roman" w:hAnsi="Times New Roman" w:cs="Times New Roman"/>
          <w:color w:val="FF0000"/>
          <w:sz w:val="28"/>
          <w:szCs w:val="28"/>
        </w:rPr>
        <w:t xml:space="preserve"> </w:t>
      </w:r>
      <w:r w:rsidRPr="00090F40">
        <w:rPr>
          <w:rFonts w:ascii="Times New Roman" w:hAnsi="Times New Roman" w:cs="Times New Roman"/>
          <w:sz w:val="28"/>
          <w:szCs w:val="28"/>
        </w:rPr>
        <w:t xml:space="preserve">семей, причем, 81% от общего количества семей являются малообеспеченными, в них воспитываются 786 детей в возрасте от 0 до 18 лет. Из них: от 0 до 14  лет – 633 ребенка; от 14 до 18 лет – 153 ребенок. </w:t>
      </w:r>
    </w:p>
    <w:p w:rsidR="00997C94" w:rsidRPr="00090F40" w:rsidRDefault="00997C94" w:rsidP="00997C94">
      <w:pPr>
        <w:pStyle w:val="21"/>
        <w:tabs>
          <w:tab w:val="clear" w:pos="1260"/>
          <w:tab w:val="left" w:pos="880"/>
        </w:tabs>
        <w:spacing w:line="200" w:lineRule="atLeast"/>
        <w:ind w:left="-20" w:firstLine="0"/>
      </w:pPr>
      <w:r w:rsidRPr="00090F40">
        <w:tab/>
      </w:r>
      <w:r w:rsidRPr="00090F40">
        <w:rPr>
          <w:szCs w:val="28"/>
        </w:rPr>
        <w:t>На территории</w:t>
      </w:r>
      <w:r w:rsidR="009F0F50">
        <w:rPr>
          <w:szCs w:val="28"/>
        </w:rPr>
        <w:t xml:space="preserve"> Глинковского</w:t>
      </w:r>
      <w:r w:rsidRPr="00090F40">
        <w:rPr>
          <w:szCs w:val="28"/>
        </w:rPr>
        <w:t xml:space="preserve"> района функционируют 5 общеобразовательных учреждений</w:t>
      </w:r>
      <w:r w:rsidR="009F0F50">
        <w:rPr>
          <w:szCs w:val="28"/>
        </w:rPr>
        <w:t xml:space="preserve"> (3 средних, 2 основных) </w:t>
      </w:r>
      <w:r w:rsidRPr="00090F40">
        <w:rPr>
          <w:szCs w:val="28"/>
        </w:rPr>
        <w:t>3 дошкольных образовательных учреждения, 2 учреждения дополнительного образования  (Детско-юношеская спортивная школа и Дом детского тв</w:t>
      </w:r>
      <w:r w:rsidR="001B0AB2">
        <w:rPr>
          <w:szCs w:val="28"/>
        </w:rPr>
        <w:t>орчества),</w:t>
      </w:r>
      <w:r w:rsidRPr="00090F40">
        <w:rPr>
          <w:szCs w:val="28"/>
        </w:rPr>
        <w:t xml:space="preserve">  Куль</w:t>
      </w:r>
      <w:r w:rsidR="009F0F50">
        <w:rPr>
          <w:szCs w:val="28"/>
        </w:rPr>
        <w:t>турно-просветительный центр и 9</w:t>
      </w:r>
      <w:r w:rsidR="001B0AB2">
        <w:rPr>
          <w:szCs w:val="28"/>
        </w:rPr>
        <w:t xml:space="preserve"> СДК, 1 ЦБС, </w:t>
      </w:r>
      <w:r w:rsidR="00205570">
        <w:rPr>
          <w:szCs w:val="28"/>
        </w:rPr>
        <w:t xml:space="preserve">  9</w:t>
      </w:r>
      <w:r w:rsidRPr="00090F40">
        <w:rPr>
          <w:szCs w:val="28"/>
        </w:rPr>
        <w:t xml:space="preserve"> сельских библиотек.</w:t>
      </w:r>
      <w:r w:rsidRPr="00090F40">
        <w:t xml:space="preserve"> </w:t>
      </w:r>
    </w:p>
    <w:p w:rsidR="00F76A76" w:rsidRDefault="00F76A76" w:rsidP="00F76A76">
      <w:pPr>
        <w:pStyle w:val="a5"/>
        <w:tabs>
          <w:tab w:val="left" w:pos="993"/>
        </w:tabs>
        <w:ind w:left="0"/>
        <w:jc w:val="both"/>
        <w:rPr>
          <w:sz w:val="28"/>
          <w:szCs w:val="28"/>
        </w:rPr>
      </w:pPr>
    </w:p>
    <w:p w:rsidR="00D2248F" w:rsidRPr="002C74E3" w:rsidRDefault="00D2248F" w:rsidP="002C74E3">
      <w:pPr>
        <w:tabs>
          <w:tab w:val="left" w:pos="993"/>
        </w:tabs>
        <w:spacing w:after="0" w:line="240" w:lineRule="auto"/>
        <w:ind w:firstLine="567"/>
        <w:jc w:val="both"/>
        <w:rPr>
          <w:rFonts w:ascii="Times New Roman" w:hAnsi="Times New Roman" w:cs="Times New Roman"/>
          <w:b/>
          <w:sz w:val="28"/>
          <w:szCs w:val="28"/>
        </w:rPr>
      </w:pPr>
      <w:r w:rsidRPr="002C74E3">
        <w:rPr>
          <w:rFonts w:ascii="Times New Roman" w:hAnsi="Times New Roman" w:cs="Times New Roman"/>
          <w:color w:val="000000"/>
          <w:sz w:val="28"/>
          <w:szCs w:val="28"/>
          <w:shd w:val="clear" w:color="auto" w:fill="FFFFFF"/>
        </w:rPr>
        <w:t>В целях активизации и усиления межведомственного взаимодействия в вопросах предупреждения безнадзорности несовершеннолетних, предотвращения подростковой преступности, организации работы с семьями, находящимися в социально опасном положении, улучшения положения</w:t>
      </w:r>
      <w:r w:rsidR="002C74E3" w:rsidRPr="002C74E3">
        <w:rPr>
          <w:rFonts w:ascii="Times New Roman" w:hAnsi="Times New Roman" w:cs="Times New Roman"/>
          <w:color w:val="000000"/>
          <w:sz w:val="28"/>
          <w:szCs w:val="28"/>
          <w:shd w:val="clear" w:color="auto" w:fill="FFFFFF"/>
        </w:rPr>
        <w:t xml:space="preserve"> детей на территории Глинковского</w:t>
      </w:r>
      <w:r w:rsidR="001B0AB2">
        <w:rPr>
          <w:rFonts w:ascii="Times New Roman" w:hAnsi="Times New Roman" w:cs="Times New Roman"/>
          <w:color w:val="000000"/>
          <w:sz w:val="28"/>
          <w:szCs w:val="28"/>
          <w:shd w:val="clear" w:color="auto" w:fill="FFFFFF"/>
        </w:rPr>
        <w:t xml:space="preserve"> района приняты и реализую</w:t>
      </w:r>
      <w:r w:rsidRPr="002C74E3">
        <w:rPr>
          <w:rFonts w:ascii="Times New Roman" w:hAnsi="Times New Roman" w:cs="Times New Roman"/>
          <w:color w:val="000000"/>
          <w:sz w:val="28"/>
          <w:szCs w:val="28"/>
          <w:shd w:val="clear" w:color="auto" w:fill="FFFFFF"/>
        </w:rPr>
        <w:t>тся сл</w:t>
      </w:r>
      <w:r w:rsidR="001B0AB2">
        <w:rPr>
          <w:rFonts w:ascii="Times New Roman" w:hAnsi="Times New Roman" w:cs="Times New Roman"/>
          <w:color w:val="000000"/>
          <w:sz w:val="28"/>
          <w:szCs w:val="28"/>
          <w:shd w:val="clear" w:color="auto" w:fill="FFFFFF"/>
        </w:rPr>
        <w:t>едующие муниципальные программы</w:t>
      </w:r>
      <w:r w:rsidRPr="002C74E3">
        <w:rPr>
          <w:rFonts w:ascii="Times New Roman" w:hAnsi="Times New Roman" w:cs="Times New Roman"/>
          <w:color w:val="000000"/>
          <w:sz w:val="28"/>
          <w:szCs w:val="28"/>
          <w:shd w:val="clear" w:color="auto" w:fill="FFFFFF"/>
        </w:rPr>
        <w:t>:</w:t>
      </w:r>
    </w:p>
    <w:p w:rsidR="00E6157E" w:rsidRPr="00F76A76" w:rsidRDefault="00E6157E" w:rsidP="00E6157E">
      <w:pPr>
        <w:pStyle w:val="a5"/>
        <w:tabs>
          <w:tab w:val="left" w:pos="993"/>
        </w:tabs>
        <w:ind w:left="0"/>
        <w:jc w:val="both"/>
        <w:rPr>
          <w:b/>
          <w:sz w:val="28"/>
          <w:szCs w:val="28"/>
        </w:rPr>
      </w:pPr>
      <w:r>
        <w:rPr>
          <w:b/>
          <w:sz w:val="28"/>
          <w:szCs w:val="28"/>
        </w:rPr>
        <w:t xml:space="preserve">     </w:t>
      </w:r>
      <w:r w:rsidR="00882289">
        <w:rPr>
          <w:b/>
          <w:sz w:val="28"/>
          <w:szCs w:val="28"/>
        </w:rPr>
        <w:t xml:space="preserve">         </w:t>
      </w:r>
      <w:r>
        <w:rPr>
          <w:b/>
          <w:sz w:val="28"/>
          <w:szCs w:val="28"/>
        </w:rPr>
        <w:t xml:space="preserve"> – </w:t>
      </w:r>
      <w:r w:rsidR="009F0F50">
        <w:rPr>
          <w:sz w:val="28"/>
          <w:szCs w:val="28"/>
        </w:rPr>
        <w:t>муниципальная программа</w:t>
      </w:r>
      <w:r w:rsidRPr="0090322B">
        <w:rPr>
          <w:sz w:val="28"/>
          <w:szCs w:val="28"/>
        </w:rPr>
        <w:t xml:space="preserve"> </w:t>
      </w:r>
      <w:r>
        <w:rPr>
          <w:sz w:val="28"/>
          <w:szCs w:val="28"/>
        </w:rPr>
        <w:t>«Демографическое развитие муниципального образования «Глинковский район» Смоленской области на 2015-2</w:t>
      </w:r>
      <w:r w:rsidR="009F0F50">
        <w:rPr>
          <w:sz w:val="28"/>
          <w:szCs w:val="28"/>
        </w:rPr>
        <w:t>020 годы», утвержденная</w:t>
      </w:r>
      <w:r>
        <w:rPr>
          <w:sz w:val="28"/>
          <w:szCs w:val="28"/>
        </w:rPr>
        <w:t xml:space="preserve"> постановлением Администрации муниципального образования «Глинковский  район» Смоленской области от 12 августа  2014г. № 268;</w:t>
      </w:r>
      <w:r>
        <w:rPr>
          <w:b/>
          <w:sz w:val="28"/>
          <w:szCs w:val="28"/>
        </w:rPr>
        <w:t xml:space="preserve"> </w:t>
      </w:r>
    </w:p>
    <w:p w:rsidR="00F76A76" w:rsidRDefault="00F76A76" w:rsidP="00F76A76">
      <w:pPr>
        <w:pStyle w:val="a5"/>
        <w:tabs>
          <w:tab w:val="left" w:pos="993"/>
        </w:tabs>
        <w:ind w:left="0"/>
        <w:jc w:val="both"/>
        <w:rPr>
          <w:sz w:val="28"/>
          <w:szCs w:val="28"/>
        </w:rPr>
      </w:pPr>
      <w:r w:rsidRPr="0090322B">
        <w:rPr>
          <w:sz w:val="28"/>
          <w:szCs w:val="28"/>
        </w:rPr>
        <w:t xml:space="preserve">    </w:t>
      </w:r>
      <w:r>
        <w:rPr>
          <w:sz w:val="28"/>
          <w:szCs w:val="28"/>
        </w:rPr>
        <w:t xml:space="preserve">         </w:t>
      </w:r>
      <w:r w:rsidRPr="0090322B">
        <w:rPr>
          <w:sz w:val="28"/>
          <w:szCs w:val="28"/>
        </w:rPr>
        <w:t xml:space="preserve">  –</w:t>
      </w:r>
      <w:r>
        <w:rPr>
          <w:sz w:val="28"/>
          <w:szCs w:val="28"/>
        </w:rPr>
        <w:t xml:space="preserve"> </w:t>
      </w:r>
      <w:r w:rsidR="009F0F50">
        <w:rPr>
          <w:sz w:val="28"/>
          <w:szCs w:val="28"/>
        </w:rPr>
        <w:t>муниципальная программа</w:t>
      </w:r>
      <w:r w:rsidRPr="0090322B">
        <w:rPr>
          <w:sz w:val="28"/>
          <w:szCs w:val="28"/>
        </w:rPr>
        <w:t xml:space="preserve"> </w:t>
      </w:r>
      <w:r>
        <w:rPr>
          <w:sz w:val="28"/>
          <w:szCs w:val="28"/>
        </w:rPr>
        <w:t xml:space="preserve">«Героико-патриотическое воспитание молодежи в муниципальном образовании «Глинковский район» Смоленской области </w:t>
      </w:r>
      <w:r w:rsidR="009F0F50">
        <w:rPr>
          <w:sz w:val="28"/>
          <w:szCs w:val="28"/>
        </w:rPr>
        <w:t>на 2015-2020 годы», утвержденная</w:t>
      </w:r>
      <w:r>
        <w:rPr>
          <w:sz w:val="28"/>
          <w:szCs w:val="28"/>
        </w:rPr>
        <w:t xml:space="preserve"> постановлением Администрации муниципального образования «Глинковский  район» Смоленской области от 13 октября  2014г. № 329;</w:t>
      </w:r>
    </w:p>
    <w:p w:rsidR="00F76A76" w:rsidRDefault="009F0F50" w:rsidP="00F76A76">
      <w:pPr>
        <w:pStyle w:val="a5"/>
        <w:tabs>
          <w:tab w:val="left" w:pos="993"/>
        </w:tabs>
        <w:ind w:left="0"/>
        <w:jc w:val="both"/>
        <w:rPr>
          <w:sz w:val="28"/>
          <w:szCs w:val="28"/>
        </w:rPr>
      </w:pPr>
      <w:r>
        <w:rPr>
          <w:sz w:val="28"/>
          <w:szCs w:val="28"/>
        </w:rPr>
        <w:tab/>
        <w:t>– муниципальная программа</w:t>
      </w:r>
      <w:r w:rsidR="00F76A76">
        <w:rPr>
          <w:sz w:val="28"/>
          <w:szCs w:val="28"/>
        </w:rPr>
        <w:t xml:space="preserve"> «Комплексные меры противодействия незаконному обороту наркотиков в муниципальном образовании «Глинковский район»  Смоленской  области  на </w:t>
      </w:r>
      <w:r>
        <w:rPr>
          <w:sz w:val="28"/>
          <w:szCs w:val="28"/>
        </w:rPr>
        <w:t xml:space="preserve"> 2015– 2020 годы»,  утвержденная</w:t>
      </w:r>
      <w:r w:rsidR="00F76A76">
        <w:rPr>
          <w:sz w:val="28"/>
          <w:szCs w:val="28"/>
        </w:rPr>
        <w:t xml:space="preserve"> постановлением Администрации муниципального образования « Глинковский  район» Смоленской области от 13 ноября  2014г. № 390;</w:t>
      </w:r>
    </w:p>
    <w:p w:rsidR="00F76A76" w:rsidRDefault="009F0F50" w:rsidP="00F76A76">
      <w:pPr>
        <w:pStyle w:val="a5"/>
        <w:tabs>
          <w:tab w:val="left" w:pos="993"/>
        </w:tabs>
        <w:ind w:left="0"/>
        <w:jc w:val="both"/>
        <w:rPr>
          <w:sz w:val="28"/>
          <w:szCs w:val="28"/>
        </w:rPr>
      </w:pPr>
      <w:r>
        <w:rPr>
          <w:sz w:val="28"/>
          <w:szCs w:val="28"/>
        </w:rPr>
        <w:tab/>
        <w:t>–  муниципальная  программа</w:t>
      </w:r>
      <w:r w:rsidR="00F76A76">
        <w:rPr>
          <w:sz w:val="28"/>
          <w:szCs w:val="28"/>
        </w:rPr>
        <w:t xml:space="preserve"> «Детство»  в муниципальном образовании «Глинковский район»  Смоленской  области  на</w:t>
      </w:r>
      <w:r>
        <w:rPr>
          <w:sz w:val="28"/>
          <w:szCs w:val="28"/>
        </w:rPr>
        <w:t xml:space="preserve">  2015– 2020 годы», утвержденная</w:t>
      </w:r>
      <w:r w:rsidR="00F76A76">
        <w:rPr>
          <w:sz w:val="28"/>
          <w:szCs w:val="28"/>
        </w:rPr>
        <w:t xml:space="preserve"> постановлением Администрации муниципального образования «Глинковский  район» Смоленской области от 13 ноября  2014г. №  393.</w:t>
      </w:r>
    </w:p>
    <w:p w:rsidR="001E6CC7" w:rsidRDefault="001E6CC7" w:rsidP="00F76A76">
      <w:pPr>
        <w:pStyle w:val="a5"/>
        <w:tabs>
          <w:tab w:val="left" w:pos="993"/>
        </w:tabs>
        <w:ind w:left="0"/>
        <w:jc w:val="both"/>
        <w:rPr>
          <w:sz w:val="28"/>
          <w:szCs w:val="28"/>
        </w:rPr>
      </w:pPr>
    </w:p>
    <w:p w:rsidR="00CD3C5F" w:rsidRDefault="00F76A76" w:rsidP="002D6236">
      <w:pPr>
        <w:pStyle w:val="a5"/>
        <w:tabs>
          <w:tab w:val="left" w:pos="993"/>
        </w:tabs>
        <w:ind w:left="0"/>
        <w:jc w:val="both"/>
        <w:rPr>
          <w:sz w:val="28"/>
          <w:szCs w:val="28"/>
        </w:rPr>
      </w:pPr>
      <w:r>
        <w:rPr>
          <w:sz w:val="28"/>
          <w:szCs w:val="28"/>
        </w:rPr>
        <w:tab/>
      </w:r>
      <w:r w:rsidR="009B71EB">
        <w:rPr>
          <w:sz w:val="28"/>
          <w:szCs w:val="28"/>
        </w:rPr>
        <w:t>Соглас</w:t>
      </w:r>
      <w:r w:rsidR="009F0F50">
        <w:rPr>
          <w:sz w:val="28"/>
          <w:szCs w:val="28"/>
        </w:rPr>
        <w:t>но ст. 11 п. 3 Закона РФ № 120 К</w:t>
      </w:r>
      <w:r w:rsidR="009B71EB">
        <w:rPr>
          <w:sz w:val="28"/>
          <w:szCs w:val="28"/>
        </w:rPr>
        <w:t xml:space="preserve">омиссия осуществляет координацию деятельности органов и учреждений системы профилактики безнадзорности и правонарушений  несовершеннолетних. Координирующую роль комиссия реализует через проведение </w:t>
      </w:r>
      <w:r w:rsidR="001B7456">
        <w:rPr>
          <w:sz w:val="28"/>
          <w:szCs w:val="28"/>
        </w:rPr>
        <w:t>заседаний.</w:t>
      </w:r>
    </w:p>
    <w:p w:rsidR="001B7456" w:rsidRDefault="001B7456" w:rsidP="002D6236">
      <w:pPr>
        <w:pStyle w:val="a5"/>
        <w:tabs>
          <w:tab w:val="left" w:pos="993"/>
        </w:tabs>
        <w:ind w:left="0"/>
        <w:jc w:val="both"/>
        <w:rPr>
          <w:sz w:val="28"/>
          <w:szCs w:val="28"/>
        </w:rPr>
      </w:pPr>
      <w:r>
        <w:rPr>
          <w:sz w:val="28"/>
          <w:szCs w:val="28"/>
        </w:rPr>
        <w:tab/>
      </w:r>
    </w:p>
    <w:p w:rsidR="009B71EB" w:rsidRDefault="009B34E7" w:rsidP="00480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6236">
        <w:rPr>
          <w:rFonts w:ascii="Times New Roman" w:hAnsi="Times New Roman" w:cs="Times New Roman"/>
          <w:sz w:val="28"/>
          <w:szCs w:val="28"/>
        </w:rPr>
        <w:t xml:space="preserve">          За 2015</w:t>
      </w:r>
      <w:r w:rsidR="00C57748">
        <w:rPr>
          <w:rFonts w:ascii="Times New Roman" w:hAnsi="Times New Roman" w:cs="Times New Roman"/>
          <w:sz w:val="28"/>
          <w:szCs w:val="28"/>
        </w:rPr>
        <w:t xml:space="preserve"> </w:t>
      </w:r>
      <w:r w:rsidR="00B20F46">
        <w:rPr>
          <w:rFonts w:ascii="Times New Roman" w:hAnsi="Times New Roman" w:cs="Times New Roman"/>
          <w:sz w:val="28"/>
          <w:szCs w:val="28"/>
        </w:rPr>
        <w:t>год проведено 23</w:t>
      </w:r>
      <w:r w:rsidR="00E02E53" w:rsidRPr="00EC042A">
        <w:rPr>
          <w:rFonts w:ascii="Times New Roman" w:hAnsi="Times New Roman" w:cs="Times New Roman"/>
          <w:sz w:val="28"/>
          <w:szCs w:val="28"/>
        </w:rPr>
        <w:t xml:space="preserve"> з</w:t>
      </w:r>
      <w:r w:rsidR="00B20F46">
        <w:rPr>
          <w:rFonts w:ascii="Times New Roman" w:hAnsi="Times New Roman" w:cs="Times New Roman"/>
          <w:sz w:val="28"/>
          <w:szCs w:val="28"/>
        </w:rPr>
        <w:t>аседания</w:t>
      </w:r>
      <w:r w:rsidR="00E02E53" w:rsidRPr="00EC042A">
        <w:rPr>
          <w:rFonts w:ascii="Times New Roman" w:hAnsi="Times New Roman" w:cs="Times New Roman"/>
          <w:sz w:val="28"/>
          <w:szCs w:val="28"/>
        </w:rPr>
        <w:t xml:space="preserve"> К</w:t>
      </w:r>
      <w:r w:rsidR="00C57748">
        <w:rPr>
          <w:rFonts w:ascii="Times New Roman" w:hAnsi="Times New Roman" w:cs="Times New Roman"/>
          <w:sz w:val="28"/>
          <w:szCs w:val="28"/>
        </w:rPr>
        <w:t>омиссии (АП</w:t>
      </w:r>
      <w:r w:rsidR="00E24FAD">
        <w:rPr>
          <w:rFonts w:ascii="Times New Roman" w:hAnsi="Times New Roman" w:cs="Times New Roman"/>
          <w:sz w:val="28"/>
          <w:szCs w:val="28"/>
        </w:rPr>
        <w:t>ПГ</w:t>
      </w:r>
      <w:r w:rsidR="00EE5C4C">
        <w:rPr>
          <w:rFonts w:ascii="Times New Roman" w:hAnsi="Times New Roman" w:cs="Times New Roman"/>
          <w:sz w:val="28"/>
          <w:szCs w:val="28"/>
        </w:rPr>
        <w:t xml:space="preserve"> – 19</w:t>
      </w:r>
      <w:r w:rsidR="00E02E53" w:rsidRPr="00EC042A">
        <w:rPr>
          <w:rFonts w:ascii="Times New Roman" w:hAnsi="Times New Roman" w:cs="Times New Roman"/>
          <w:sz w:val="28"/>
          <w:szCs w:val="28"/>
        </w:rPr>
        <w:t>). В заседаниях Комиссии принимали участие пред</w:t>
      </w:r>
      <w:r w:rsidR="002D6236">
        <w:rPr>
          <w:rFonts w:ascii="Times New Roman" w:hAnsi="Times New Roman" w:cs="Times New Roman"/>
          <w:sz w:val="28"/>
          <w:szCs w:val="28"/>
        </w:rPr>
        <w:t>ставители прокуратуры Глинковского</w:t>
      </w:r>
      <w:r w:rsidR="00E02E53" w:rsidRPr="00EC042A">
        <w:rPr>
          <w:rFonts w:ascii="Times New Roman" w:hAnsi="Times New Roman" w:cs="Times New Roman"/>
          <w:sz w:val="28"/>
          <w:szCs w:val="28"/>
        </w:rPr>
        <w:t xml:space="preserve"> района; </w:t>
      </w:r>
      <w:r w:rsidR="00E02E53" w:rsidRPr="00EC042A">
        <w:rPr>
          <w:rFonts w:ascii="Times New Roman" w:hAnsi="Times New Roman" w:cs="Times New Roman"/>
          <w:sz w:val="28"/>
          <w:szCs w:val="28"/>
        </w:rPr>
        <w:lastRenderedPageBreak/>
        <w:t>Главы Адм</w:t>
      </w:r>
      <w:r w:rsidR="002D6236">
        <w:rPr>
          <w:rFonts w:ascii="Times New Roman" w:hAnsi="Times New Roman" w:cs="Times New Roman"/>
          <w:sz w:val="28"/>
          <w:szCs w:val="28"/>
        </w:rPr>
        <w:t xml:space="preserve">инистраций сельских </w:t>
      </w:r>
      <w:r w:rsidR="00E02E53" w:rsidRPr="00EC042A">
        <w:rPr>
          <w:rFonts w:ascii="Times New Roman" w:hAnsi="Times New Roman" w:cs="Times New Roman"/>
          <w:sz w:val="28"/>
          <w:szCs w:val="28"/>
        </w:rPr>
        <w:t xml:space="preserve"> поселений; директора</w:t>
      </w:r>
      <w:r w:rsidR="00C57748">
        <w:rPr>
          <w:rFonts w:ascii="Times New Roman" w:hAnsi="Times New Roman" w:cs="Times New Roman"/>
          <w:sz w:val="28"/>
          <w:szCs w:val="28"/>
        </w:rPr>
        <w:t xml:space="preserve"> и преподаватели</w:t>
      </w:r>
      <w:r w:rsidR="00E02E53" w:rsidRPr="00EC042A">
        <w:rPr>
          <w:rFonts w:ascii="Times New Roman" w:hAnsi="Times New Roman" w:cs="Times New Roman"/>
          <w:sz w:val="28"/>
          <w:szCs w:val="28"/>
        </w:rPr>
        <w:t xml:space="preserve"> образовательных учреждений района;  участковые уполномоченные</w:t>
      </w:r>
      <w:r w:rsidR="009F0F50">
        <w:rPr>
          <w:rFonts w:ascii="Times New Roman" w:hAnsi="Times New Roman" w:cs="Times New Roman"/>
          <w:sz w:val="28"/>
          <w:szCs w:val="28"/>
        </w:rPr>
        <w:t xml:space="preserve"> Пункта</w:t>
      </w:r>
      <w:r w:rsidR="00C57748">
        <w:rPr>
          <w:rFonts w:ascii="Times New Roman" w:hAnsi="Times New Roman" w:cs="Times New Roman"/>
          <w:sz w:val="28"/>
          <w:szCs w:val="28"/>
        </w:rPr>
        <w:t xml:space="preserve"> полиции по Глинковскому</w:t>
      </w:r>
      <w:r w:rsidR="00E02E53" w:rsidRPr="00EC042A">
        <w:rPr>
          <w:rFonts w:ascii="Times New Roman" w:hAnsi="Times New Roman" w:cs="Times New Roman"/>
          <w:sz w:val="28"/>
          <w:szCs w:val="28"/>
        </w:rPr>
        <w:t xml:space="preserve"> району. Перед каждым заседанием Комиссии оформляется повестка заседания, которая утверждается председателем Комиссии и доводится в установленный срок до всех членов Комиссии.</w:t>
      </w:r>
    </w:p>
    <w:p w:rsidR="009B71EB" w:rsidRPr="00257857" w:rsidRDefault="009B71EB" w:rsidP="00480BEF">
      <w:pPr>
        <w:spacing w:after="0"/>
        <w:ind w:firstLine="567"/>
        <w:jc w:val="both"/>
        <w:rPr>
          <w:rFonts w:ascii="Times New Roman" w:hAnsi="Times New Roman" w:cs="Times New Roman"/>
          <w:sz w:val="28"/>
          <w:szCs w:val="28"/>
        </w:rPr>
      </w:pPr>
      <w:r w:rsidRPr="00257857">
        <w:rPr>
          <w:rFonts w:ascii="Times New Roman" w:hAnsi="Times New Roman" w:cs="Times New Roman"/>
          <w:bCs/>
          <w:iCs/>
          <w:sz w:val="28"/>
          <w:szCs w:val="28"/>
        </w:rPr>
        <w:t xml:space="preserve">За 2015 год </w:t>
      </w:r>
      <w:r w:rsidR="008A5170">
        <w:rPr>
          <w:rFonts w:ascii="Times New Roman" w:hAnsi="Times New Roman" w:cs="Times New Roman"/>
          <w:sz w:val="28"/>
          <w:szCs w:val="28"/>
        </w:rPr>
        <w:t>на заседаниях К</w:t>
      </w:r>
      <w:r w:rsidRPr="00257857">
        <w:rPr>
          <w:rFonts w:ascii="Times New Roman" w:hAnsi="Times New Roman" w:cs="Times New Roman"/>
          <w:sz w:val="28"/>
          <w:szCs w:val="28"/>
        </w:rPr>
        <w:t>омиссии были рассмотрены следующие общие вопросы:</w:t>
      </w:r>
    </w:p>
    <w:p w:rsidR="009B71EB" w:rsidRPr="00257857" w:rsidRDefault="00257857"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9B71EB" w:rsidRPr="00257857">
        <w:rPr>
          <w:rFonts w:ascii="Times New Roman" w:hAnsi="Times New Roman" w:cs="Times New Roman"/>
          <w:bCs/>
          <w:sz w:val="28"/>
          <w:szCs w:val="28"/>
        </w:rPr>
        <w:t>. «Анализ состояния преступлений и правонарушений среди несовершеннолетних в муниципальном образовании «Глинковский  район» Смоленской области за 2014 год».</w:t>
      </w:r>
    </w:p>
    <w:p w:rsidR="009B71EB" w:rsidRPr="00257857" w:rsidRDefault="00257857" w:rsidP="009F0F50">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9B71EB" w:rsidRPr="00257857">
        <w:rPr>
          <w:rFonts w:ascii="Times New Roman" w:hAnsi="Times New Roman" w:cs="Times New Roman"/>
          <w:bCs/>
          <w:sz w:val="28"/>
          <w:szCs w:val="28"/>
        </w:rPr>
        <w:t>.</w:t>
      </w:r>
      <w:r w:rsidR="005A2464">
        <w:rPr>
          <w:rFonts w:ascii="Times New Roman" w:hAnsi="Times New Roman" w:cs="Times New Roman"/>
          <w:bCs/>
          <w:sz w:val="28"/>
          <w:szCs w:val="28"/>
        </w:rPr>
        <w:t xml:space="preserve">    </w:t>
      </w:r>
      <w:r w:rsidR="009B71EB" w:rsidRPr="00257857">
        <w:rPr>
          <w:rFonts w:ascii="Times New Roman" w:hAnsi="Times New Roman" w:cs="Times New Roman"/>
          <w:bCs/>
          <w:sz w:val="28"/>
          <w:szCs w:val="28"/>
        </w:rPr>
        <w:t xml:space="preserve"> Анализ деятельности комиссии по делам несовершеннолетних и защите их прав в муниципальном образовании «Глинковский район» Смоленской области за 2014 год.</w:t>
      </w:r>
    </w:p>
    <w:p w:rsidR="00442738" w:rsidRPr="00257857" w:rsidRDefault="005A2464"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442738" w:rsidRPr="00257857">
        <w:rPr>
          <w:rFonts w:ascii="Times New Roman" w:hAnsi="Times New Roman" w:cs="Times New Roman"/>
          <w:bCs/>
          <w:sz w:val="28"/>
          <w:szCs w:val="28"/>
        </w:rPr>
        <w:t>Об осуществление Администрацией Болтутинского сельского поселения государственных полномочий по обеспечению детей-сирот, и детей, оставшихся без попечения родителей, не имеющих закрепленных жилых помещений, жилыми помещениями.</w:t>
      </w:r>
    </w:p>
    <w:p w:rsidR="00442738" w:rsidRPr="00257857" w:rsidRDefault="005A2464"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442738" w:rsidRPr="0025785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442738" w:rsidRPr="00257857">
        <w:rPr>
          <w:rFonts w:ascii="Times New Roman" w:hAnsi="Times New Roman" w:cs="Times New Roman"/>
          <w:bCs/>
          <w:sz w:val="28"/>
          <w:szCs w:val="28"/>
        </w:rPr>
        <w:t>О состоянии и мерах по предупреждению жестокого обращения с детьми на территории Глинковского района.</w:t>
      </w:r>
    </w:p>
    <w:p w:rsidR="00442738" w:rsidRPr="00257857" w:rsidRDefault="005A2464"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442738" w:rsidRPr="00257857">
        <w:rPr>
          <w:rFonts w:ascii="Times New Roman" w:hAnsi="Times New Roman" w:cs="Times New Roman"/>
          <w:bCs/>
          <w:sz w:val="28"/>
          <w:szCs w:val="28"/>
        </w:rPr>
        <w:t>Об итогах проведения оперативно-профилактического мероприятия «Семья».</w:t>
      </w:r>
    </w:p>
    <w:p w:rsidR="00E10F8B" w:rsidRPr="00257857" w:rsidRDefault="00E4135B" w:rsidP="005A2464">
      <w:pPr>
        <w:tabs>
          <w:tab w:val="left" w:pos="708"/>
          <w:tab w:val="left" w:pos="1350"/>
        </w:tabs>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E10F8B" w:rsidRPr="00257857">
        <w:rPr>
          <w:rFonts w:ascii="Times New Roman" w:hAnsi="Times New Roman" w:cs="Times New Roman"/>
          <w:sz w:val="28"/>
          <w:szCs w:val="28"/>
        </w:rPr>
        <w:t xml:space="preserve"> </w:t>
      </w:r>
      <w:r w:rsidR="005A2464">
        <w:rPr>
          <w:rFonts w:ascii="Times New Roman" w:hAnsi="Times New Roman" w:cs="Times New Roman"/>
          <w:sz w:val="28"/>
          <w:szCs w:val="28"/>
        </w:rPr>
        <w:t xml:space="preserve">6.   </w:t>
      </w:r>
      <w:r w:rsidR="00E10F8B" w:rsidRPr="00257857">
        <w:rPr>
          <w:rFonts w:ascii="Times New Roman" w:hAnsi="Times New Roman" w:cs="Times New Roman"/>
          <w:sz w:val="28"/>
          <w:szCs w:val="28"/>
        </w:rPr>
        <w:t>О работе ОГБУЗ «Глинковская ЦРБ» с семьями, где родители нуждаются в обследовании и лечении в связи с употреблением спиртных напитков.</w:t>
      </w:r>
    </w:p>
    <w:p w:rsidR="00B619CC" w:rsidRPr="00257857" w:rsidRDefault="005A2464" w:rsidP="00480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7. </w:t>
      </w:r>
      <w:r w:rsidR="00B619CC" w:rsidRPr="00257857">
        <w:rPr>
          <w:rFonts w:ascii="Times New Roman" w:hAnsi="Times New Roman" w:cs="Times New Roman"/>
          <w:sz w:val="28"/>
          <w:szCs w:val="28"/>
        </w:rPr>
        <w:t>Об итогах проведения проверки по общественно-полезной занятости подростков, состоящих на внутришкольном учете в МБОУ Доброминская СОШ</w:t>
      </w:r>
    </w:p>
    <w:p w:rsidR="00E353E4" w:rsidRPr="00257857" w:rsidRDefault="005A2464" w:rsidP="00480BE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  </w:t>
      </w:r>
      <w:r w:rsidR="00E353E4" w:rsidRPr="00257857">
        <w:rPr>
          <w:rFonts w:ascii="Times New Roman" w:hAnsi="Times New Roman" w:cs="Times New Roman"/>
          <w:color w:val="000000"/>
          <w:sz w:val="28"/>
          <w:szCs w:val="28"/>
        </w:rPr>
        <w:t>О предоставлении Сектором социальной защиты населения в Глинковском районе социальной помощи несовершеннолетним, находящимся в социально опасном положении или иной трудной жизненной ситуации</w:t>
      </w:r>
    </w:p>
    <w:p w:rsidR="00E353E4" w:rsidRPr="00257857" w:rsidRDefault="005A2464" w:rsidP="00480BE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9. </w:t>
      </w:r>
      <w:r w:rsidR="00E4135B">
        <w:rPr>
          <w:rFonts w:ascii="Times New Roman" w:hAnsi="Times New Roman" w:cs="Times New Roman"/>
          <w:bCs/>
          <w:sz w:val="28"/>
          <w:szCs w:val="28"/>
        </w:rPr>
        <w:t>О</w:t>
      </w:r>
      <w:r w:rsidR="00E353E4" w:rsidRPr="00257857">
        <w:rPr>
          <w:rFonts w:ascii="Times New Roman" w:hAnsi="Times New Roman" w:cs="Times New Roman"/>
          <w:bCs/>
          <w:sz w:val="28"/>
          <w:szCs w:val="28"/>
        </w:rPr>
        <w:t>б утверждении плана проведения комплексной профилактической операции «Подросток» с апреля по октябрь 2015 года.</w:t>
      </w:r>
    </w:p>
    <w:p w:rsidR="00E353E4" w:rsidRPr="00257857" w:rsidRDefault="00392B3B"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10. </w:t>
      </w:r>
      <w:r w:rsidR="00E353E4" w:rsidRPr="00257857">
        <w:rPr>
          <w:rFonts w:ascii="Times New Roman" w:hAnsi="Times New Roman" w:cs="Times New Roman"/>
          <w:bCs/>
          <w:sz w:val="28"/>
          <w:szCs w:val="28"/>
        </w:rPr>
        <w:t>О результатах работы шефов-наставников, закрепленных за несовершеннолетними, состоящими на профилактическом учете в Комиссии по делам несовершеннолетних и защите их прав в муниципальном образовании «Глинковский район» Смоленской области.</w:t>
      </w:r>
    </w:p>
    <w:p w:rsidR="006B28FE" w:rsidRPr="00257857" w:rsidRDefault="00E4135B"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5A2464">
        <w:rPr>
          <w:rFonts w:ascii="Times New Roman" w:hAnsi="Times New Roman" w:cs="Times New Roman"/>
          <w:bCs/>
          <w:sz w:val="28"/>
          <w:szCs w:val="28"/>
        </w:rPr>
        <w:t>1</w:t>
      </w:r>
      <w:r w:rsidR="006B28FE" w:rsidRPr="00257857">
        <w:rPr>
          <w:rFonts w:ascii="Times New Roman" w:hAnsi="Times New Roman" w:cs="Times New Roman"/>
          <w:bCs/>
          <w:sz w:val="28"/>
          <w:szCs w:val="28"/>
        </w:rPr>
        <w:t>. О состоянии работы отдела по образованию Администрации муниципального образования «Глинковский район» Смоленской области по организации летнего отдыха, досуга и занятости несовершеннолетних.</w:t>
      </w:r>
    </w:p>
    <w:p w:rsidR="006B28FE" w:rsidRPr="00257857" w:rsidRDefault="00E4135B" w:rsidP="00480BEF">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A2464">
        <w:rPr>
          <w:rFonts w:ascii="Times New Roman" w:hAnsi="Times New Roman" w:cs="Times New Roman"/>
          <w:bCs/>
          <w:sz w:val="28"/>
          <w:szCs w:val="28"/>
        </w:rPr>
        <w:t>1</w:t>
      </w:r>
      <w:r>
        <w:rPr>
          <w:rFonts w:ascii="Times New Roman" w:hAnsi="Times New Roman" w:cs="Times New Roman"/>
          <w:bCs/>
          <w:sz w:val="28"/>
          <w:szCs w:val="28"/>
        </w:rPr>
        <w:t>2</w:t>
      </w:r>
      <w:r w:rsidR="006B28FE" w:rsidRPr="00257857">
        <w:rPr>
          <w:rFonts w:ascii="Times New Roman" w:hAnsi="Times New Roman" w:cs="Times New Roman"/>
          <w:bCs/>
          <w:sz w:val="28"/>
          <w:szCs w:val="28"/>
        </w:rPr>
        <w:t xml:space="preserve">. </w:t>
      </w:r>
      <w:r w:rsidR="00AE7BB6">
        <w:rPr>
          <w:rFonts w:ascii="Times New Roman" w:hAnsi="Times New Roman" w:cs="Times New Roman"/>
          <w:bCs/>
          <w:sz w:val="28"/>
          <w:szCs w:val="28"/>
        </w:rPr>
        <w:t xml:space="preserve"> </w:t>
      </w:r>
      <w:r w:rsidR="006B28FE" w:rsidRPr="00257857">
        <w:rPr>
          <w:rFonts w:ascii="Times New Roman" w:hAnsi="Times New Roman" w:cs="Times New Roman"/>
          <w:bCs/>
          <w:sz w:val="28"/>
          <w:szCs w:val="28"/>
        </w:rPr>
        <w:t>О работе по выявлению семей, находящихся в социально опасном положении, проводимой в МБОУ «Болтутинская СОШ» филиал д. Ромоданово.</w:t>
      </w:r>
    </w:p>
    <w:p w:rsidR="006B28FE" w:rsidRPr="00257857" w:rsidRDefault="006B28FE" w:rsidP="00480BEF">
      <w:pPr>
        <w:spacing w:after="0" w:line="240" w:lineRule="auto"/>
        <w:ind w:firstLine="708"/>
        <w:jc w:val="both"/>
        <w:rPr>
          <w:rFonts w:ascii="Times New Roman" w:hAnsi="Times New Roman" w:cs="Times New Roman"/>
          <w:sz w:val="28"/>
          <w:szCs w:val="28"/>
          <w:lang w:eastAsia="ar-SA"/>
        </w:rPr>
      </w:pPr>
      <w:r w:rsidRPr="00257857">
        <w:rPr>
          <w:rFonts w:ascii="Times New Roman" w:hAnsi="Times New Roman" w:cs="Times New Roman"/>
          <w:bCs/>
          <w:sz w:val="28"/>
          <w:szCs w:val="28"/>
        </w:rPr>
        <w:t xml:space="preserve"> </w:t>
      </w:r>
      <w:r w:rsidR="005A2464">
        <w:rPr>
          <w:rFonts w:ascii="Times New Roman" w:hAnsi="Times New Roman" w:cs="Times New Roman"/>
          <w:bCs/>
          <w:sz w:val="28"/>
          <w:szCs w:val="28"/>
        </w:rPr>
        <w:t>1</w:t>
      </w:r>
      <w:r w:rsidR="00E4135B">
        <w:rPr>
          <w:rFonts w:ascii="Times New Roman" w:hAnsi="Times New Roman" w:cs="Times New Roman"/>
          <w:bCs/>
          <w:sz w:val="28"/>
          <w:szCs w:val="28"/>
        </w:rPr>
        <w:t xml:space="preserve">3. </w:t>
      </w:r>
      <w:r w:rsidR="00AE7BB6">
        <w:rPr>
          <w:rFonts w:ascii="Times New Roman" w:hAnsi="Times New Roman" w:cs="Times New Roman"/>
          <w:bCs/>
          <w:sz w:val="28"/>
          <w:szCs w:val="28"/>
        </w:rPr>
        <w:t xml:space="preserve"> </w:t>
      </w:r>
      <w:r w:rsidRPr="00257857">
        <w:rPr>
          <w:rFonts w:ascii="Times New Roman" w:hAnsi="Times New Roman" w:cs="Times New Roman"/>
          <w:sz w:val="28"/>
          <w:szCs w:val="28"/>
        </w:rPr>
        <w:t>Об изменениях, внесенных</w:t>
      </w:r>
      <w:r w:rsidRPr="00257857">
        <w:rPr>
          <w:rFonts w:ascii="Times New Roman" w:hAnsi="Times New Roman" w:cs="Times New Roman"/>
          <w:sz w:val="28"/>
          <w:szCs w:val="28"/>
          <w:lang w:eastAsia="ar-SA"/>
        </w:rPr>
        <w:t xml:space="preserve"> Федеральным законом от 03.02.2015 № 7-ФЗ </w:t>
      </w:r>
      <w:r w:rsidRPr="00257857">
        <w:rPr>
          <w:rFonts w:ascii="Times New Roman" w:hAnsi="Times New Roman" w:cs="Times New Roman"/>
          <w:sz w:val="28"/>
          <w:szCs w:val="28"/>
        </w:rPr>
        <w:t>«</w:t>
      </w:r>
      <w:r w:rsidRPr="00257857">
        <w:rPr>
          <w:rFonts w:ascii="Times New Roman" w:hAnsi="Times New Roman" w:cs="Times New Roman"/>
          <w:bCs/>
          <w:sz w:val="28"/>
          <w:szCs w:val="28"/>
        </w:rPr>
        <w:t>О внесении изменений в отдельные законодательные акты Российской Федерации»</w:t>
      </w:r>
      <w:r w:rsidRPr="00257857">
        <w:rPr>
          <w:rFonts w:ascii="Times New Roman" w:hAnsi="Times New Roman" w:cs="Times New Roman"/>
          <w:sz w:val="28"/>
          <w:szCs w:val="28"/>
          <w:lang w:eastAsia="ar-SA"/>
        </w:rPr>
        <w:t xml:space="preserve"> в КоАП РФ в</w:t>
      </w:r>
      <w:r w:rsidRPr="00257857">
        <w:rPr>
          <w:rFonts w:ascii="Times New Roman" w:hAnsi="Times New Roman" w:cs="Times New Roman"/>
          <w:b/>
          <w:sz w:val="28"/>
          <w:szCs w:val="28"/>
          <w:lang w:eastAsia="ar-SA"/>
        </w:rPr>
        <w:t xml:space="preserve"> </w:t>
      </w:r>
      <w:r w:rsidRPr="00257857">
        <w:rPr>
          <w:rFonts w:ascii="Times New Roman" w:hAnsi="Times New Roman" w:cs="Times New Roman"/>
          <w:sz w:val="28"/>
          <w:szCs w:val="28"/>
          <w:lang w:eastAsia="ar-SA"/>
        </w:rPr>
        <w:t>части противодействия обор</w:t>
      </w:r>
      <w:r w:rsidR="0041785C">
        <w:rPr>
          <w:rFonts w:ascii="Times New Roman" w:hAnsi="Times New Roman" w:cs="Times New Roman"/>
          <w:sz w:val="28"/>
          <w:szCs w:val="28"/>
          <w:lang w:eastAsia="ar-SA"/>
        </w:rPr>
        <w:t>оту новых психоактивных веществ</w:t>
      </w:r>
      <w:r w:rsidRPr="00257857">
        <w:rPr>
          <w:rFonts w:ascii="Times New Roman" w:hAnsi="Times New Roman" w:cs="Times New Roman"/>
          <w:sz w:val="28"/>
          <w:szCs w:val="28"/>
          <w:lang w:eastAsia="ar-SA"/>
        </w:rPr>
        <w:t>.</w:t>
      </w:r>
    </w:p>
    <w:p w:rsidR="006B28FE" w:rsidRPr="00257857" w:rsidRDefault="005A2464" w:rsidP="00480BEF">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bCs/>
          <w:sz w:val="28"/>
          <w:szCs w:val="28"/>
        </w:rPr>
        <w:t>1</w:t>
      </w:r>
      <w:r w:rsidR="00E4135B">
        <w:rPr>
          <w:rFonts w:ascii="Times New Roman" w:hAnsi="Times New Roman" w:cs="Times New Roman"/>
          <w:bCs/>
          <w:sz w:val="28"/>
          <w:szCs w:val="28"/>
        </w:rPr>
        <w:t xml:space="preserve">4. </w:t>
      </w:r>
      <w:r w:rsidR="0041785C">
        <w:rPr>
          <w:rFonts w:ascii="Times New Roman" w:hAnsi="Times New Roman" w:cs="Times New Roman"/>
          <w:bCs/>
          <w:sz w:val="28"/>
          <w:szCs w:val="28"/>
        </w:rPr>
        <w:t xml:space="preserve"> О </w:t>
      </w:r>
      <w:hyperlink w:anchor="Par26" w:tooltip="Ссылка на текущий документ" w:history="1">
        <w:r w:rsidR="0041785C" w:rsidRPr="0041785C">
          <w:rPr>
            <w:rFonts w:ascii="Times New Roman" w:hAnsi="Times New Roman" w:cs="Times New Roman"/>
            <w:sz w:val="28"/>
            <w:szCs w:val="28"/>
            <w:lang w:eastAsia="ar-SA"/>
          </w:rPr>
          <w:t>п</w:t>
        </w:r>
        <w:r w:rsidR="006B28FE" w:rsidRPr="0041785C">
          <w:rPr>
            <w:rFonts w:ascii="Times New Roman" w:hAnsi="Times New Roman" w:cs="Times New Roman"/>
            <w:sz w:val="28"/>
            <w:szCs w:val="28"/>
            <w:lang w:eastAsia="ar-SA"/>
          </w:rPr>
          <w:t>равила</w:t>
        </w:r>
      </w:hyperlink>
      <w:r w:rsidR="0041785C" w:rsidRPr="0041785C">
        <w:rPr>
          <w:rFonts w:ascii="Times New Roman" w:hAnsi="Times New Roman" w:cs="Times New Roman"/>
          <w:sz w:val="28"/>
          <w:szCs w:val="28"/>
        </w:rPr>
        <w:t>х</w:t>
      </w:r>
      <w:r w:rsidR="0041785C">
        <w:rPr>
          <w:sz w:val="28"/>
          <w:szCs w:val="28"/>
        </w:rPr>
        <w:t xml:space="preserve"> </w:t>
      </w:r>
      <w:r w:rsidR="006B28FE" w:rsidRPr="00257857">
        <w:rPr>
          <w:rFonts w:ascii="Times New Roman" w:hAnsi="Times New Roman" w:cs="Times New Roman"/>
          <w:sz w:val="28"/>
          <w:szCs w:val="28"/>
          <w:lang w:eastAsia="ar-SA"/>
        </w:rPr>
        <w:t xml:space="preserve"> направления на медицинское освидетельствование на состояние опьянения лиц, совершивших административные правонарушения, </w:t>
      </w:r>
      <w:r w:rsidR="006B28FE" w:rsidRPr="00257857">
        <w:rPr>
          <w:rFonts w:ascii="Times New Roman" w:hAnsi="Times New Roman" w:cs="Times New Roman"/>
          <w:sz w:val="28"/>
          <w:szCs w:val="28"/>
          <w:lang w:eastAsia="ar-SA"/>
        </w:rPr>
        <w:lastRenderedPageBreak/>
        <w:t>утвержденные постановлением Правительства Российской Феде</w:t>
      </w:r>
      <w:r w:rsidR="0041785C">
        <w:rPr>
          <w:rFonts w:ascii="Times New Roman" w:hAnsi="Times New Roman" w:cs="Times New Roman"/>
          <w:sz w:val="28"/>
          <w:szCs w:val="28"/>
          <w:lang w:eastAsia="ar-SA"/>
        </w:rPr>
        <w:t>рации от 23 января 2015 г. № 37</w:t>
      </w:r>
      <w:r w:rsidR="006B28FE" w:rsidRPr="00257857">
        <w:rPr>
          <w:rFonts w:ascii="Times New Roman" w:hAnsi="Times New Roman" w:cs="Times New Roman"/>
          <w:sz w:val="28"/>
          <w:szCs w:val="28"/>
          <w:lang w:eastAsia="ar-SA"/>
        </w:rPr>
        <w:t>.</w:t>
      </w:r>
    </w:p>
    <w:p w:rsidR="006B28FE" w:rsidRPr="00257857" w:rsidRDefault="006B28FE" w:rsidP="00480BEF">
      <w:pPr>
        <w:spacing w:after="0" w:line="240" w:lineRule="auto"/>
        <w:ind w:firstLine="708"/>
        <w:jc w:val="both"/>
        <w:rPr>
          <w:rFonts w:ascii="Times New Roman" w:hAnsi="Times New Roman" w:cs="Times New Roman"/>
          <w:bCs/>
          <w:sz w:val="28"/>
          <w:szCs w:val="28"/>
        </w:rPr>
      </w:pPr>
      <w:r w:rsidRPr="00257857">
        <w:rPr>
          <w:rFonts w:ascii="Times New Roman" w:hAnsi="Times New Roman" w:cs="Times New Roman"/>
          <w:bCs/>
          <w:sz w:val="28"/>
          <w:szCs w:val="28"/>
        </w:rPr>
        <w:t>1</w:t>
      </w:r>
      <w:r w:rsidR="005A2464">
        <w:rPr>
          <w:rFonts w:ascii="Times New Roman" w:hAnsi="Times New Roman" w:cs="Times New Roman"/>
          <w:bCs/>
          <w:sz w:val="28"/>
          <w:szCs w:val="28"/>
        </w:rPr>
        <w:t>5</w:t>
      </w:r>
      <w:r w:rsidRPr="00257857">
        <w:rPr>
          <w:rFonts w:ascii="Times New Roman" w:hAnsi="Times New Roman" w:cs="Times New Roman"/>
          <w:bCs/>
          <w:sz w:val="28"/>
          <w:szCs w:val="28"/>
        </w:rPr>
        <w:t>.</w:t>
      </w:r>
      <w:r w:rsidR="00AE7BB6">
        <w:rPr>
          <w:rFonts w:ascii="Times New Roman" w:hAnsi="Times New Roman" w:cs="Times New Roman"/>
          <w:bCs/>
          <w:sz w:val="28"/>
          <w:szCs w:val="28"/>
        </w:rPr>
        <w:t xml:space="preserve"> </w:t>
      </w:r>
      <w:r w:rsidRPr="00257857">
        <w:rPr>
          <w:rFonts w:ascii="Times New Roman" w:hAnsi="Times New Roman" w:cs="Times New Roman"/>
          <w:bCs/>
          <w:sz w:val="28"/>
          <w:szCs w:val="28"/>
        </w:rPr>
        <w:t xml:space="preserve"> О деятельности СОГУ «Центр занятости населения Глинковского района» по трудоустройству родителей из семей, находящихся в социально опасном положении.</w:t>
      </w:r>
    </w:p>
    <w:p w:rsidR="006B28FE" w:rsidRPr="00257857" w:rsidRDefault="005A2464"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16</w:t>
      </w:r>
      <w:r w:rsidR="006B28FE" w:rsidRPr="00257857">
        <w:rPr>
          <w:rFonts w:ascii="Times New Roman" w:hAnsi="Times New Roman" w:cs="Times New Roman"/>
          <w:bCs/>
          <w:sz w:val="28"/>
          <w:szCs w:val="28"/>
        </w:rPr>
        <w:t>. О профилактике наркомании, употребления несовершеннолетними психоактивных веществ, алкогольной и спиртосодержащей продукции, а также табакокурения.</w:t>
      </w:r>
    </w:p>
    <w:p w:rsidR="006B28FE" w:rsidRPr="00257857" w:rsidRDefault="005A2464"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17</w:t>
      </w:r>
      <w:r w:rsidR="006B28FE" w:rsidRPr="00257857">
        <w:rPr>
          <w:rFonts w:ascii="Times New Roman" w:hAnsi="Times New Roman" w:cs="Times New Roman"/>
          <w:bCs/>
          <w:sz w:val="28"/>
          <w:szCs w:val="28"/>
        </w:rPr>
        <w:t>. Действия органов и учреждений системы профилактики по раннему выявлению несовершеннолетних, употребляющих алкоголь.</w:t>
      </w:r>
    </w:p>
    <w:p w:rsidR="004738A0" w:rsidRPr="00257857" w:rsidRDefault="001E3E06"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5A2464">
        <w:rPr>
          <w:rFonts w:ascii="Times New Roman" w:hAnsi="Times New Roman" w:cs="Times New Roman"/>
          <w:bCs/>
          <w:sz w:val="28"/>
          <w:szCs w:val="28"/>
        </w:rPr>
        <w:t>8</w:t>
      </w:r>
      <w:r>
        <w:rPr>
          <w:rFonts w:ascii="Times New Roman" w:hAnsi="Times New Roman" w:cs="Times New Roman"/>
          <w:bCs/>
          <w:sz w:val="28"/>
          <w:szCs w:val="28"/>
        </w:rPr>
        <w:t xml:space="preserve">. </w:t>
      </w:r>
      <w:r w:rsidR="004738A0" w:rsidRPr="00257857">
        <w:rPr>
          <w:rFonts w:ascii="Times New Roman" w:hAnsi="Times New Roman" w:cs="Times New Roman"/>
          <w:bCs/>
          <w:sz w:val="28"/>
          <w:szCs w:val="28"/>
        </w:rPr>
        <w:t>О работе органов опеки и попечительства с семьями, в которых проживают несовершеннолетние, оставшиеся без попечения родителей.</w:t>
      </w:r>
    </w:p>
    <w:p w:rsidR="001E3E06" w:rsidRDefault="005A2464"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19</w:t>
      </w:r>
      <w:r w:rsidR="004738A0" w:rsidRPr="00257857">
        <w:rPr>
          <w:rFonts w:ascii="Times New Roman" w:hAnsi="Times New Roman" w:cs="Times New Roman"/>
          <w:bCs/>
          <w:sz w:val="28"/>
          <w:szCs w:val="28"/>
        </w:rPr>
        <w:t xml:space="preserve">. О состоянии безнадзорности и правонарушений несовершеннолетних в Глинковском районе Смоленской области за </w:t>
      </w:r>
      <w:r w:rsidR="004738A0" w:rsidRPr="00257857">
        <w:rPr>
          <w:rFonts w:ascii="Times New Roman" w:hAnsi="Times New Roman" w:cs="Times New Roman"/>
          <w:bCs/>
          <w:sz w:val="28"/>
          <w:szCs w:val="28"/>
          <w:lang w:val="en-US"/>
        </w:rPr>
        <w:t>I</w:t>
      </w:r>
      <w:r w:rsidR="004738A0" w:rsidRPr="00257857">
        <w:rPr>
          <w:rFonts w:ascii="Times New Roman" w:hAnsi="Times New Roman" w:cs="Times New Roman"/>
          <w:bCs/>
          <w:sz w:val="28"/>
          <w:szCs w:val="28"/>
        </w:rPr>
        <w:t xml:space="preserve"> полуго</w:t>
      </w:r>
      <w:r w:rsidR="001E3E06">
        <w:rPr>
          <w:rFonts w:ascii="Times New Roman" w:hAnsi="Times New Roman" w:cs="Times New Roman"/>
          <w:bCs/>
          <w:sz w:val="28"/>
          <w:szCs w:val="28"/>
        </w:rPr>
        <w:t>дие 2015 года.</w:t>
      </w:r>
    </w:p>
    <w:p w:rsidR="00CE63CF" w:rsidRPr="00257857" w:rsidRDefault="005A2464" w:rsidP="00480BEF">
      <w:pPr>
        <w:spacing w:after="0" w:line="240" w:lineRule="auto"/>
        <w:ind w:firstLine="708"/>
        <w:jc w:val="both"/>
        <w:rPr>
          <w:rFonts w:ascii="Times New Roman" w:hAnsi="Times New Roman" w:cs="Times New Roman"/>
          <w:bCs/>
          <w:kern w:val="28"/>
          <w:sz w:val="28"/>
          <w:szCs w:val="28"/>
        </w:rPr>
      </w:pPr>
      <w:r>
        <w:rPr>
          <w:rFonts w:ascii="Times New Roman" w:hAnsi="Times New Roman" w:cs="Times New Roman"/>
          <w:bCs/>
          <w:sz w:val="28"/>
          <w:szCs w:val="28"/>
        </w:rPr>
        <w:t>20</w:t>
      </w:r>
      <w:r w:rsidR="00CE63CF" w:rsidRPr="00257857">
        <w:rPr>
          <w:rFonts w:ascii="Times New Roman" w:hAnsi="Times New Roman" w:cs="Times New Roman"/>
          <w:bCs/>
          <w:sz w:val="28"/>
          <w:szCs w:val="28"/>
        </w:rPr>
        <w:t xml:space="preserve">. </w:t>
      </w:r>
      <w:r w:rsidR="00CE63CF" w:rsidRPr="00257857">
        <w:rPr>
          <w:rFonts w:ascii="Times New Roman" w:hAnsi="Times New Roman" w:cs="Times New Roman"/>
          <w:bCs/>
          <w:kern w:val="28"/>
          <w:sz w:val="28"/>
          <w:szCs w:val="28"/>
        </w:rPr>
        <w:t>О мерах ответственности родителей, не исполняющих обязанность по содержанию несовершеннолетних детей, о роли органов и учреждениях системы профилактики безнадзорности и правонарушений несовершеннолетних во взаимодействии с судебными приставами-исполнителями по вопросам исполнения решений судов о взыскании алиментов.</w:t>
      </w:r>
    </w:p>
    <w:p w:rsidR="00CE63CF" w:rsidRPr="00257857" w:rsidRDefault="00D179AC" w:rsidP="00480B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5A2464">
        <w:rPr>
          <w:rFonts w:ascii="Times New Roman" w:hAnsi="Times New Roman" w:cs="Times New Roman"/>
          <w:bCs/>
          <w:sz w:val="28"/>
          <w:szCs w:val="28"/>
        </w:rPr>
        <w:t>1</w:t>
      </w:r>
      <w:r>
        <w:rPr>
          <w:rFonts w:ascii="Times New Roman" w:hAnsi="Times New Roman" w:cs="Times New Roman"/>
          <w:bCs/>
          <w:sz w:val="28"/>
          <w:szCs w:val="28"/>
        </w:rPr>
        <w:t xml:space="preserve">. </w:t>
      </w:r>
      <w:r w:rsidR="00CE63CF" w:rsidRPr="00257857">
        <w:rPr>
          <w:rFonts w:ascii="Times New Roman" w:hAnsi="Times New Roman" w:cs="Times New Roman"/>
          <w:bCs/>
          <w:sz w:val="28"/>
          <w:szCs w:val="28"/>
        </w:rPr>
        <w:t>Об итогах проведения оперативно-профилактического мероприятия «Здоровый образ жизни» с 8 по 17 июля 2015 года на территории Глинковского района Смоленской области»</w:t>
      </w:r>
    </w:p>
    <w:p w:rsidR="00CE63CF" w:rsidRPr="00257857" w:rsidRDefault="005A2464" w:rsidP="00480BE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Cs/>
          <w:sz w:val="28"/>
          <w:szCs w:val="28"/>
        </w:rPr>
        <w:t>22</w:t>
      </w:r>
      <w:r w:rsidR="00CE63CF" w:rsidRPr="00257857">
        <w:rPr>
          <w:rFonts w:ascii="Times New Roman" w:hAnsi="Times New Roman" w:cs="Times New Roman"/>
          <w:bCs/>
          <w:sz w:val="28"/>
          <w:szCs w:val="28"/>
        </w:rPr>
        <w:t xml:space="preserve">. </w:t>
      </w:r>
      <w:r w:rsidR="00CE63CF" w:rsidRPr="00257857">
        <w:rPr>
          <w:rFonts w:ascii="Times New Roman" w:hAnsi="Times New Roman" w:cs="Times New Roman"/>
          <w:color w:val="000000"/>
          <w:sz w:val="28"/>
          <w:szCs w:val="28"/>
        </w:rPr>
        <w:t>О деятельности ПП по Глинковскому району МО МВД России «Дорогобужский» по устранению причин и условий, способствующих совершению несовершеннолетними преступлений и правонарушений.</w:t>
      </w:r>
    </w:p>
    <w:p w:rsidR="00682D6D" w:rsidRPr="00257857" w:rsidRDefault="00D179AC" w:rsidP="00480BEF">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bCs/>
          <w:sz w:val="28"/>
          <w:szCs w:val="28"/>
        </w:rPr>
        <w:t>2</w:t>
      </w:r>
      <w:r w:rsidR="005A2464">
        <w:rPr>
          <w:rFonts w:ascii="Times New Roman" w:hAnsi="Times New Roman" w:cs="Times New Roman"/>
          <w:bCs/>
          <w:sz w:val="28"/>
          <w:szCs w:val="28"/>
        </w:rPr>
        <w:t>3</w:t>
      </w:r>
      <w:r>
        <w:rPr>
          <w:rFonts w:ascii="Times New Roman" w:hAnsi="Times New Roman" w:cs="Times New Roman"/>
          <w:bCs/>
          <w:sz w:val="28"/>
          <w:szCs w:val="28"/>
        </w:rPr>
        <w:t xml:space="preserve">. </w:t>
      </w:r>
      <w:r w:rsidR="00682D6D" w:rsidRPr="00257857">
        <w:rPr>
          <w:rFonts w:ascii="Times New Roman" w:hAnsi="Times New Roman" w:cs="Times New Roman"/>
          <w:bCs/>
          <w:sz w:val="28"/>
          <w:szCs w:val="28"/>
        </w:rPr>
        <w:t xml:space="preserve">«О </w:t>
      </w:r>
      <w:r w:rsidR="00682D6D" w:rsidRPr="00257857">
        <w:rPr>
          <w:rFonts w:ascii="Times New Roman" w:eastAsia="Calibri" w:hAnsi="Times New Roman" w:cs="Times New Roman"/>
          <w:sz w:val="28"/>
          <w:szCs w:val="28"/>
        </w:rPr>
        <w:t>Порядке рассмотрения комиссией по делам несовершеннолетних и защите их прав материалов (дел), не связанных с делами об административн</w:t>
      </w:r>
      <w:r w:rsidR="007E737E">
        <w:rPr>
          <w:rFonts w:ascii="Times New Roman" w:eastAsia="Calibri" w:hAnsi="Times New Roman" w:cs="Times New Roman"/>
          <w:sz w:val="28"/>
          <w:szCs w:val="28"/>
        </w:rPr>
        <w:t>ых правонарушениях, утвержденным</w:t>
      </w:r>
      <w:r w:rsidR="00682D6D" w:rsidRPr="00257857">
        <w:rPr>
          <w:rFonts w:ascii="Times New Roman" w:eastAsia="Calibri" w:hAnsi="Times New Roman" w:cs="Times New Roman"/>
          <w:sz w:val="28"/>
          <w:szCs w:val="28"/>
        </w:rPr>
        <w:t xml:space="preserve"> постановлением Администрации Смоленской области от </w:t>
      </w:r>
      <w:bookmarkStart w:id="0" w:name="DATEDOC"/>
      <w:bookmarkEnd w:id="0"/>
      <w:r w:rsidR="00682D6D" w:rsidRPr="00257857">
        <w:rPr>
          <w:rFonts w:ascii="Times New Roman" w:eastAsia="Calibri" w:hAnsi="Times New Roman" w:cs="Times New Roman"/>
          <w:sz w:val="28"/>
          <w:szCs w:val="28"/>
        </w:rPr>
        <w:t>20.07.2015 № 427, в</w:t>
      </w:r>
      <w:r w:rsidR="00682D6D" w:rsidRPr="00257857">
        <w:rPr>
          <w:rFonts w:ascii="Times New Roman" w:hAnsi="Times New Roman" w:cs="Times New Roman"/>
          <w:sz w:val="28"/>
          <w:szCs w:val="28"/>
        </w:rPr>
        <w:t xml:space="preserve"> соот</w:t>
      </w:r>
      <w:r>
        <w:rPr>
          <w:rFonts w:ascii="Times New Roman" w:hAnsi="Times New Roman" w:cs="Times New Roman"/>
          <w:sz w:val="28"/>
          <w:szCs w:val="28"/>
        </w:rPr>
        <w:t>ветствии</w:t>
      </w:r>
      <w:r w:rsidR="00682D6D" w:rsidRPr="00257857">
        <w:rPr>
          <w:rFonts w:ascii="Times New Roman" w:hAnsi="Times New Roman" w:cs="Times New Roman"/>
          <w:sz w:val="28"/>
          <w:szCs w:val="28"/>
        </w:rPr>
        <w:t xml:space="preserve"> с</w:t>
      </w:r>
      <w:r w:rsidR="00682D6D" w:rsidRPr="00257857">
        <w:rPr>
          <w:rFonts w:ascii="Times New Roman" w:eastAsia="Calibri" w:hAnsi="Times New Roman" w:cs="Times New Roman"/>
          <w:sz w:val="28"/>
          <w:szCs w:val="28"/>
        </w:rPr>
        <w:t xml:space="preserve"> </w:t>
      </w:r>
      <w:r w:rsidR="00682D6D" w:rsidRPr="00257857">
        <w:rPr>
          <w:rFonts w:ascii="Times New Roman" w:hAnsi="Times New Roman" w:cs="Times New Roman"/>
          <w:sz w:val="28"/>
          <w:szCs w:val="28"/>
        </w:rPr>
        <w:t>частью 5 статьи 9 областного закона от 04.09.</w:t>
      </w:r>
      <w:r w:rsidR="00682D6D" w:rsidRPr="00257857">
        <w:rPr>
          <w:rFonts w:ascii="Times New Roman" w:eastAsia="Calibri" w:hAnsi="Times New Roman" w:cs="Times New Roman"/>
          <w:sz w:val="28"/>
          <w:szCs w:val="28"/>
        </w:rPr>
        <w:t>2007 № 90-з «О комиссиях по делам несовершеннолетних и защите их прав»</w:t>
      </w:r>
    </w:p>
    <w:p w:rsidR="00AB5199" w:rsidRPr="00AB5199" w:rsidRDefault="00BE1777" w:rsidP="00A03CDE">
      <w:pPr>
        <w:widowControl w:val="0"/>
        <w:suppressAutoHyphens/>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ar-SA"/>
        </w:rPr>
        <w:t xml:space="preserve">             </w:t>
      </w:r>
      <w:r w:rsidR="005A2464">
        <w:rPr>
          <w:rFonts w:ascii="Times New Roman" w:eastAsia="Times New Roman" w:hAnsi="Times New Roman" w:cs="Times New Roman"/>
          <w:sz w:val="28"/>
          <w:szCs w:val="28"/>
          <w:lang w:eastAsia="ar-SA"/>
        </w:rPr>
        <w:t xml:space="preserve">24. </w:t>
      </w:r>
      <w:r w:rsidR="00AB5199">
        <w:rPr>
          <w:rFonts w:ascii="Times New Roman" w:eastAsia="Times New Roman" w:hAnsi="Times New Roman" w:cs="Times New Roman"/>
          <w:sz w:val="28"/>
          <w:szCs w:val="28"/>
          <w:lang w:eastAsia="ar-SA"/>
        </w:rPr>
        <w:t>Отчет</w:t>
      </w:r>
      <w:r w:rsidR="00C76065">
        <w:rPr>
          <w:rFonts w:ascii="Times New Roman" w:hAnsi="Times New Roman" w:cs="Times New Roman"/>
          <w:sz w:val="28"/>
          <w:szCs w:val="28"/>
        </w:rPr>
        <w:t xml:space="preserve"> «О проведении на территории муниципального образования</w:t>
      </w:r>
      <w:r w:rsidR="00AB5199" w:rsidRPr="00AB5199">
        <w:rPr>
          <w:rFonts w:ascii="Times New Roman" w:hAnsi="Times New Roman" w:cs="Times New Roman"/>
          <w:sz w:val="28"/>
          <w:szCs w:val="28"/>
        </w:rPr>
        <w:t xml:space="preserve"> «Глинковский район» Смоленской области информационно</w:t>
      </w:r>
      <w:r w:rsidR="00CF19B7">
        <w:rPr>
          <w:rFonts w:ascii="Times New Roman" w:hAnsi="Times New Roman" w:cs="Times New Roman"/>
          <w:sz w:val="28"/>
          <w:szCs w:val="28"/>
        </w:rPr>
        <w:t xml:space="preserve"> </w:t>
      </w:r>
      <w:r w:rsidR="00AB5199" w:rsidRPr="00AB5199">
        <w:rPr>
          <w:rFonts w:ascii="Times New Roman" w:hAnsi="Times New Roman" w:cs="Times New Roman"/>
          <w:sz w:val="28"/>
          <w:szCs w:val="28"/>
        </w:rPr>
        <w:t>- профилактического мероприятия «Внимание, дети!», проходимого с 27 августа по 6 сентября 2015г.</w:t>
      </w:r>
      <w:r w:rsidR="00AB5199" w:rsidRPr="00AB5199">
        <w:rPr>
          <w:rFonts w:ascii="Times New Roman" w:eastAsia="Times New Roman" w:hAnsi="Times New Roman" w:cs="Times New Roman"/>
          <w:sz w:val="28"/>
          <w:szCs w:val="28"/>
          <w:lang w:eastAsia="ar-SA"/>
        </w:rPr>
        <w:t xml:space="preserve"> </w:t>
      </w:r>
    </w:p>
    <w:p w:rsidR="00AB5199" w:rsidRDefault="00CF19B7" w:rsidP="00480BE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6722D" w:rsidRPr="0046722D">
        <w:rPr>
          <w:rFonts w:ascii="Times New Roman" w:hAnsi="Times New Roman" w:cs="Times New Roman"/>
          <w:bCs/>
          <w:sz w:val="28"/>
          <w:szCs w:val="28"/>
        </w:rPr>
        <w:t xml:space="preserve">  </w:t>
      </w:r>
      <w:r w:rsidR="005A2464">
        <w:rPr>
          <w:rFonts w:ascii="Times New Roman" w:hAnsi="Times New Roman" w:cs="Times New Roman"/>
          <w:bCs/>
          <w:sz w:val="28"/>
          <w:szCs w:val="28"/>
        </w:rPr>
        <w:t xml:space="preserve">25. </w:t>
      </w:r>
      <w:r w:rsidR="0046722D" w:rsidRPr="0046722D">
        <w:rPr>
          <w:rFonts w:ascii="Times New Roman" w:hAnsi="Times New Roman" w:cs="Times New Roman"/>
          <w:bCs/>
          <w:sz w:val="28"/>
          <w:szCs w:val="28"/>
        </w:rPr>
        <w:t xml:space="preserve"> О принятии дополнительных мер</w:t>
      </w:r>
      <w:r w:rsidR="0046722D">
        <w:rPr>
          <w:rFonts w:ascii="Times New Roman" w:hAnsi="Times New Roman" w:cs="Times New Roman"/>
          <w:bCs/>
          <w:sz w:val="28"/>
          <w:szCs w:val="28"/>
        </w:rPr>
        <w:t xml:space="preserve"> по обеспечению защиты  прав и законных интересов</w:t>
      </w:r>
      <w:r w:rsidR="00E41FEF">
        <w:rPr>
          <w:rFonts w:ascii="Times New Roman" w:hAnsi="Times New Roman" w:cs="Times New Roman"/>
          <w:bCs/>
          <w:sz w:val="28"/>
          <w:szCs w:val="28"/>
        </w:rPr>
        <w:t xml:space="preserve">  несовершеннолетних </w:t>
      </w:r>
      <w:r w:rsidR="0046722D">
        <w:rPr>
          <w:rFonts w:ascii="Times New Roman" w:hAnsi="Times New Roman" w:cs="Times New Roman"/>
          <w:bCs/>
          <w:sz w:val="28"/>
          <w:szCs w:val="28"/>
        </w:rPr>
        <w:t xml:space="preserve">в </w:t>
      </w:r>
      <w:r w:rsidR="008A2AC4">
        <w:rPr>
          <w:rFonts w:ascii="Times New Roman" w:hAnsi="Times New Roman" w:cs="Times New Roman"/>
          <w:bCs/>
          <w:sz w:val="28"/>
          <w:szCs w:val="28"/>
        </w:rPr>
        <w:t>муниципальном образовании «Глинковский район» Смоленской области в рамках проведения  общенациональной  информационной  кампании по противодействию  жестокому обращению с детьми</w:t>
      </w:r>
      <w:r w:rsidR="00C76065">
        <w:rPr>
          <w:rFonts w:ascii="Times New Roman" w:hAnsi="Times New Roman" w:cs="Times New Roman"/>
          <w:bCs/>
          <w:sz w:val="28"/>
          <w:szCs w:val="28"/>
        </w:rPr>
        <w:t>.</w:t>
      </w:r>
    </w:p>
    <w:p w:rsidR="005A2464" w:rsidRDefault="005A2464" w:rsidP="00480BEF">
      <w:pPr>
        <w:spacing w:after="0" w:line="240" w:lineRule="auto"/>
        <w:jc w:val="both"/>
        <w:rPr>
          <w:rFonts w:ascii="Times New Roman" w:hAnsi="Times New Roman" w:cs="Times New Roman"/>
          <w:bCs/>
          <w:sz w:val="28"/>
          <w:szCs w:val="28"/>
        </w:rPr>
      </w:pPr>
    </w:p>
    <w:p w:rsidR="009B71EB" w:rsidRPr="00AB5199" w:rsidRDefault="00AE7BB6" w:rsidP="00AE7BB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A2464">
        <w:rPr>
          <w:rFonts w:ascii="Times New Roman" w:hAnsi="Times New Roman" w:cs="Times New Roman"/>
          <w:bCs/>
          <w:sz w:val="28"/>
          <w:szCs w:val="28"/>
        </w:rPr>
        <w:t>По итогам  заседаний</w:t>
      </w:r>
      <w:r w:rsidR="008A5170">
        <w:rPr>
          <w:rFonts w:ascii="Times New Roman" w:hAnsi="Times New Roman" w:cs="Times New Roman"/>
          <w:bCs/>
          <w:sz w:val="28"/>
          <w:szCs w:val="28"/>
        </w:rPr>
        <w:t xml:space="preserve"> Комиссии</w:t>
      </w:r>
      <w:r w:rsidR="005A2464">
        <w:rPr>
          <w:rFonts w:ascii="Times New Roman" w:hAnsi="Times New Roman" w:cs="Times New Roman"/>
          <w:bCs/>
          <w:sz w:val="28"/>
          <w:szCs w:val="28"/>
        </w:rPr>
        <w:t xml:space="preserve"> оформлены 23 протокола и постановления</w:t>
      </w:r>
      <w:r>
        <w:rPr>
          <w:rFonts w:ascii="Times New Roman" w:hAnsi="Times New Roman" w:cs="Times New Roman"/>
          <w:bCs/>
          <w:sz w:val="28"/>
          <w:szCs w:val="28"/>
        </w:rPr>
        <w:t>, п</w:t>
      </w:r>
      <w:r w:rsidR="009B71EB" w:rsidRPr="00AB5199">
        <w:rPr>
          <w:rFonts w:ascii="Times New Roman" w:hAnsi="Times New Roman" w:cs="Times New Roman"/>
          <w:bCs/>
          <w:sz w:val="28"/>
          <w:szCs w:val="28"/>
        </w:rPr>
        <w:t>о результатам рассмотрения вопросов органам системы профилактики безнадзорности и правонарушений несоверш</w:t>
      </w:r>
      <w:r w:rsidR="002037AC">
        <w:rPr>
          <w:rFonts w:ascii="Times New Roman" w:hAnsi="Times New Roman" w:cs="Times New Roman"/>
          <w:bCs/>
          <w:sz w:val="28"/>
          <w:szCs w:val="28"/>
        </w:rPr>
        <w:t>еннолетних комиссией</w:t>
      </w:r>
      <w:r w:rsidR="004223F8">
        <w:rPr>
          <w:rFonts w:ascii="Times New Roman" w:hAnsi="Times New Roman" w:cs="Times New Roman"/>
          <w:bCs/>
          <w:sz w:val="28"/>
          <w:szCs w:val="28"/>
        </w:rPr>
        <w:t xml:space="preserve"> вынесено 32 поручения</w:t>
      </w:r>
      <w:r w:rsidR="002037AC">
        <w:rPr>
          <w:rFonts w:ascii="Times New Roman" w:hAnsi="Times New Roman" w:cs="Times New Roman"/>
          <w:bCs/>
          <w:sz w:val="28"/>
          <w:szCs w:val="28"/>
        </w:rPr>
        <w:t xml:space="preserve"> (АППГ – 49</w:t>
      </w:r>
      <w:r w:rsidR="009B71EB" w:rsidRPr="00AB5199">
        <w:rPr>
          <w:rFonts w:ascii="Times New Roman" w:hAnsi="Times New Roman" w:cs="Times New Roman"/>
          <w:bCs/>
          <w:sz w:val="28"/>
          <w:szCs w:val="28"/>
        </w:rPr>
        <w:t>).</w:t>
      </w:r>
      <w:r>
        <w:rPr>
          <w:rFonts w:ascii="Times New Roman" w:hAnsi="Times New Roman" w:cs="Times New Roman"/>
          <w:bCs/>
          <w:sz w:val="28"/>
          <w:szCs w:val="28"/>
        </w:rPr>
        <w:t xml:space="preserve"> В 2015году проведено 3 выездных заседания комиссии на </w:t>
      </w:r>
      <w:r w:rsidR="008119F1">
        <w:rPr>
          <w:rFonts w:ascii="Times New Roman" w:hAnsi="Times New Roman" w:cs="Times New Roman"/>
          <w:bCs/>
          <w:sz w:val="28"/>
          <w:szCs w:val="28"/>
        </w:rPr>
        <w:t>базе Болтутинского сельского поселения</w:t>
      </w:r>
      <w:r w:rsidR="00FF7135">
        <w:rPr>
          <w:rFonts w:ascii="Times New Roman" w:hAnsi="Times New Roman" w:cs="Times New Roman"/>
          <w:bCs/>
          <w:sz w:val="28"/>
          <w:szCs w:val="28"/>
        </w:rPr>
        <w:t xml:space="preserve">, 1 расширенное совместное заседание с комиссией по делам несовершеннолетних и защите их прав в муниципальном образовании «Ельнинский </w:t>
      </w:r>
      <w:r w:rsidR="00FF7135">
        <w:rPr>
          <w:rFonts w:ascii="Times New Roman" w:hAnsi="Times New Roman" w:cs="Times New Roman"/>
          <w:bCs/>
          <w:sz w:val="28"/>
          <w:szCs w:val="28"/>
        </w:rPr>
        <w:lastRenderedPageBreak/>
        <w:t>район» Смоленской области.</w:t>
      </w:r>
      <w:r w:rsidR="0009575E">
        <w:rPr>
          <w:rFonts w:ascii="Times New Roman" w:hAnsi="Times New Roman" w:cs="Times New Roman"/>
          <w:bCs/>
          <w:sz w:val="28"/>
          <w:szCs w:val="28"/>
        </w:rPr>
        <w:t xml:space="preserve"> В течение 2015 года Комиссией рассмотрено 43 персональных  дела (АППГ–41), из них 41</w:t>
      </w:r>
      <w:r w:rsidR="006C228B">
        <w:rPr>
          <w:rFonts w:ascii="Times New Roman" w:hAnsi="Times New Roman" w:cs="Times New Roman"/>
          <w:bCs/>
          <w:sz w:val="28"/>
          <w:szCs w:val="28"/>
        </w:rPr>
        <w:t xml:space="preserve">дело </w:t>
      </w:r>
      <w:r w:rsidR="0009575E">
        <w:rPr>
          <w:rFonts w:ascii="Times New Roman" w:hAnsi="Times New Roman" w:cs="Times New Roman"/>
          <w:bCs/>
          <w:sz w:val="28"/>
          <w:szCs w:val="28"/>
        </w:rPr>
        <w:t xml:space="preserve"> в отношении </w:t>
      </w:r>
      <w:r w:rsidR="006C228B">
        <w:rPr>
          <w:rFonts w:ascii="Times New Roman" w:hAnsi="Times New Roman" w:cs="Times New Roman"/>
          <w:bCs/>
          <w:sz w:val="28"/>
          <w:szCs w:val="28"/>
        </w:rPr>
        <w:t xml:space="preserve"> родителей  (АППГ–41),  2 дела в отношении несовершеннолетних (АППГ–0).</w:t>
      </w:r>
      <w:r w:rsidR="008D53D1">
        <w:rPr>
          <w:rFonts w:ascii="Times New Roman" w:hAnsi="Times New Roman" w:cs="Times New Roman"/>
          <w:bCs/>
          <w:sz w:val="28"/>
          <w:szCs w:val="28"/>
        </w:rPr>
        <w:t xml:space="preserve"> По итогам рассмотрения </w:t>
      </w:r>
      <w:r w:rsidR="002B5F7A">
        <w:rPr>
          <w:rFonts w:ascii="Times New Roman" w:hAnsi="Times New Roman" w:cs="Times New Roman"/>
          <w:bCs/>
          <w:sz w:val="28"/>
          <w:szCs w:val="28"/>
        </w:rPr>
        <w:t>материалов об административных правонарушениях вынесено 21 преду</w:t>
      </w:r>
      <w:r w:rsidR="00A51AFC">
        <w:rPr>
          <w:rFonts w:ascii="Times New Roman" w:hAnsi="Times New Roman" w:cs="Times New Roman"/>
          <w:bCs/>
          <w:sz w:val="28"/>
          <w:szCs w:val="28"/>
        </w:rPr>
        <w:t>преждение (АППГ–24), на</w:t>
      </w:r>
      <w:r w:rsidR="00D018B3">
        <w:rPr>
          <w:rFonts w:ascii="Times New Roman" w:hAnsi="Times New Roman" w:cs="Times New Roman"/>
          <w:bCs/>
          <w:sz w:val="28"/>
          <w:szCs w:val="28"/>
        </w:rPr>
        <w:t>ложен</w:t>
      </w:r>
      <w:r w:rsidR="00A51AFC">
        <w:rPr>
          <w:rFonts w:ascii="Times New Roman" w:hAnsi="Times New Roman" w:cs="Times New Roman"/>
          <w:bCs/>
          <w:sz w:val="28"/>
          <w:szCs w:val="28"/>
        </w:rPr>
        <w:t xml:space="preserve"> 21 штраф</w:t>
      </w:r>
      <w:r w:rsidR="002B5F7A">
        <w:rPr>
          <w:rFonts w:ascii="Times New Roman" w:hAnsi="Times New Roman" w:cs="Times New Roman"/>
          <w:bCs/>
          <w:sz w:val="28"/>
          <w:szCs w:val="28"/>
        </w:rPr>
        <w:t xml:space="preserve"> (АППГ–15</w:t>
      </w:r>
      <w:r w:rsidR="00A51AFC">
        <w:rPr>
          <w:rFonts w:ascii="Times New Roman" w:hAnsi="Times New Roman" w:cs="Times New Roman"/>
          <w:bCs/>
          <w:sz w:val="28"/>
          <w:szCs w:val="28"/>
        </w:rPr>
        <w:t>)</w:t>
      </w:r>
      <w:r w:rsidR="00D018B3">
        <w:rPr>
          <w:rFonts w:ascii="Times New Roman" w:hAnsi="Times New Roman" w:cs="Times New Roman"/>
          <w:bCs/>
          <w:sz w:val="28"/>
          <w:szCs w:val="28"/>
        </w:rPr>
        <w:t>. В соответствии со статьей 24.5 КоАП РФ</w:t>
      </w:r>
      <w:r w:rsidR="00361ECF">
        <w:rPr>
          <w:rFonts w:ascii="Times New Roman" w:hAnsi="Times New Roman" w:cs="Times New Roman"/>
          <w:bCs/>
          <w:sz w:val="28"/>
          <w:szCs w:val="28"/>
        </w:rPr>
        <w:t xml:space="preserve"> вынесено 1 постановление  о прекращении </w:t>
      </w:r>
      <w:r w:rsidR="00F4095B">
        <w:rPr>
          <w:rFonts w:ascii="Times New Roman" w:hAnsi="Times New Roman" w:cs="Times New Roman"/>
          <w:bCs/>
          <w:sz w:val="28"/>
          <w:szCs w:val="28"/>
        </w:rPr>
        <w:t xml:space="preserve"> производства по делу  об административном  правонарушении</w:t>
      </w:r>
      <w:r w:rsidR="00D018B3">
        <w:rPr>
          <w:rFonts w:ascii="Times New Roman" w:hAnsi="Times New Roman" w:cs="Times New Roman"/>
          <w:bCs/>
          <w:sz w:val="28"/>
          <w:szCs w:val="28"/>
        </w:rPr>
        <w:t>.</w:t>
      </w:r>
      <w:r w:rsidR="00F4095B">
        <w:rPr>
          <w:rFonts w:ascii="Times New Roman" w:hAnsi="Times New Roman" w:cs="Times New Roman"/>
          <w:bCs/>
          <w:sz w:val="28"/>
          <w:szCs w:val="28"/>
        </w:rPr>
        <w:t xml:space="preserve"> </w:t>
      </w:r>
      <w:r w:rsidR="00A51AFC">
        <w:rPr>
          <w:rFonts w:ascii="Times New Roman" w:hAnsi="Times New Roman" w:cs="Times New Roman"/>
          <w:bCs/>
          <w:sz w:val="28"/>
          <w:szCs w:val="28"/>
        </w:rPr>
        <w:t xml:space="preserve">  </w:t>
      </w:r>
      <w:r w:rsidR="008B5F3D">
        <w:rPr>
          <w:rFonts w:ascii="Times New Roman" w:hAnsi="Times New Roman" w:cs="Times New Roman"/>
          <w:bCs/>
          <w:sz w:val="28"/>
          <w:szCs w:val="28"/>
        </w:rPr>
        <w:t>За отчетный период 2015 года Комиссией рассмотрено 2 материала от органов и учреждений системы профилактики.</w:t>
      </w:r>
    </w:p>
    <w:p w:rsidR="009B71EB" w:rsidRDefault="00ED0EC7" w:rsidP="00F0753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71EB" w:rsidRPr="00AB5199">
        <w:rPr>
          <w:rFonts w:ascii="Times New Roman" w:hAnsi="Times New Roman" w:cs="Times New Roman"/>
          <w:sz w:val="28"/>
          <w:szCs w:val="28"/>
        </w:rPr>
        <w:t>На профилак</w:t>
      </w:r>
      <w:r w:rsidR="0001669A">
        <w:rPr>
          <w:rFonts w:ascii="Times New Roman" w:hAnsi="Times New Roman" w:cs="Times New Roman"/>
          <w:sz w:val="28"/>
          <w:szCs w:val="28"/>
        </w:rPr>
        <w:t>тическом учёте в К</w:t>
      </w:r>
      <w:r w:rsidR="00383D4A">
        <w:rPr>
          <w:rFonts w:ascii="Times New Roman" w:hAnsi="Times New Roman" w:cs="Times New Roman"/>
          <w:sz w:val="28"/>
          <w:szCs w:val="28"/>
        </w:rPr>
        <w:t xml:space="preserve">омиссии </w:t>
      </w:r>
      <w:r w:rsidR="006A0FA2">
        <w:rPr>
          <w:rFonts w:ascii="Times New Roman" w:hAnsi="Times New Roman" w:cs="Times New Roman"/>
          <w:sz w:val="28"/>
          <w:szCs w:val="28"/>
        </w:rPr>
        <w:t xml:space="preserve">на 01.01.2016г. </w:t>
      </w:r>
      <w:r w:rsidR="00363E16">
        <w:rPr>
          <w:rFonts w:ascii="Times New Roman" w:hAnsi="Times New Roman" w:cs="Times New Roman"/>
          <w:sz w:val="28"/>
          <w:szCs w:val="28"/>
        </w:rPr>
        <w:t>несовершеннолетние не состоя</w:t>
      </w:r>
      <w:r w:rsidR="006A0FA2">
        <w:rPr>
          <w:rFonts w:ascii="Times New Roman" w:hAnsi="Times New Roman" w:cs="Times New Roman"/>
          <w:sz w:val="28"/>
          <w:szCs w:val="28"/>
        </w:rPr>
        <w:t>т (АППГ – 2</w:t>
      </w:r>
      <w:r w:rsidR="00383D4A">
        <w:rPr>
          <w:rFonts w:ascii="Times New Roman" w:hAnsi="Times New Roman" w:cs="Times New Roman"/>
          <w:sz w:val="28"/>
          <w:szCs w:val="28"/>
        </w:rPr>
        <w:t>). В</w:t>
      </w:r>
      <w:r w:rsidR="0001669A">
        <w:rPr>
          <w:rFonts w:ascii="Times New Roman" w:hAnsi="Times New Roman" w:cs="Times New Roman"/>
          <w:sz w:val="28"/>
          <w:szCs w:val="28"/>
        </w:rPr>
        <w:t xml:space="preserve"> течение 2015 года К</w:t>
      </w:r>
      <w:r w:rsidR="00175F0F">
        <w:rPr>
          <w:rFonts w:ascii="Times New Roman" w:hAnsi="Times New Roman" w:cs="Times New Roman"/>
          <w:sz w:val="28"/>
          <w:szCs w:val="28"/>
        </w:rPr>
        <w:t>омиссией было п</w:t>
      </w:r>
      <w:r w:rsidR="009B71EB" w:rsidRPr="00AB5199">
        <w:rPr>
          <w:rFonts w:ascii="Times New Roman" w:hAnsi="Times New Roman" w:cs="Times New Roman"/>
          <w:sz w:val="28"/>
          <w:szCs w:val="28"/>
        </w:rPr>
        <w:t>оставлено на профилактический учё</w:t>
      </w:r>
      <w:r w:rsidR="00383D4A">
        <w:rPr>
          <w:rFonts w:ascii="Times New Roman" w:hAnsi="Times New Roman" w:cs="Times New Roman"/>
          <w:sz w:val="28"/>
          <w:szCs w:val="28"/>
        </w:rPr>
        <w:t>т 2 несовершеннолетних (АППГ – 3</w:t>
      </w:r>
      <w:r w:rsidR="009B71EB" w:rsidRPr="00AB5199">
        <w:rPr>
          <w:rFonts w:ascii="Times New Roman" w:hAnsi="Times New Roman" w:cs="Times New Roman"/>
          <w:sz w:val="28"/>
          <w:szCs w:val="28"/>
        </w:rPr>
        <w:t>). Основные причины постановк</w:t>
      </w:r>
      <w:r w:rsidR="00383D4A">
        <w:rPr>
          <w:rFonts w:ascii="Times New Roman" w:hAnsi="Times New Roman" w:cs="Times New Roman"/>
          <w:sz w:val="28"/>
          <w:szCs w:val="28"/>
        </w:rPr>
        <w:t xml:space="preserve">и на учёт: </w:t>
      </w:r>
      <w:r w:rsidR="009B71EB" w:rsidRPr="00AB5199">
        <w:rPr>
          <w:rFonts w:ascii="Times New Roman" w:hAnsi="Times New Roman" w:cs="Times New Roman"/>
          <w:sz w:val="28"/>
          <w:szCs w:val="28"/>
        </w:rPr>
        <w:t xml:space="preserve"> совершение общественно опасных деяний до достижения возраста уголовной ответственности</w:t>
      </w:r>
      <w:r w:rsidR="00383D4A">
        <w:rPr>
          <w:rFonts w:ascii="Times New Roman" w:hAnsi="Times New Roman" w:cs="Times New Roman"/>
          <w:sz w:val="28"/>
          <w:szCs w:val="28"/>
        </w:rPr>
        <w:t xml:space="preserve"> –1</w:t>
      </w:r>
      <w:r w:rsidR="009B71EB" w:rsidRPr="00AB5199">
        <w:rPr>
          <w:rFonts w:ascii="Times New Roman" w:hAnsi="Times New Roman" w:cs="Times New Roman"/>
          <w:sz w:val="28"/>
          <w:szCs w:val="28"/>
        </w:rPr>
        <w:t>, употребление спиртных напитков</w:t>
      </w:r>
      <w:r w:rsidR="00383D4A">
        <w:rPr>
          <w:rFonts w:ascii="Times New Roman" w:hAnsi="Times New Roman" w:cs="Times New Roman"/>
          <w:sz w:val="28"/>
          <w:szCs w:val="28"/>
        </w:rPr>
        <w:t>–1</w:t>
      </w:r>
      <w:r w:rsidR="009B71EB" w:rsidRPr="00AB5199">
        <w:rPr>
          <w:rFonts w:ascii="Times New Roman" w:hAnsi="Times New Roman" w:cs="Times New Roman"/>
          <w:sz w:val="28"/>
          <w:szCs w:val="28"/>
        </w:rPr>
        <w:t>.  На каждого несовершеннолетнего</w:t>
      </w:r>
      <w:r w:rsidR="006A0FA2">
        <w:rPr>
          <w:rFonts w:ascii="Times New Roman" w:hAnsi="Times New Roman" w:cs="Times New Roman"/>
          <w:sz w:val="28"/>
          <w:szCs w:val="28"/>
        </w:rPr>
        <w:t xml:space="preserve"> были</w:t>
      </w:r>
      <w:r w:rsidR="009B71EB" w:rsidRPr="00AB5199">
        <w:rPr>
          <w:rFonts w:ascii="Times New Roman" w:hAnsi="Times New Roman" w:cs="Times New Roman"/>
          <w:sz w:val="28"/>
          <w:szCs w:val="28"/>
        </w:rPr>
        <w:t xml:space="preserve"> разработаны планы индивидуально – профилактической работы,  в</w:t>
      </w:r>
      <w:r w:rsidR="006A0FA2">
        <w:rPr>
          <w:rFonts w:ascii="Times New Roman" w:hAnsi="Times New Roman" w:cs="Times New Roman"/>
          <w:sz w:val="28"/>
          <w:szCs w:val="28"/>
        </w:rPr>
        <w:t xml:space="preserve"> соответствии с которыми велась</w:t>
      </w:r>
      <w:r w:rsidR="00900B04">
        <w:rPr>
          <w:rFonts w:ascii="Times New Roman" w:hAnsi="Times New Roman" w:cs="Times New Roman"/>
          <w:sz w:val="28"/>
          <w:szCs w:val="28"/>
        </w:rPr>
        <w:t xml:space="preserve"> вся работа</w:t>
      </w:r>
      <w:r w:rsidR="009B71EB" w:rsidRPr="00AB5199">
        <w:rPr>
          <w:rFonts w:ascii="Times New Roman" w:hAnsi="Times New Roman" w:cs="Times New Roman"/>
          <w:sz w:val="28"/>
          <w:szCs w:val="28"/>
        </w:rPr>
        <w:t xml:space="preserve">. </w:t>
      </w:r>
      <w:r w:rsidR="00175F0F">
        <w:rPr>
          <w:rFonts w:ascii="Times New Roman" w:hAnsi="Times New Roman" w:cs="Times New Roman"/>
          <w:sz w:val="28"/>
          <w:szCs w:val="28"/>
        </w:rPr>
        <w:t>Данные несовершеннолетние</w:t>
      </w:r>
      <w:r w:rsidR="009B71EB" w:rsidRPr="00AB5199">
        <w:rPr>
          <w:rFonts w:ascii="Times New Roman" w:hAnsi="Times New Roman" w:cs="Times New Roman"/>
          <w:sz w:val="28"/>
          <w:szCs w:val="28"/>
        </w:rPr>
        <w:t xml:space="preserve"> </w:t>
      </w:r>
      <w:r w:rsidR="00556413">
        <w:rPr>
          <w:rFonts w:ascii="Times New Roman" w:hAnsi="Times New Roman" w:cs="Times New Roman"/>
          <w:sz w:val="28"/>
          <w:szCs w:val="28"/>
        </w:rPr>
        <w:t>сняты с учета</w:t>
      </w:r>
      <w:r w:rsidR="00175F0F">
        <w:rPr>
          <w:rFonts w:ascii="Times New Roman" w:hAnsi="Times New Roman" w:cs="Times New Roman"/>
          <w:sz w:val="28"/>
          <w:szCs w:val="28"/>
        </w:rPr>
        <w:t xml:space="preserve"> связи с достижением совершеннолетия</w:t>
      </w:r>
      <w:r w:rsidR="00175F0F" w:rsidRPr="00AB5199">
        <w:rPr>
          <w:rFonts w:ascii="Times New Roman" w:hAnsi="Times New Roman" w:cs="Times New Roman"/>
          <w:sz w:val="28"/>
          <w:szCs w:val="28"/>
        </w:rPr>
        <w:t>.</w:t>
      </w:r>
      <w:r w:rsidR="009B71EB" w:rsidRPr="00AB5199">
        <w:rPr>
          <w:rFonts w:ascii="Times New Roman" w:hAnsi="Times New Roman" w:cs="Times New Roman"/>
          <w:sz w:val="28"/>
          <w:szCs w:val="28"/>
        </w:rPr>
        <w:t xml:space="preserve"> Условно осужденных несовершеннолетних на учете</w:t>
      </w:r>
      <w:r w:rsidR="0001669A">
        <w:rPr>
          <w:rFonts w:ascii="Times New Roman" w:hAnsi="Times New Roman" w:cs="Times New Roman"/>
          <w:sz w:val="28"/>
          <w:szCs w:val="28"/>
        </w:rPr>
        <w:t xml:space="preserve"> в Комиссии не состояло</w:t>
      </w:r>
      <w:r w:rsidR="009B71EB" w:rsidRPr="00AB5199">
        <w:rPr>
          <w:rFonts w:ascii="Times New Roman" w:hAnsi="Times New Roman" w:cs="Times New Roman"/>
          <w:sz w:val="28"/>
          <w:szCs w:val="28"/>
        </w:rPr>
        <w:t>.</w:t>
      </w:r>
    </w:p>
    <w:p w:rsidR="00E80D8F" w:rsidRDefault="00BA7EFC" w:rsidP="00F93581">
      <w:pPr>
        <w:spacing w:line="240" w:lineRule="auto"/>
        <w:jc w:val="both"/>
        <w:rPr>
          <w:rFonts w:ascii="Times New Roman" w:hAnsi="Times New Roman" w:cs="Times New Roman"/>
          <w:bCs/>
          <w:sz w:val="28"/>
          <w:szCs w:val="28"/>
        </w:rPr>
      </w:pPr>
      <w:r>
        <w:rPr>
          <w:rFonts w:ascii="Times New Roman" w:hAnsi="Times New Roman" w:cs="Times New Roman"/>
          <w:sz w:val="28"/>
          <w:szCs w:val="28"/>
        </w:rPr>
        <w:tab/>
      </w:r>
      <w:r w:rsidR="00ED0EC7">
        <w:rPr>
          <w:rFonts w:ascii="Times New Roman" w:hAnsi="Times New Roman" w:cs="Times New Roman"/>
          <w:sz w:val="28"/>
          <w:szCs w:val="28"/>
        </w:rPr>
        <w:t xml:space="preserve">   </w:t>
      </w:r>
      <w:r w:rsidR="001B7456">
        <w:rPr>
          <w:rFonts w:ascii="Times New Roman" w:hAnsi="Times New Roman" w:cs="Times New Roman"/>
          <w:sz w:val="28"/>
          <w:szCs w:val="28"/>
        </w:rPr>
        <w:t xml:space="preserve">    </w:t>
      </w:r>
      <w:r w:rsidR="00ED0EC7">
        <w:rPr>
          <w:rFonts w:ascii="Times New Roman" w:hAnsi="Times New Roman" w:cs="Times New Roman"/>
          <w:sz w:val="28"/>
          <w:szCs w:val="28"/>
        </w:rPr>
        <w:t xml:space="preserve"> </w:t>
      </w:r>
      <w:r w:rsidR="00537C00">
        <w:rPr>
          <w:rFonts w:ascii="Times New Roman" w:hAnsi="Times New Roman" w:cs="Times New Roman"/>
          <w:sz w:val="28"/>
          <w:szCs w:val="28"/>
        </w:rPr>
        <w:t>В</w:t>
      </w:r>
      <w:r w:rsidR="002517C3">
        <w:rPr>
          <w:bCs/>
          <w:sz w:val="28"/>
          <w:szCs w:val="28"/>
        </w:rPr>
        <w:t xml:space="preserve"> </w:t>
      </w:r>
      <w:r w:rsidR="002517C3" w:rsidRPr="00537C00">
        <w:rPr>
          <w:rFonts w:ascii="Times New Roman" w:hAnsi="Times New Roman" w:cs="Times New Roman"/>
          <w:bCs/>
          <w:sz w:val="28"/>
          <w:szCs w:val="28"/>
        </w:rPr>
        <w:t xml:space="preserve">соответствии с Положением о едином учете данных несовершеннолетних и семей, находящихся в социально опасном положении в муниципальном образовании «Глинковский район» Смоленской области № 60 от 18.03.2013 года при постановке семьи на единый учет, за ней закрепляется орган, учреждение системы профилактики, который организует реабилитационную работу с данной семьей. </w:t>
      </w:r>
      <w:r w:rsidR="00F93581">
        <w:rPr>
          <w:rFonts w:ascii="Times New Roman" w:hAnsi="Times New Roman" w:cs="Times New Roman"/>
          <w:bCs/>
          <w:sz w:val="28"/>
          <w:szCs w:val="28"/>
        </w:rPr>
        <w:t xml:space="preserve"> </w:t>
      </w:r>
      <w:r w:rsidR="002517C3" w:rsidRPr="00537C00">
        <w:rPr>
          <w:rFonts w:ascii="Times New Roman" w:hAnsi="Times New Roman" w:cs="Times New Roman"/>
          <w:bCs/>
          <w:sz w:val="28"/>
          <w:szCs w:val="28"/>
        </w:rPr>
        <w:t>На основании</w:t>
      </w:r>
      <w:r w:rsidR="002733EE">
        <w:rPr>
          <w:rFonts w:ascii="Times New Roman" w:hAnsi="Times New Roman" w:cs="Times New Roman"/>
          <w:bCs/>
          <w:sz w:val="28"/>
          <w:szCs w:val="28"/>
        </w:rPr>
        <w:t xml:space="preserve"> данного положения, постановлением</w:t>
      </w:r>
      <w:r w:rsidR="00792A1B">
        <w:rPr>
          <w:rFonts w:ascii="Times New Roman" w:hAnsi="Times New Roman" w:cs="Times New Roman"/>
          <w:bCs/>
          <w:sz w:val="28"/>
          <w:szCs w:val="28"/>
        </w:rPr>
        <w:t xml:space="preserve"> Комиссии от 27.04.2015г. № </w:t>
      </w:r>
      <w:r w:rsidR="002733EE">
        <w:rPr>
          <w:rFonts w:ascii="Times New Roman" w:hAnsi="Times New Roman" w:cs="Times New Roman"/>
          <w:bCs/>
          <w:sz w:val="28"/>
          <w:szCs w:val="28"/>
        </w:rPr>
        <w:t>9</w:t>
      </w:r>
      <w:r w:rsidR="00792A1B">
        <w:rPr>
          <w:rFonts w:ascii="Times New Roman" w:hAnsi="Times New Roman" w:cs="Times New Roman"/>
          <w:bCs/>
          <w:sz w:val="28"/>
          <w:szCs w:val="28"/>
        </w:rPr>
        <w:t xml:space="preserve"> </w:t>
      </w:r>
      <w:r w:rsidR="002517C3" w:rsidRPr="00537C00">
        <w:rPr>
          <w:rFonts w:ascii="Times New Roman" w:hAnsi="Times New Roman" w:cs="Times New Roman"/>
          <w:bCs/>
          <w:sz w:val="28"/>
          <w:szCs w:val="28"/>
        </w:rPr>
        <w:t>за семьями, состоящими на едином учете</w:t>
      </w:r>
      <w:r w:rsidR="00E35A0D">
        <w:rPr>
          <w:rFonts w:ascii="Times New Roman" w:hAnsi="Times New Roman" w:cs="Times New Roman"/>
          <w:bCs/>
          <w:sz w:val="28"/>
          <w:szCs w:val="28"/>
        </w:rPr>
        <w:t>,</w:t>
      </w:r>
      <w:r w:rsidR="002733EE">
        <w:rPr>
          <w:rFonts w:ascii="Times New Roman" w:hAnsi="Times New Roman" w:cs="Times New Roman"/>
          <w:bCs/>
          <w:sz w:val="28"/>
          <w:szCs w:val="28"/>
        </w:rPr>
        <w:t xml:space="preserve"> определены кураторы, ответственные за  организацию  реабилитационной </w:t>
      </w:r>
      <w:r w:rsidR="00163560">
        <w:rPr>
          <w:rFonts w:ascii="Times New Roman" w:hAnsi="Times New Roman" w:cs="Times New Roman"/>
          <w:bCs/>
          <w:sz w:val="28"/>
          <w:szCs w:val="28"/>
        </w:rPr>
        <w:t xml:space="preserve"> работы</w:t>
      </w:r>
      <w:r w:rsidR="001B2BD3">
        <w:rPr>
          <w:rFonts w:ascii="Times New Roman" w:hAnsi="Times New Roman" w:cs="Times New Roman"/>
          <w:bCs/>
          <w:sz w:val="28"/>
          <w:szCs w:val="28"/>
        </w:rPr>
        <w:t xml:space="preserve"> с семьей</w:t>
      </w:r>
      <w:r w:rsidR="00E80D8F">
        <w:rPr>
          <w:rFonts w:ascii="Times New Roman" w:hAnsi="Times New Roman" w:cs="Times New Roman"/>
          <w:bCs/>
          <w:sz w:val="28"/>
          <w:szCs w:val="28"/>
        </w:rPr>
        <w:t xml:space="preserve">. </w:t>
      </w:r>
    </w:p>
    <w:p w:rsidR="008A5170" w:rsidRDefault="00905C0B" w:rsidP="00E80D8F">
      <w:pPr>
        <w:spacing w:after="0" w:line="240" w:lineRule="auto"/>
        <w:ind w:firstLine="708"/>
        <w:jc w:val="both"/>
        <w:rPr>
          <w:rFonts w:ascii="Times New Roman" w:eastAsia="Times New Roman" w:hAnsi="Times New Roman" w:cs="Times New Roman"/>
          <w:sz w:val="28"/>
          <w:szCs w:val="28"/>
        </w:rPr>
      </w:pPr>
      <w:r w:rsidRPr="00E534C3">
        <w:rPr>
          <w:rFonts w:ascii="Times New Roman" w:eastAsia="Times New Roman" w:hAnsi="Times New Roman" w:cs="Times New Roman"/>
          <w:sz w:val="28"/>
          <w:szCs w:val="28"/>
        </w:rPr>
        <w:t>На  01.01.2016г.  в  едином  учете   состоят 18 семей</w:t>
      </w:r>
      <w:r w:rsidR="000C2A38">
        <w:rPr>
          <w:rFonts w:ascii="Times New Roman" w:eastAsia="Times New Roman" w:hAnsi="Times New Roman" w:cs="Times New Roman"/>
          <w:sz w:val="28"/>
          <w:szCs w:val="28"/>
        </w:rPr>
        <w:t xml:space="preserve"> (АППГ–15)</w:t>
      </w:r>
      <w:r w:rsidRPr="00E534C3">
        <w:rPr>
          <w:rFonts w:ascii="Times New Roman" w:eastAsia="Times New Roman" w:hAnsi="Times New Roman" w:cs="Times New Roman"/>
          <w:sz w:val="28"/>
          <w:szCs w:val="28"/>
        </w:rPr>
        <w:t>, находящихся в социально опасном полож</w:t>
      </w:r>
      <w:r w:rsidR="0044400A">
        <w:rPr>
          <w:rFonts w:ascii="Times New Roman" w:eastAsia="Times New Roman" w:hAnsi="Times New Roman" w:cs="Times New Roman"/>
          <w:sz w:val="28"/>
          <w:szCs w:val="28"/>
        </w:rPr>
        <w:t>ении, в которых воспитываются 33</w:t>
      </w:r>
      <w:r w:rsidRPr="00E534C3">
        <w:rPr>
          <w:rFonts w:ascii="Times New Roman" w:eastAsia="Times New Roman" w:hAnsi="Times New Roman" w:cs="Times New Roman"/>
          <w:sz w:val="28"/>
          <w:szCs w:val="28"/>
        </w:rPr>
        <w:t xml:space="preserve"> несовершеннолетних детей.</w:t>
      </w:r>
      <w:r w:rsidR="006D4CDB">
        <w:rPr>
          <w:rFonts w:ascii="Times New Roman" w:eastAsia="Times New Roman" w:hAnsi="Times New Roman" w:cs="Times New Roman"/>
          <w:sz w:val="28"/>
          <w:szCs w:val="28"/>
        </w:rPr>
        <w:t xml:space="preserve"> За 2015 год решением Комиссии поставлено в еди</w:t>
      </w:r>
      <w:r w:rsidR="00817CCE">
        <w:rPr>
          <w:rFonts w:ascii="Times New Roman" w:eastAsia="Times New Roman" w:hAnsi="Times New Roman" w:cs="Times New Roman"/>
          <w:sz w:val="28"/>
          <w:szCs w:val="28"/>
        </w:rPr>
        <w:t>ный учет и закреплено  за органа</w:t>
      </w:r>
      <w:r w:rsidR="006D4CDB">
        <w:rPr>
          <w:rFonts w:ascii="Times New Roman" w:eastAsia="Times New Roman" w:hAnsi="Times New Roman" w:cs="Times New Roman"/>
          <w:sz w:val="28"/>
          <w:szCs w:val="28"/>
        </w:rPr>
        <w:t>м</w:t>
      </w:r>
      <w:r w:rsidR="00817CCE">
        <w:rPr>
          <w:rFonts w:ascii="Times New Roman" w:eastAsia="Times New Roman" w:hAnsi="Times New Roman" w:cs="Times New Roman"/>
          <w:sz w:val="28"/>
          <w:szCs w:val="28"/>
        </w:rPr>
        <w:t>и</w:t>
      </w:r>
      <w:r w:rsidR="006D4CDB">
        <w:rPr>
          <w:rFonts w:ascii="Times New Roman" w:eastAsia="Times New Roman" w:hAnsi="Times New Roman" w:cs="Times New Roman"/>
          <w:sz w:val="28"/>
          <w:szCs w:val="28"/>
        </w:rPr>
        <w:t>, организующим</w:t>
      </w:r>
      <w:r w:rsidR="00817CCE">
        <w:rPr>
          <w:rFonts w:ascii="Times New Roman" w:eastAsia="Times New Roman" w:hAnsi="Times New Roman" w:cs="Times New Roman"/>
          <w:sz w:val="28"/>
          <w:szCs w:val="28"/>
        </w:rPr>
        <w:t xml:space="preserve">и </w:t>
      </w:r>
      <w:r w:rsidR="006D4CDB">
        <w:rPr>
          <w:rFonts w:ascii="Times New Roman" w:eastAsia="Times New Roman" w:hAnsi="Times New Roman" w:cs="Times New Roman"/>
          <w:sz w:val="28"/>
          <w:szCs w:val="28"/>
        </w:rPr>
        <w:t xml:space="preserve"> реабилитационную работу 8 семей. Снят</w:t>
      </w:r>
      <w:r w:rsidR="00F67CB2">
        <w:rPr>
          <w:rFonts w:ascii="Times New Roman" w:eastAsia="Times New Roman" w:hAnsi="Times New Roman" w:cs="Times New Roman"/>
          <w:sz w:val="28"/>
          <w:szCs w:val="28"/>
        </w:rPr>
        <w:t>о с учета 5 семей: 4 семьи –</w:t>
      </w:r>
      <w:r w:rsidR="006D4CDB">
        <w:rPr>
          <w:rFonts w:ascii="Times New Roman" w:eastAsia="Times New Roman" w:hAnsi="Times New Roman" w:cs="Times New Roman"/>
          <w:sz w:val="28"/>
          <w:szCs w:val="28"/>
        </w:rPr>
        <w:t xml:space="preserve"> в связи с исправлением поведения; 1</w:t>
      </w:r>
      <w:r w:rsidR="00F67CB2">
        <w:rPr>
          <w:rFonts w:ascii="Times New Roman" w:eastAsia="Times New Roman" w:hAnsi="Times New Roman" w:cs="Times New Roman"/>
          <w:sz w:val="28"/>
          <w:szCs w:val="28"/>
        </w:rPr>
        <w:t>семь</w:t>
      </w:r>
      <w:r w:rsidR="0044400A">
        <w:rPr>
          <w:rFonts w:ascii="Times New Roman" w:eastAsia="Times New Roman" w:hAnsi="Times New Roman" w:cs="Times New Roman"/>
          <w:sz w:val="28"/>
          <w:szCs w:val="28"/>
        </w:rPr>
        <w:t>я</w:t>
      </w:r>
      <w:r w:rsidR="00597E49">
        <w:rPr>
          <w:rFonts w:ascii="Times New Roman" w:eastAsia="Times New Roman" w:hAnsi="Times New Roman" w:cs="Times New Roman"/>
          <w:sz w:val="28"/>
          <w:szCs w:val="28"/>
        </w:rPr>
        <w:t xml:space="preserve"> </w:t>
      </w:r>
      <w:r w:rsidR="00F67CB2">
        <w:rPr>
          <w:rFonts w:ascii="Times New Roman" w:eastAsia="Times New Roman" w:hAnsi="Times New Roman" w:cs="Times New Roman"/>
          <w:sz w:val="28"/>
          <w:szCs w:val="28"/>
        </w:rPr>
        <w:t>– в связи с лишением родительских прав.</w:t>
      </w:r>
      <w:r w:rsidR="00C072EC">
        <w:rPr>
          <w:rFonts w:ascii="Times New Roman" w:eastAsia="Times New Roman" w:hAnsi="Times New Roman" w:cs="Times New Roman"/>
          <w:sz w:val="28"/>
          <w:szCs w:val="28"/>
        </w:rPr>
        <w:t xml:space="preserve">   </w:t>
      </w:r>
    </w:p>
    <w:p w:rsidR="00905C0B" w:rsidRDefault="00C072EC" w:rsidP="00E80D8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01.01.2016 года:</w:t>
      </w:r>
    </w:p>
    <w:p w:rsidR="00C072EC" w:rsidRDefault="00C072EC" w:rsidP="00C072EC">
      <w:pPr>
        <w:spacing w:after="0" w:line="240" w:lineRule="auto"/>
        <w:ind w:firstLine="708"/>
        <w:jc w:val="both"/>
        <w:rPr>
          <w:rFonts w:ascii="Times New Roman" w:hAnsi="Times New Roman" w:cs="Times New Roman"/>
          <w:bCs/>
          <w:sz w:val="28"/>
          <w:szCs w:val="28"/>
        </w:rPr>
      </w:pPr>
      <w:r w:rsidRPr="00537C00">
        <w:rPr>
          <w:rFonts w:ascii="Times New Roman" w:hAnsi="Times New Roman" w:cs="Times New Roman"/>
          <w:bCs/>
          <w:sz w:val="28"/>
          <w:szCs w:val="28"/>
        </w:rPr>
        <w:t xml:space="preserve">1) </w:t>
      </w:r>
      <w:r>
        <w:rPr>
          <w:rFonts w:ascii="Times New Roman" w:hAnsi="Times New Roman" w:cs="Times New Roman"/>
          <w:bCs/>
          <w:sz w:val="28"/>
          <w:szCs w:val="28"/>
        </w:rPr>
        <w:t>Комиссия</w:t>
      </w:r>
      <w:r w:rsidRPr="00537C00">
        <w:rPr>
          <w:rFonts w:ascii="Times New Roman" w:hAnsi="Times New Roman" w:cs="Times New Roman"/>
          <w:bCs/>
          <w:sz w:val="28"/>
          <w:szCs w:val="28"/>
        </w:rPr>
        <w:t xml:space="preserve"> по делам несовершеннолетних и защите их прав в муниципальном образовании «Глинковский райо</w:t>
      </w:r>
      <w:r>
        <w:rPr>
          <w:rFonts w:ascii="Times New Roman" w:hAnsi="Times New Roman" w:cs="Times New Roman"/>
          <w:bCs/>
          <w:sz w:val="28"/>
          <w:szCs w:val="28"/>
        </w:rPr>
        <w:t>н» Смоленской области является куратором  6 семей;</w:t>
      </w:r>
    </w:p>
    <w:p w:rsidR="00C072EC" w:rsidRDefault="00C072EC" w:rsidP="00C072EC">
      <w:pPr>
        <w:spacing w:after="0" w:line="240" w:lineRule="auto"/>
        <w:ind w:firstLine="708"/>
        <w:jc w:val="both"/>
        <w:rPr>
          <w:rFonts w:ascii="Times New Roman" w:hAnsi="Times New Roman" w:cs="Times New Roman"/>
          <w:bCs/>
          <w:sz w:val="28"/>
          <w:szCs w:val="28"/>
        </w:rPr>
      </w:pPr>
      <w:r w:rsidRPr="00537C00">
        <w:rPr>
          <w:rFonts w:ascii="Times New Roman" w:hAnsi="Times New Roman" w:cs="Times New Roman"/>
          <w:bCs/>
          <w:sz w:val="28"/>
          <w:szCs w:val="28"/>
        </w:rPr>
        <w:t xml:space="preserve">2) </w:t>
      </w:r>
      <w:r>
        <w:rPr>
          <w:rFonts w:ascii="Times New Roman" w:hAnsi="Times New Roman" w:cs="Times New Roman"/>
          <w:bCs/>
          <w:sz w:val="28"/>
          <w:szCs w:val="28"/>
        </w:rPr>
        <w:t xml:space="preserve"> </w:t>
      </w:r>
      <w:r w:rsidRPr="00537C00">
        <w:rPr>
          <w:rFonts w:ascii="Times New Roman" w:hAnsi="Times New Roman" w:cs="Times New Roman"/>
          <w:bCs/>
          <w:sz w:val="28"/>
          <w:szCs w:val="28"/>
        </w:rPr>
        <w:t>Отдел по образованию в муниципальном образовании «Глинковский район» Смоленской области, уполномоченный осуществлять государственные полномочия по о</w:t>
      </w:r>
      <w:r>
        <w:rPr>
          <w:rFonts w:ascii="Times New Roman" w:hAnsi="Times New Roman" w:cs="Times New Roman"/>
          <w:bCs/>
          <w:sz w:val="28"/>
          <w:szCs w:val="28"/>
        </w:rPr>
        <w:t>пеке и попечительству  является куратором  5 семей;</w:t>
      </w:r>
    </w:p>
    <w:p w:rsidR="00C072EC" w:rsidRPr="00537C00" w:rsidRDefault="00C072EC" w:rsidP="00C072EC">
      <w:pPr>
        <w:spacing w:after="0" w:line="240" w:lineRule="auto"/>
        <w:ind w:firstLine="708"/>
        <w:jc w:val="both"/>
        <w:rPr>
          <w:rFonts w:ascii="Times New Roman" w:hAnsi="Times New Roman" w:cs="Times New Roman"/>
          <w:bCs/>
          <w:sz w:val="28"/>
          <w:szCs w:val="28"/>
        </w:rPr>
      </w:pPr>
      <w:r w:rsidRPr="00537C00">
        <w:rPr>
          <w:rFonts w:ascii="Times New Roman" w:hAnsi="Times New Roman" w:cs="Times New Roman"/>
          <w:bCs/>
          <w:sz w:val="28"/>
          <w:szCs w:val="28"/>
        </w:rPr>
        <w:t xml:space="preserve">3) </w:t>
      </w:r>
      <w:r>
        <w:rPr>
          <w:rFonts w:ascii="Times New Roman" w:hAnsi="Times New Roman" w:cs="Times New Roman"/>
          <w:bCs/>
          <w:sz w:val="28"/>
          <w:szCs w:val="28"/>
        </w:rPr>
        <w:t xml:space="preserve">  </w:t>
      </w:r>
      <w:r w:rsidRPr="00537C00">
        <w:rPr>
          <w:rFonts w:ascii="Times New Roman" w:hAnsi="Times New Roman" w:cs="Times New Roman"/>
          <w:bCs/>
          <w:sz w:val="28"/>
          <w:szCs w:val="28"/>
        </w:rPr>
        <w:t xml:space="preserve">ПДН ПП по Глинковскому району </w:t>
      </w:r>
      <w:r>
        <w:rPr>
          <w:rFonts w:ascii="Times New Roman" w:hAnsi="Times New Roman" w:cs="Times New Roman"/>
          <w:bCs/>
          <w:sz w:val="28"/>
          <w:szCs w:val="28"/>
        </w:rPr>
        <w:t>МО МВД России «Дорогобужский»  является куратором  3 семей;</w:t>
      </w:r>
    </w:p>
    <w:p w:rsidR="00C072EC" w:rsidRDefault="00C072EC" w:rsidP="00C072EC">
      <w:pPr>
        <w:spacing w:after="0" w:line="240" w:lineRule="auto"/>
        <w:ind w:firstLine="708"/>
        <w:jc w:val="both"/>
        <w:rPr>
          <w:rFonts w:ascii="Times New Roman" w:hAnsi="Times New Roman" w:cs="Times New Roman"/>
          <w:bCs/>
          <w:sz w:val="28"/>
          <w:szCs w:val="28"/>
        </w:rPr>
      </w:pPr>
      <w:r w:rsidRPr="00537C00">
        <w:rPr>
          <w:rFonts w:ascii="Times New Roman" w:hAnsi="Times New Roman" w:cs="Times New Roman"/>
          <w:bCs/>
          <w:sz w:val="28"/>
          <w:szCs w:val="28"/>
        </w:rPr>
        <w:t>4) Отдел социальной защиты населения в Починковском районе</w:t>
      </w:r>
      <w:r>
        <w:rPr>
          <w:rFonts w:ascii="Times New Roman" w:hAnsi="Times New Roman" w:cs="Times New Roman"/>
          <w:bCs/>
          <w:sz w:val="28"/>
          <w:szCs w:val="28"/>
        </w:rPr>
        <w:t xml:space="preserve"> в Глинковском районе  является куратором  4 семей.</w:t>
      </w:r>
    </w:p>
    <w:p w:rsidR="00C072EC" w:rsidRPr="00E534C3" w:rsidRDefault="00C072EC" w:rsidP="00E80D8F">
      <w:pPr>
        <w:spacing w:after="0" w:line="240" w:lineRule="auto"/>
        <w:ind w:firstLine="708"/>
        <w:jc w:val="both"/>
        <w:rPr>
          <w:rFonts w:ascii="Times New Roman" w:eastAsia="Times New Roman" w:hAnsi="Times New Roman" w:cs="Times New Roman"/>
          <w:sz w:val="28"/>
          <w:szCs w:val="28"/>
        </w:rPr>
      </w:pPr>
    </w:p>
    <w:p w:rsidR="009B71EB" w:rsidRDefault="009B71EB" w:rsidP="009B71EB">
      <w:pPr>
        <w:pStyle w:val="21"/>
        <w:tabs>
          <w:tab w:val="clear" w:pos="1260"/>
          <w:tab w:val="left" w:pos="880"/>
        </w:tabs>
        <w:spacing w:line="200" w:lineRule="atLeast"/>
        <w:ind w:left="-20" w:firstLine="0"/>
      </w:pPr>
      <w:r>
        <w:tab/>
        <w:t xml:space="preserve">Работа с семьями проводится в соответствии с планами индивидуальной </w:t>
      </w:r>
      <w:r>
        <w:lastRenderedPageBreak/>
        <w:t xml:space="preserve">профилактической работы и направлена на оздоровление обстановки в них. </w:t>
      </w:r>
    </w:p>
    <w:p w:rsidR="001470B4" w:rsidRDefault="001470B4" w:rsidP="001470B4">
      <w:pPr>
        <w:pStyle w:val="a3"/>
        <w:spacing w:after="0"/>
        <w:jc w:val="both"/>
      </w:pPr>
      <w:r>
        <w:rPr>
          <w:sz w:val="28"/>
          <w:szCs w:val="28"/>
        </w:rPr>
        <w:t xml:space="preserve">            Как показывает практика, основной причиной неблагополучия является пьянство обоих родителей либо одинокой матери. На селе это ощущается особенно остро. Поэтому  принимаются меры по направлению родителей на лечение. За  2015 год было рекомендовано пройти курс лечения от алкоголизма и предложена помощь 5 родителям. Комиссией налажен тесный контакт с администрацией Областного наркологического диспансера, который предоставляет услуги по бесплатному лечению родителей от алкоголизма, двое родителей в 2015 году прошли курс  лечения в стационаре, к сожалению, 3 родителей воспользовались услугами платной кодировки, а не наркологического диспансера, так как это лечение занимает долгое время.    </w:t>
      </w:r>
    </w:p>
    <w:p w:rsidR="009B71EB" w:rsidRDefault="00983F4A" w:rsidP="009B71EB">
      <w:pPr>
        <w:pStyle w:val="21"/>
        <w:tabs>
          <w:tab w:val="clear" w:pos="1260"/>
          <w:tab w:val="left" w:pos="880"/>
        </w:tabs>
        <w:spacing w:line="200" w:lineRule="atLeast"/>
        <w:ind w:left="-20" w:firstLine="0"/>
      </w:pPr>
      <w:r>
        <w:tab/>
        <w:t>За 2015</w:t>
      </w:r>
      <w:r w:rsidR="009B71EB">
        <w:t xml:space="preserve"> год </w:t>
      </w:r>
      <w:r w:rsidR="009B71EB">
        <w:rPr>
          <w:szCs w:val="28"/>
        </w:rPr>
        <w:t>проведено</w:t>
      </w:r>
      <w:r w:rsidR="00C34935">
        <w:rPr>
          <w:szCs w:val="28"/>
        </w:rPr>
        <w:t xml:space="preserve"> 22</w:t>
      </w:r>
      <w:r w:rsidR="009B71EB" w:rsidRPr="00265501">
        <w:rPr>
          <w:szCs w:val="28"/>
        </w:rPr>
        <w:t xml:space="preserve"> целевых</w:t>
      </w:r>
      <w:r w:rsidR="00363A4F">
        <w:rPr>
          <w:szCs w:val="28"/>
        </w:rPr>
        <w:t xml:space="preserve"> рейда</w:t>
      </w:r>
      <w:r w:rsidR="009B71EB">
        <w:rPr>
          <w:szCs w:val="28"/>
        </w:rPr>
        <w:t xml:space="preserve"> в семьи,</w:t>
      </w:r>
      <w:r w:rsidR="009B71EB" w:rsidRPr="00966CA1">
        <w:rPr>
          <w:rFonts w:eastAsia="Times New Roman"/>
          <w:kern w:val="0"/>
          <w:szCs w:val="28"/>
          <w:lang w:eastAsia="ar-SA"/>
        </w:rPr>
        <w:t xml:space="preserve"> </w:t>
      </w:r>
      <w:r w:rsidR="009B71EB">
        <w:rPr>
          <w:rFonts w:eastAsia="Times New Roman"/>
          <w:kern w:val="0"/>
          <w:szCs w:val="28"/>
          <w:lang w:eastAsia="ar-SA"/>
        </w:rPr>
        <w:t>в  результате  которых</w:t>
      </w:r>
      <w:r w:rsidR="009B71EB" w:rsidRPr="00246E37">
        <w:rPr>
          <w:rFonts w:eastAsia="Times New Roman"/>
          <w:kern w:val="0"/>
          <w:szCs w:val="28"/>
          <w:lang w:eastAsia="ar-SA"/>
        </w:rPr>
        <w:t xml:space="preserve"> </w:t>
      </w:r>
      <w:r w:rsidR="00C34935">
        <w:rPr>
          <w:szCs w:val="28"/>
        </w:rPr>
        <w:t xml:space="preserve">  обследовано 40</w:t>
      </w:r>
      <w:r w:rsidR="009B71EB">
        <w:rPr>
          <w:szCs w:val="28"/>
        </w:rPr>
        <w:t xml:space="preserve"> </w:t>
      </w:r>
      <w:r w:rsidR="00C34935">
        <w:rPr>
          <w:szCs w:val="28"/>
        </w:rPr>
        <w:t>семей (АППГ – 54</w:t>
      </w:r>
      <w:r w:rsidR="009B71EB">
        <w:rPr>
          <w:szCs w:val="28"/>
        </w:rPr>
        <w:t>), из них  п</w:t>
      </w:r>
      <w:r w:rsidR="009B71EB">
        <w:t>о проверке условий жизни и воспитания в приемных и опекунских с</w:t>
      </w:r>
      <w:r w:rsidR="00C34935">
        <w:t>емьях  22 обследований (АППГ–20</w:t>
      </w:r>
      <w:r w:rsidR="009B71EB">
        <w:t xml:space="preserve">).  С родителями проводятся беседы о недопустимости уклонения их от выполнения родительских обязанностей, разъясняются их права, законодательство об ответственности за уклонение от их выполнения родительских обязанностей.  </w:t>
      </w:r>
    </w:p>
    <w:p w:rsidR="00F93581" w:rsidRDefault="009B71EB" w:rsidP="00C34935">
      <w:pPr>
        <w:spacing w:line="240" w:lineRule="auto"/>
        <w:ind w:firstLine="567"/>
        <w:jc w:val="both"/>
        <w:rPr>
          <w:rFonts w:ascii="Times New Roman" w:hAnsi="Times New Roman" w:cs="Times New Roman"/>
          <w:sz w:val="28"/>
          <w:szCs w:val="28"/>
        </w:rPr>
      </w:pPr>
      <w:r w:rsidRPr="00C34935">
        <w:rPr>
          <w:rFonts w:ascii="Times New Roman" w:hAnsi="Times New Roman" w:cs="Times New Roman"/>
          <w:sz w:val="28"/>
          <w:szCs w:val="28"/>
        </w:rPr>
        <w:t xml:space="preserve"> По результатам обследования условий жизни несовершеннолетних составляются ак</w:t>
      </w:r>
      <w:r w:rsidR="001E7840">
        <w:rPr>
          <w:rFonts w:ascii="Times New Roman" w:hAnsi="Times New Roman" w:cs="Times New Roman"/>
          <w:sz w:val="28"/>
          <w:szCs w:val="28"/>
        </w:rPr>
        <w:t>ты.</w:t>
      </w:r>
      <w:r w:rsidR="001E7840">
        <w:rPr>
          <w:szCs w:val="28"/>
        </w:rPr>
        <w:t xml:space="preserve"> </w:t>
      </w:r>
      <w:r w:rsidR="007F3FE2" w:rsidRPr="007F3FE2">
        <w:rPr>
          <w:rFonts w:ascii="Times New Roman" w:hAnsi="Times New Roman" w:cs="Times New Roman"/>
          <w:sz w:val="28"/>
          <w:szCs w:val="28"/>
        </w:rPr>
        <w:t>Семьи, требующие особого внимания, посещаются специалистами неоднократно. Видов и форм социальной работы несколько: психологическая помощь, консультация, профилактическая, направленная на поддержание стабильности семьи - нормализация отношений между ребенком и родителями, коррекционно-воспитательная работа с семьей. Так,  отделом по образованию Администрации МО «Глинковский район» в лице начальника отдела  и  СОГБОУ «Центр психолого-медико-социального сопровождения» для детей, нуждающихся в психолого-педагогической и медико-социальной помощи, в лице директора Кузьменковой С.Н. с другой стороны, заключен договор от 17.07.2009 года № 1 о совместной деятельности.    26 декабря 2013г. № 3 заключен договор о совместной деятельности с СОГБОУ «Шаталовский детский дом», в результате которого с двумя несовершенноле</w:t>
      </w:r>
      <w:r w:rsidR="00F93581">
        <w:rPr>
          <w:rFonts w:ascii="Times New Roman" w:hAnsi="Times New Roman" w:cs="Times New Roman"/>
          <w:sz w:val="28"/>
          <w:szCs w:val="28"/>
        </w:rPr>
        <w:t>тними и их родителями ведется</w:t>
      </w:r>
      <w:r w:rsidR="007F3FE2" w:rsidRPr="007F3FE2">
        <w:rPr>
          <w:rFonts w:ascii="Times New Roman" w:hAnsi="Times New Roman" w:cs="Times New Roman"/>
          <w:sz w:val="28"/>
          <w:szCs w:val="28"/>
        </w:rPr>
        <w:t xml:space="preserve"> коррекционная работа</w:t>
      </w:r>
      <w:r w:rsidR="007F3FE2">
        <w:rPr>
          <w:rFonts w:ascii="Times New Roman" w:hAnsi="Times New Roman" w:cs="Times New Roman"/>
          <w:sz w:val="28"/>
          <w:szCs w:val="28"/>
        </w:rPr>
        <w:t>.</w:t>
      </w:r>
    </w:p>
    <w:p w:rsidR="008A5170" w:rsidRDefault="008A5170" w:rsidP="00C3493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3 статьи 64 ФЗ от 29.12.2012 года </w:t>
      </w:r>
      <w:r w:rsidR="00C86603">
        <w:rPr>
          <w:rFonts w:ascii="Times New Roman" w:hAnsi="Times New Roman" w:cs="Times New Roman"/>
          <w:sz w:val="28"/>
          <w:szCs w:val="28"/>
        </w:rPr>
        <w:t xml:space="preserve"> № 273 ФЗ «Об образовании в Российской Ф</w:t>
      </w:r>
      <w:r w:rsidR="00F93581">
        <w:rPr>
          <w:rFonts w:ascii="Times New Roman" w:hAnsi="Times New Roman" w:cs="Times New Roman"/>
          <w:sz w:val="28"/>
          <w:szCs w:val="28"/>
        </w:rPr>
        <w:t>едерации» на основании приказа О</w:t>
      </w:r>
      <w:r w:rsidR="00C86603">
        <w:rPr>
          <w:rFonts w:ascii="Times New Roman" w:hAnsi="Times New Roman" w:cs="Times New Roman"/>
          <w:sz w:val="28"/>
          <w:szCs w:val="28"/>
        </w:rPr>
        <w:t>тдела по образованию № 14 от 18.02.2014г. на базе МБОУ детский сад «Солнышко» открыт районный  консультационный центр для родителей (законных представителей) по оказанию</w:t>
      </w:r>
      <w:r w:rsidR="0084402B">
        <w:rPr>
          <w:rFonts w:ascii="Times New Roman" w:hAnsi="Times New Roman" w:cs="Times New Roman"/>
          <w:sz w:val="28"/>
          <w:szCs w:val="28"/>
        </w:rPr>
        <w:t xml:space="preserve"> методической, психолого-педагогической</w:t>
      </w:r>
      <w:r w:rsidR="00F52E37">
        <w:rPr>
          <w:rFonts w:ascii="Times New Roman" w:hAnsi="Times New Roman" w:cs="Times New Roman"/>
          <w:sz w:val="28"/>
          <w:szCs w:val="28"/>
        </w:rPr>
        <w:t xml:space="preserve">, </w:t>
      </w:r>
      <w:r w:rsidR="0084402B">
        <w:rPr>
          <w:rFonts w:ascii="Times New Roman" w:hAnsi="Times New Roman" w:cs="Times New Roman"/>
          <w:sz w:val="28"/>
          <w:szCs w:val="28"/>
        </w:rPr>
        <w:t>диагностической и консультационной помощи родителям (законным представителям).  За 2015 год услугами центра</w:t>
      </w:r>
      <w:r w:rsidR="00BF5075">
        <w:rPr>
          <w:rFonts w:ascii="Times New Roman" w:hAnsi="Times New Roman" w:cs="Times New Roman"/>
          <w:sz w:val="28"/>
          <w:szCs w:val="28"/>
        </w:rPr>
        <w:t xml:space="preserve"> воспользовались 6 родителей (АППГ-5).</w:t>
      </w:r>
    </w:p>
    <w:p w:rsidR="009B71EB" w:rsidRDefault="009B71EB" w:rsidP="00994CD8">
      <w:pPr>
        <w:spacing w:after="0" w:line="240" w:lineRule="auto"/>
        <w:ind w:firstLine="567"/>
        <w:jc w:val="both"/>
        <w:rPr>
          <w:rFonts w:ascii="Times New Roman" w:hAnsi="Times New Roman" w:cs="Times New Roman"/>
          <w:sz w:val="28"/>
        </w:rPr>
      </w:pPr>
      <w:r>
        <w:rPr>
          <w:sz w:val="28"/>
          <w:szCs w:val="28"/>
        </w:rPr>
        <w:t xml:space="preserve"> </w:t>
      </w:r>
      <w:r>
        <w:rPr>
          <w:sz w:val="28"/>
        </w:rPr>
        <w:t xml:space="preserve"> </w:t>
      </w:r>
      <w:r w:rsidRPr="00E57311">
        <w:rPr>
          <w:rFonts w:ascii="Times New Roman" w:hAnsi="Times New Roman" w:cs="Times New Roman"/>
          <w:sz w:val="28"/>
          <w:szCs w:val="28"/>
        </w:rPr>
        <w:t>В целях устранения социального неблагополучия семьям оказываются различные виды помощи: консультативная, мате</w:t>
      </w:r>
      <w:r w:rsidR="00E57311" w:rsidRPr="00E57311">
        <w:rPr>
          <w:rFonts w:ascii="Times New Roman" w:hAnsi="Times New Roman" w:cs="Times New Roman"/>
          <w:sz w:val="28"/>
          <w:szCs w:val="28"/>
        </w:rPr>
        <w:t>риальная, гуманитарная. В 2015</w:t>
      </w:r>
      <w:r w:rsidRPr="00E57311">
        <w:rPr>
          <w:rFonts w:ascii="Times New Roman" w:hAnsi="Times New Roman" w:cs="Times New Roman"/>
          <w:sz w:val="28"/>
          <w:szCs w:val="28"/>
        </w:rPr>
        <w:t xml:space="preserve"> году</w:t>
      </w:r>
      <w:r w:rsidR="00E57311" w:rsidRPr="00E57311">
        <w:rPr>
          <w:rFonts w:ascii="Times New Roman" w:hAnsi="Times New Roman" w:cs="Times New Roman"/>
          <w:sz w:val="28"/>
          <w:szCs w:val="28"/>
        </w:rPr>
        <w:t xml:space="preserve"> </w:t>
      </w:r>
      <w:r w:rsidR="00E57311" w:rsidRPr="00E57311">
        <w:rPr>
          <w:rFonts w:ascii="Times New Roman" w:eastAsia="Times New Roman" w:hAnsi="Times New Roman" w:cs="Times New Roman"/>
          <w:sz w:val="28"/>
          <w:szCs w:val="28"/>
        </w:rPr>
        <w:t>Автономной некоммерческой организацией «Добрые дела»</w:t>
      </w:r>
      <w:r w:rsidR="00E57311" w:rsidRPr="00E57311">
        <w:rPr>
          <w:rFonts w:ascii="Times New Roman" w:eastAsia="Times New Roman" w:hAnsi="Times New Roman" w:cs="Times New Roman"/>
          <w:sz w:val="24"/>
          <w:szCs w:val="24"/>
        </w:rPr>
        <w:t xml:space="preserve"> </w:t>
      </w:r>
      <w:r w:rsidRPr="00E57311">
        <w:rPr>
          <w:rFonts w:ascii="Times New Roman" w:hAnsi="Times New Roman" w:cs="Times New Roman"/>
          <w:sz w:val="28"/>
          <w:szCs w:val="28"/>
        </w:rPr>
        <w:t xml:space="preserve"> </w:t>
      </w:r>
      <w:r w:rsidR="00E57311" w:rsidRPr="00E57311">
        <w:rPr>
          <w:rFonts w:ascii="Times New Roman" w:hAnsi="Times New Roman" w:cs="Times New Roman"/>
          <w:sz w:val="28"/>
          <w:szCs w:val="28"/>
        </w:rPr>
        <w:t>4</w:t>
      </w:r>
      <w:r w:rsidRPr="00E57311">
        <w:rPr>
          <w:rFonts w:ascii="Times New Roman" w:hAnsi="Times New Roman" w:cs="Times New Roman"/>
          <w:sz w:val="28"/>
          <w:szCs w:val="28"/>
        </w:rPr>
        <w:t xml:space="preserve"> семьям данной категории б</w:t>
      </w:r>
      <w:r w:rsidR="00E57311">
        <w:rPr>
          <w:rFonts w:ascii="Times New Roman" w:hAnsi="Times New Roman" w:cs="Times New Roman"/>
          <w:sz w:val="28"/>
          <w:szCs w:val="28"/>
        </w:rPr>
        <w:t>ыла оказана материальная помощь</w:t>
      </w:r>
      <w:r w:rsidR="00754130">
        <w:rPr>
          <w:rFonts w:ascii="Times New Roman" w:hAnsi="Times New Roman" w:cs="Times New Roman"/>
          <w:sz w:val="28"/>
          <w:szCs w:val="28"/>
        </w:rPr>
        <w:t xml:space="preserve"> (одежда, обувь, продукты питания, новогодние подарки)</w:t>
      </w:r>
      <w:r w:rsidR="00E57311">
        <w:rPr>
          <w:rFonts w:ascii="Times New Roman" w:hAnsi="Times New Roman" w:cs="Times New Roman"/>
          <w:sz w:val="28"/>
          <w:szCs w:val="28"/>
        </w:rPr>
        <w:t>;</w:t>
      </w:r>
      <w:r w:rsidRPr="00E57311">
        <w:rPr>
          <w:rFonts w:ascii="Times New Roman" w:hAnsi="Times New Roman" w:cs="Times New Roman"/>
          <w:sz w:val="28"/>
          <w:szCs w:val="28"/>
        </w:rPr>
        <w:t xml:space="preserve"> </w:t>
      </w:r>
      <w:r w:rsidR="00E57311" w:rsidRPr="00E57311">
        <w:rPr>
          <w:rFonts w:ascii="Times New Roman" w:hAnsi="Times New Roman" w:cs="Times New Roman"/>
          <w:sz w:val="28"/>
          <w:szCs w:val="28"/>
        </w:rPr>
        <w:t>консультативная помощь оказана 6</w:t>
      </w:r>
      <w:r w:rsidRPr="00E57311">
        <w:rPr>
          <w:rFonts w:ascii="Times New Roman" w:hAnsi="Times New Roman" w:cs="Times New Roman"/>
          <w:sz w:val="28"/>
          <w:szCs w:val="28"/>
        </w:rPr>
        <w:t xml:space="preserve"> семьям и 10 семьям оказана помощь в натуральном выражении</w:t>
      </w:r>
      <w:r w:rsidR="00754130">
        <w:rPr>
          <w:rFonts w:ascii="Times New Roman" w:hAnsi="Times New Roman" w:cs="Times New Roman"/>
          <w:sz w:val="28"/>
          <w:szCs w:val="28"/>
        </w:rPr>
        <w:t xml:space="preserve"> </w:t>
      </w:r>
      <w:r w:rsidR="000B0C9C">
        <w:rPr>
          <w:rFonts w:ascii="Times New Roman" w:hAnsi="Times New Roman" w:cs="Times New Roman"/>
          <w:sz w:val="28"/>
          <w:szCs w:val="28"/>
        </w:rPr>
        <w:t xml:space="preserve"> (вещи, продукты</w:t>
      </w:r>
      <w:r w:rsidRPr="00E57311">
        <w:rPr>
          <w:rFonts w:ascii="Times New Roman" w:hAnsi="Times New Roman" w:cs="Times New Roman"/>
          <w:sz w:val="28"/>
          <w:szCs w:val="28"/>
        </w:rPr>
        <w:t xml:space="preserve"> питания)</w:t>
      </w:r>
      <w:r w:rsidR="00AE244F">
        <w:rPr>
          <w:rFonts w:ascii="Times New Roman" w:hAnsi="Times New Roman" w:cs="Times New Roman"/>
          <w:sz w:val="28"/>
          <w:szCs w:val="28"/>
        </w:rPr>
        <w:t>.</w:t>
      </w:r>
      <w:r>
        <w:rPr>
          <w:sz w:val="28"/>
        </w:rPr>
        <w:t xml:space="preserve"> </w:t>
      </w:r>
      <w:r w:rsidR="0091798C" w:rsidRPr="0091798C">
        <w:rPr>
          <w:rFonts w:ascii="Times New Roman" w:hAnsi="Times New Roman" w:cs="Times New Roman"/>
          <w:sz w:val="28"/>
        </w:rPr>
        <w:t xml:space="preserve">Комиссия </w:t>
      </w:r>
      <w:r w:rsidR="0091798C" w:rsidRPr="0091798C">
        <w:rPr>
          <w:rFonts w:ascii="Times New Roman" w:hAnsi="Times New Roman" w:cs="Times New Roman"/>
          <w:sz w:val="28"/>
        </w:rPr>
        <w:lastRenderedPageBreak/>
        <w:t>сотрудничает  с Приходом храма Святителя Николая с.Глинка</w:t>
      </w:r>
      <w:r w:rsidR="0091798C">
        <w:rPr>
          <w:rFonts w:ascii="Times New Roman" w:hAnsi="Times New Roman" w:cs="Times New Roman"/>
          <w:sz w:val="28"/>
        </w:rPr>
        <w:t xml:space="preserve"> Смоленской Епархии Русской Православной Церкви</w:t>
      </w:r>
      <w:r w:rsidR="00363A4F">
        <w:rPr>
          <w:rFonts w:ascii="Times New Roman" w:hAnsi="Times New Roman" w:cs="Times New Roman"/>
          <w:sz w:val="28"/>
        </w:rPr>
        <w:t xml:space="preserve">, который </w:t>
      </w:r>
      <w:r w:rsidR="00F52E37">
        <w:rPr>
          <w:rFonts w:ascii="Times New Roman" w:hAnsi="Times New Roman" w:cs="Times New Roman"/>
          <w:sz w:val="28"/>
        </w:rPr>
        <w:t xml:space="preserve"> регулярно оказывает</w:t>
      </w:r>
      <w:r w:rsidR="0091798C">
        <w:rPr>
          <w:rFonts w:ascii="Times New Roman" w:hAnsi="Times New Roman" w:cs="Times New Roman"/>
          <w:sz w:val="28"/>
        </w:rPr>
        <w:t xml:space="preserve"> посильную </w:t>
      </w:r>
      <w:r w:rsidR="00F52E37">
        <w:rPr>
          <w:rFonts w:ascii="Times New Roman" w:hAnsi="Times New Roman" w:cs="Times New Roman"/>
          <w:sz w:val="28"/>
        </w:rPr>
        <w:t xml:space="preserve"> </w:t>
      </w:r>
      <w:r w:rsidR="0091798C">
        <w:rPr>
          <w:rFonts w:ascii="Times New Roman" w:hAnsi="Times New Roman" w:cs="Times New Roman"/>
          <w:sz w:val="28"/>
        </w:rPr>
        <w:t>помощь</w:t>
      </w:r>
      <w:r w:rsidR="00090DB6">
        <w:rPr>
          <w:rFonts w:ascii="Times New Roman" w:hAnsi="Times New Roman" w:cs="Times New Roman"/>
          <w:sz w:val="28"/>
        </w:rPr>
        <w:t xml:space="preserve"> </w:t>
      </w:r>
      <w:r w:rsidR="00F52E37">
        <w:rPr>
          <w:rFonts w:ascii="Times New Roman" w:hAnsi="Times New Roman" w:cs="Times New Roman"/>
          <w:sz w:val="28"/>
        </w:rPr>
        <w:t xml:space="preserve"> </w:t>
      </w:r>
      <w:r w:rsidR="00090DB6">
        <w:rPr>
          <w:rFonts w:ascii="Times New Roman" w:hAnsi="Times New Roman" w:cs="Times New Roman"/>
          <w:sz w:val="28"/>
        </w:rPr>
        <w:t>одеждой</w:t>
      </w:r>
      <w:r w:rsidR="00F52E37">
        <w:rPr>
          <w:rFonts w:ascii="Times New Roman" w:hAnsi="Times New Roman" w:cs="Times New Roman"/>
          <w:sz w:val="28"/>
        </w:rPr>
        <w:t xml:space="preserve"> </w:t>
      </w:r>
      <w:r w:rsidR="00090DB6">
        <w:rPr>
          <w:rFonts w:ascii="Times New Roman" w:hAnsi="Times New Roman" w:cs="Times New Roman"/>
          <w:sz w:val="28"/>
        </w:rPr>
        <w:t xml:space="preserve"> и </w:t>
      </w:r>
      <w:r w:rsidR="00F52E37">
        <w:rPr>
          <w:rFonts w:ascii="Times New Roman" w:hAnsi="Times New Roman" w:cs="Times New Roman"/>
          <w:sz w:val="28"/>
        </w:rPr>
        <w:t xml:space="preserve"> продуктами питания</w:t>
      </w:r>
      <w:r w:rsidR="00AA0B05">
        <w:rPr>
          <w:rFonts w:ascii="Times New Roman" w:hAnsi="Times New Roman" w:cs="Times New Roman"/>
          <w:sz w:val="28"/>
        </w:rPr>
        <w:t xml:space="preserve"> семьям, оказавшимся в трудной жизненной ситуации.</w:t>
      </w:r>
    </w:p>
    <w:p w:rsidR="00BC12CF" w:rsidRPr="0091798C" w:rsidRDefault="00AE244F" w:rsidP="00994CD8">
      <w:pPr>
        <w:spacing w:after="0" w:line="240" w:lineRule="auto"/>
        <w:ind w:firstLine="567"/>
        <w:jc w:val="both"/>
        <w:rPr>
          <w:rFonts w:ascii="Times New Roman" w:hAnsi="Times New Roman" w:cs="Times New Roman"/>
          <w:sz w:val="28"/>
        </w:rPr>
      </w:pPr>
      <w:r>
        <w:rPr>
          <w:rFonts w:ascii="Times New Roman" w:hAnsi="Times New Roman" w:cs="Times New Roman"/>
          <w:sz w:val="28"/>
        </w:rPr>
        <w:t>В течение 2015 года осуществлялись</w:t>
      </w:r>
      <w:r w:rsidRPr="00E57311">
        <w:rPr>
          <w:rFonts w:ascii="Times New Roman" w:hAnsi="Times New Roman" w:cs="Times New Roman"/>
          <w:sz w:val="28"/>
        </w:rPr>
        <w:t xml:space="preserve"> мероприятия по  социальной поддержке </w:t>
      </w:r>
      <w:r>
        <w:rPr>
          <w:rFonts w:ascii="Times New Roman" w:hAnsi="Times New Roman" w:cs="Times New Roman"/>
          <w:sz w:val="28"/>
        </w:rPr>
        <w:t xml:space="preserve">семей, воспитывающих несовершеннолетних детей </w:t>
      </w:r>
      <w:r w:rsidRPr="00E57311">
        <w:rPr>
          <w:rFonts w:ascii="Times New Roman" w:hAnsi="Times New Roman" w:cs="Times New Roman"/>
          <w:sz w:val="28"/>
        </w:rPr>
        <w:t xml:space="preserve">по линии сектора социальной </w:t>
      </w:r>
      <w:r w:rsidR="00BC12CF">
        <w:rPr>
          <w:rFonts w:ascii="Times New Roman" w:hAnsi="Times New Roman" w:cs="Times New Roman"/>
          <w:sz w:val="28"/>
        </w:rPr>
        <w:t xml:space="preserve"> </w:t>
      </w:r>
      <w:r w:rsidRPr="00E57311">
        <w:rPr>
          <w:rFonts w:ascii="Times New Roman" w:hAnsi="Times New Roman" w:cs="Times New Roman"/>
          <w:sz w:val="28"/>
        </w:rPr>
        <w:t>защиты населения  в Глинковском районе</w:t>
      </w:r>
      <w:r>
        <w:rPr>
          <w:sz w:val="28"/>
        </w:rPr>
        <w:t>.</w:t>
      </w:r>
      <w:r w:rsidR="00BC12CF">
        <w:rPr>
          <w:sz w:val="28"/>
        </w:rPr>
        <w:t xml:space="preserve">  </w:t>
      </w:r>
      <w:r w:rsidR="00BC12CF" w:rsidRPr="00BC12CF">
        <w:rPr>
          <w:rFonts w:ascii="Times New Roman" w:hAnsi="Times New Roman" w:cs="Times New Roman"/>
          <w:sz w:val="28"/>
          <w:szCs w:val="28"/>
        </w:rPr>
        <w:t>Так, по данным главного специалиста в Глинковском районе отдела социальной защиты населения</w:t>
      </w:r>
      <w:r w:rsidR="00BC12CF">
        <w:rPr>
          <w:rFonts w:ascii="Times New Roman" w:hAnsi="Times New Roman" w:cs="Times New Roman"/>
          <w:sz w:val="28"/>
          <w:szCs w:val="28"/>
        </w:rPr>
        <w:t xml:space="preserve"> на 01.01.2016</w:t>
      </w:r>
      <w:r w:rsidR="00BC12CF" w:rsidRPr="00BC12CF">
        <w:rPr>
          <w:rFonts w:ascii="Times New Roman" w:hAnsi="Times New Roman" w:cs="Times New Roman"/>
          <w:sz w:val="28"/>
          <w:szCs w:val="28"/>
        </w:rPr>
        <w:t>г. социальную выплату в виде материальной помощи получили 82 семьи, ее размер составляет  250,5 тыс. рублей</w:t>
      </w:r>
      <w:r w:rsidR="00BC12CF">
        <w:rPr>
          <w:rFonts w:ascii="Times New Roman" w:hAnsi="Times New Roman" w:cs="Times New Roman"/>
          <w:sz w:val="28"/>
          <w:szCs w:val="28"/>
        </w:rPr>
        <w:t xml:space="preserve">.  </w:t>
      </w:r>
      <w:r w:rsidR="005065A8">
        <w:rPr>
          <w:rFonts w:ascii="Times New Roman" w:hAnsi="Times New Roman" w:cs="Times New Roman"/>
          <w:sz w:val="28"/>
          <w:szCs w:val="28"/>
        </w:rPr>
        <w:t>В санаториях</w:t>
      </w:r>
      <w:r w:rsidR="005065A8" w:rsidRPr="005065A8">
        <w:rPr>
          <w:rFonts w:ascii="Times New Roman" w:hAnsi="Times New Roman" w:cs="Times New Roman"/>
          <w:sz w:val="28"/>
          <w:szCs w:val="28"/>
        </w:rPr>
        <w:t xml:space="preserve">  Смоленской области</w:t>
      </w:r>
      <w:r w:rsidR="005065A8">
        <w:rPr>
          <w:rFonts w:ascii="Times New Roman" w:hAnsi="Times New Roman" w:cs="Times New Roman"/>
          <w:sz w:val="28"/>
          <w:szCs w:val="28"/>
        </w:rPr>
        <w:t xml:space="preserve"> </w:t>
      </w:r>
      <w:r w:rsidR="00032CBC">
        <w:rPr>
          <w:rFonts w:ascii="Times New Roman" w:hAnsi="Times New Roman" w:cs="Times New Roman"/>
          <w:sz w:val="28"/>
          <w:szCs w:val="28"/>
        </w:rPr>
        <w:t xml:space="preserve">и на морском побережье </w:t>
      </w:r>
      <w:r w:rsidR="0001669A">
        <w:rPr>
          <w:rFonts w:ascii="Times New Roman" w:hAnsi="Times New Roman" w:cs="Times New Roman"/>
          <w:sz w:val="28"/>
          <w:szCs w:val="28"/>
        </w:rPr>
        <w:t>Азовского и Черного морей</w:t>
      </w:r>
      <w:r w:rsidR="005065A8">
        <w:rPr>
          <w:rFonts w:ascii="Times New Roman" w:hAnsi="Times New Roman" w:cs="Times New Roman"/>
          <w:sz w:val="28"/>
          <w:szCs w:val="28"/>
        </w:rPr>
        <w:t xml:space="preserve"> отдохнули и поправили  свое  здоровье </w:t>
      </w:r>
      <w:r w:rsidR="00032CBC">
        <w:rPr>
          <w:rFonts w:ascii="Times New Roman" w:hAnsi="Times New Roman" w:cs="Times New Roman"/>
          <w:sz w:val="28"/>
          <w:szCs w:val="28"/>
        </w:rPr>
        <w:t xml:space="preserve"> 62 ребенка, из них 39 детей, воспитывающихся в семьях, находящихся в социально опасном положении и трудной жизненной ситуации.</w:t>
      </w:r>
    </w:p>
    <w:p w:rsidR="009B71EB" w:rsidRDefault="00731466" w:rsidP="007F3FE2">
      <w:pPr>
        <w:pStyle w:val="21"/>
        <w:spacing w:after="240" w:line="240" w:lineRule="auto"/>
        <w:ind w:firstLine="0"/>
      </w:pPr>
      <w:r>
        <w:t xml:space="preserve">          В 2015</w:t>
      </w:r>
      <w:r w:rsidR="009B71EB">
        <w:t xml:space="preserve"> году  несовершеннолетние, воспитывающиеся в семьях, находящихся в социально опасном положении, нуждающиеся в социальной реабилитации были направлены: </w:t>
      </w:r>
    </w:p>
    <w:p w:rsidR="009B71EB" w:rsidRDefault="009B71EB" w:rsidP="007F3FE2">
      <w:pPr>
        <w:pStyle w:val="21"/>
        <w:spacing w:line="240" w:lineRule="auto"/>
        <w:ind w:firstLine="0"/>
      </w:pPr>
      <w:r>
        <w:t xml:space="preserve">  –    в  СОГУ</w:t>
      </w:r>
      <w:r w:rsidR="00F873AF">
        <w:t xml:space="preserve"> СРЦН  «Теремок»  г. Рославль  1 несовершеннолетний</w:t>
      </w:r>
      <w:r w:rsidR="009768AD">
        <w:t xml:space="preserve"> (АППГ – 0</w:t>
      </w:r>
      <w:r>
        <w:t xml:space="preserve">); </w:t>
      </w:r>
    </w:p>
    <w:p w:rsidR="009B71EB" w:rsidRDefault="0002044D" w:rsidP="007F3FE2">
      <w:pPr>
        <w:pStyle w:val="21"/>
        <w:spacing w:line="240" w:lineRule="auto"/>
        <w:ind w:firstLine="0"/>
      </w:pPr>
      <w:r>
        <w:t xml:space="preserve">  – в </w:t>
      </w:r>
      <w:r w:rsidR="009B71EB">
        <w:t>ОГБУЗ Специализирова</w:t>
      </w:r>
      <w:r w:rsidR="00F873AF">
        <w:t>нный Дом ребенка «Красный Бор» 3 несовершеннолетних (АППГ – 4</w:t>
      </w:r>
      <w:r w:rsidR="009B71EB">
        <w:t>);</w:t>
      </w:r>
    </w:p>
    <w:p w:rsidR="009B71EB" w:rsidRDefault="009B71EB" w:rsidP="00AA0B05">
      <w:pPr>
        <w:pStyle w:val="21"/>
        <w:spacing w:line="240" w:lineRule="auto"/>
        <w:ind w:firstLine="0"/>
      </w:pPr>
      <w:r>
        <w:t xml:space="preserve"> –     СОГУ СРЦН  «Родник»  п. Верхнеднепровский </w:t>
      </w:r>
      <w:r w:rsidR="00F873AF">
        <w:t xml:space="preserve"> 4</w:t>
      </w:r>
      <w:r>
        <w:t xml:space="preserve"> несовершеннолетних (АППГ – 3).</w:t>
      </w:r>
    </w:p>
    <w:p w:rsidR="009B71EB" w:rsidRDefault="009B71EB" w:rsidP="00AA0B05">
      <w:pPr>
        <w:pStyle w:val="21"/>
        <w:spacing w:after="240" w:line="240" w:lineRule="auto"/>
        <w:ind w:firstLine="0"/>
      </w:pPr>
      <w:r>
        <w:t xml:space="preserve">      </w:t>
      </w:r>
      <w:r w:rsidR="009768AD">
        <w:t xml:space="preserve"> – в «Смоленский дом</w:t>
      </w:r>
      <w:r>
        <w:t xml:space="preserve"> для мамы» регионального православного центра защиты се</w:t>
      </w:r>
      <w:r w:rsidR="009768AD">
        <w:t xml:space="preserve">мьи, материнства и детства,  </w:t>
      </w:r>
      <w:r>
        <w:t xml:space="preserve">  помещена  одинокая  мать </w:t>
      </w:r>
      <w:r w:rsidR="0002044D">
        <w:t xml:space="preserve"> с малолетним ребенком</w:t>
      </w:r>
      <w:r>
        <w:t>.</w:t>
      </w:r>
    </w:p>
    <w:p w:rsidR="009C53BB" w:rsidRDefault="009B71EB" w:rsidP="00AA0B05">
      <w:pPr>
        <w:spacing w:after="240" w:line="240" w:lineRule="auto"/>
        <w:jc w:val="both"/>
        <w:rPr>
          <w:rFonts w:ascii="Times New Roman" w:hAnsi="Times New Roman" w:cs="Times New Roman"/>
          <w:sz w:val="28"/>
          <w:szCs w:val="28"/>
        </w:rPr>
      </w:pPr>
      <w:r>
        <w:rPr>
          <w:sz w:val="28"/>
          <w:szCs w:val="28"/>
        </w:rPr>
        <w:t xml:space="preserve">     </w:t>
      </w:r>
      <w:r>
        <w:rPr>
          <w:sz w:val="28"/>
          <w:szCs w:val="28"/>
        </w:rPr>
        <w:tab/>
      </w:r>
      <w:r w:rsidR="009C53BB" w:rsidRPr="009C53BB">
        <w:rPr>
          <w:rFonts w:ascii="Times New Roman" w:hAnsi="Times New Roman" w:cs="Times New Roman"/>
          <w:sz w:val="28"/>
          <w:szCs w:val="28"/>
        </w:rPr>
        <w:t>В течение 2015 года</w:t>
      </w:r>
      <w:r w:rsidRPr="00265501">
        <w:rPr>
          <w:sz w:val="28"/>
          <w:szCs w:val="28"/>
        </w:rPr>
        <w:t xml:space="preserve"> </w:t>
      </w:r>
      <w:r w:rsidRPr="00A54AAB">
        <w:rPr>
          <w:rFonts w:ascii="Times New Roman" w:hAnsi="Times New Roman" w:cs="Times New Roman"/>
          <w:sz w:val="28"/>
          <w:szCs w:val="28"/>
        </w:rPr>
        <w:t>Комиссией продолжена работа по противодействию жестокого обращения с детьми</w:t>
      </w:r>
      <w:r w:rsidR="00E153FE">
        <w:rPr>
          <w:rFonts w:ascii="Times New Roman" w:hAnsi="Times New Roman" w:cs="Times New Roman"/>
          <w:sz w:val="28"/>
          <w:szCs w:val="28"/>
        </w:rPr>
        <w:t xml:space="preserve">. В целях повышения эффективности  профилактической работы по противодействию жестокому обращению с детьми, </w:t>
      </w:r>
      <w:r w:rsidR="007F105D">
        <w:rPr>
          <w:rFonts w:ascii="Times New Roman" w:hAnsi="Times New Roman" w:cs="Times New Roman"/>
          <w:sz w:val="28"/>
          <w:szCs w:val="28"/>
        </w:rPr>
        <w:t xml:space="preserve">Комиссией </w:t>
      </w:r>
      <w:r w:rsidR="00E153FE">
        <w:rPr>
          <w:rFonts w:ascii="Times New Roman" w:hAnsi="Times New Roman" w:cs="Times New Roman"/>
          <w:sz w:val="28"/>
          <w:szCs w:val="28"/>
        </w:rPr>
        <w:t>был разраб</w:t>
      </w:r>
      <w:r w:rsidR="007F105D">
        <w:rPr>
          <w:rFonts w:ascii="Times New Roman" w:hAnsi="Times New Roman" w:cs="Times New Roman"/>
          <w:sz w:val="28"/>
          <w:szCs w:val="28"/>
        </w:rPr>
        <w:t>отан и утвержден 10.03.2015г.  п</w:t>
      </w:r>
      <w:r w:rsidR="00E153FE">
        <w:rPr>
          <w:rFonts w:ascii="Times New Roman" w:hAnsi="Times New Roman" w:cs="Times New Roman"/>
          <w:sz w:val="28"/>
          <w:szCs w:val="28"/>
        </w:rPr>
        <w:t>лан проведения месячника «Против жестокости и  насилия в семье»</w:t>
      </w:r>
      <w:r w:rsidR="00C868C3">
        <w:rPr>
          <w:rFonts w:ascii="Times New Roman" w:hAnsi="Times New Roman" w:cs="Times New Roman"/>
          <w:sz w:val="28"/>
          <w:szCs w:val="28"/>
        </w:rPr>
        <w:t>;  проведены межведомственные  профилактические операции</w:t>
      </w:r>
      <w:r w:rsidR="00E153FE">
        <w:rPr>
          <w:rFonts w:ascii="Times New Roman" w:hAnsi="Times New Roman" w:cs="Times New Roman"/>
          <w:sz w:val="28"/>
          <w:szCs w:val="28"/>
        </w:rPr>
        <w:t xml:space="preserve"> «Семья</w:t>
      </w:r>
      <w:r w:rsidR="00AC4EC9">
        <w:rPr>
          <w:rFonts w:ascii="Times New Roman" w:hAnsi="Times New Roman" w:cs="Times New Roman"/>
          <w:sz w:val="28"/>
          <w:szCs w:val="28"/>
        </w:rPr>
        <w:t>»</w:t>
      </w:r>
      <w:r w:rsidR="00E153FE">
        <w:rPr>
          <w:rFonts w:ascii="Times New Roman" w:hAnsi="Times New Roman" w:cs="Times New Roman"/>
          <w:sz w:val="28"/>
          <w:szCs w:val="28"/>
        </w:rPr>
        <w:t>, «Быт»</w:t>
      </w:r>
      <w:r w:rsidR="00C868C3">
        <w:rPr>
          <w:rFonts w:ascii="Times New Roman" w:hAnsi="Times New Roman" w:cs="Times New Roman"/>
          <w:sz w:val="28"/>
          <w:szCs w:val="28"/>
        </w:rPr>
        <w:t>, «Подросток»</w:t>
      </w:r>
      <w:r w:rsidR="00A4520F">
        <w:rPr>
          <w:rFonts w:ascii="Times New Roman" w:hAnsi="Times New Roman" w:cs="Times New Roman"/>
          <w:sz w:val="28"/>
          <w:szCs w:val="28"/>
        </w:rPr>
        <w:t xml:space="preserve">, </w:t>
      </w:r>
      <w:r w:rsidR="00A4520F">
        <w:rPr>
          <w:rStyle w:val="ab"/>
          <w:rFonts w:ascii="Times New Roman" w:hAnsi="Times New Roman" w:cs="Times New Roman"/>
          <w:b w:val="0"/>
          <w:color w:val="000000"/>
          <w:sz w:val="28"/>
          <w:szCs w:val="28"/>
        </w:rPr>
        <w:t xml:space="preserve"> организован детский телефон</w:t>
      </w:r>
      <w:r w:rsidR="00A4520F" w:rsidRPr="00F62711">
        <w:rPr>
          <w:rStyle w:val="ab"/>
          <w:rFonts w:ascii="Times New Roman" w:hAnsi="Times New Roman" w:cs="Times New Roman"/>
          <w:b w:val="0"/>
          <w:color w:val="000000"/>
          <w:sz w:val="28"/>
          <w:szCs w:val="28"/>
        </w:rPr>
        <w:t xml:space="preserve"> доверия «Полиция на страже детства»</w:t>
      </w:r>
      <w:r w:rsidR="00A4520F">
        <w:rPr>
          <w:rStyle w:val="ab"/>
          <w:rFonts w:ascii="Times New Roman" w:hAnsi="Times New Roman" w:cs="Times New Roman"/>
          <w:b w:val="0"/>
          <w:color w:val="000000"/>
          <w:sz w:val="28"/>
          <w:szCs w:val="28"/>
        </w:rPr>
        <w:t xml:space="preserve"> 11.12.2015г.</w:t>
      </w:r>
    </w:p>
    <w:p w:rsidR="00AC4EC9" w:rsidRDefault="00AC4EC9" w:rsidP="00AC4E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Разработаны:</w:t>
      </w:r>
    </w:p>
    <w:p w:rsidR="009B71EB" w:rsidRPr="00AC4EC9" w:rsidRDefault="007A5EB3" w:rsidP="00AC4EC9">
      <w:pPr>
        <w:tabs>
          <w:tab w:val="left" w:pos="360"/>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BD6A00">
        <w:rPr>
          <w:rFonts w:ascii="Times New Roman" w:eastAsia="Times New Roman" w:hAnsi="Times New Roman" w:cs="Times New Roman"/>
          <w:sz w:val="28"/>
          <w:szCs w:val="28"/>
          <w:lang w:eastAsia="ar-SA"/>
        </w:rPr>
        <w:t xml:space="preserve"> информационный буклет </w:t>
      </w:r>
      <w:r w:rsidR="009B71EB" w:rsidRPr="00AC4EC9">
        <w:rPr>
          <w:rFonts w:ascii="Times New Roman" w:eastAsia="Times New Roman" w:hAnsi="Times New Roman" w:cs="Times New Roman"/>
          <w:sz w:val="28"/>
          <w:szCs w:val="28"/>
          <w:lang w:eastAsia="ar-SA"/>
        </w:rPr>
        <w:t xml:space="preserve"> «</w:t>
      </w:r>
      <w:r w:rsidR="00BD6A00">
        <w:rPr>
          <w:rFonts w:ascii="Times New Roman" w:eastAsia="Times New Roman" w:hAnsi="Times New Roman" w:cs="Times New Roman"/>
          <w:sz w:val="28"/>
          <w:szCs w:val="28"/>
          <w:lang w:eastAsia="ar-SA"/>
        </w:rPr>
        <w:t>Правовая защита детей от жестокого обращения», «Формы работы с семьей при жестоком обращении», «Виды жестокого обращения»</w:t>
      </w:r>
      <w:r w:rsidR="009B71EB" w:rsidRPr="00AC4EC9">
        <w:rPr>
          <w:rFonts w:ascii="Times New Roman" w:eastAsia="Times New Roman" w:hAnsi="Times New Roman" w:cs="Times New Roman"/>
          <w:sz w:val="28"/>
          <w:szCs w:val="28"/>
        </w:rPr>
        <w:t>;</w:t>
      </w:r>
    </w:p>
    <w:p w:rsidR="009B71EB" w:rsidRDefault="009B71EB" w:rsidP="00AC4EC9">
      <w:pPr>
        <w:tabs>
          <w:tab w:val="left" w:pos="360"/>
        </w:tabs>
        <w:spacing w:after="0" w:line="240" w:lineRule="auto"/>
        <w:jc w:val="both"/>
        <w:rPr>
          <w:rFonts w:ascii="Times New Roman" w:eastAsia="Times New Roman" w:hAnsi="Times New Roman" w:cs="Times New Roman"/>
          <w:sz w:val="28"/>
          <w:szCs w:val="28"/>
        </w:rPr>
      </w:pPr>
      <w:r w:rsidRPr="00AC4EC9">
        <w:rPr>
          <w:rFonts w:ascii="Times New Roman" w:eastAsia="Times New Roman" w:hAnsi="Times New Roman" w:cs="Times New Roman"/>
          <w:sz w:val="28"/>
          <w:szCs w:val="28"/>
          <w:lang w:eastAsia="ar-SA"/>
        </w:rPr>
        <w:t>– памятки для детей «Что делать, чтобы избежат</w:t>
      </w:r>
      <w:r w:rsidR="007A5EB3">
        <w:rPr>
          <w:rFonts w:ascii="Times New Roman" w:eastAsia="Times New Roman" w:hAnsi="Times New Roman" w:cs="Times New Roman"/>
          <w:sz w:val="28"/>
          <w:szCs w:val="28"/>
          <w:lang w:eastAsia="ar-SA"/>
        </w:rPr>
        <w:t>ь насильственных посягательств»,</w:t>
      </w:r>
      <w:r w:rsidR="00BD6A00">
        <w:rPr>
          <w:rFonts w:ascii="Times New Roman" w:eastAsia="Times New Roman" w:hAnsi="Times New Roman" w:cs="Times New Roman"/>
          <w:sz w:val="28"/>
          <w:szCs w:val="28"/>
        </w:rPr>
        <w:t xml:space="preserve"> «Избежать насилия можно»</w:t>
      </w:r>
      <w:r w:rsidR="007A5EB3">
        <w:rPr>
          <w:rFonts w:ascii="Times New Roman" w:eastAsia="Times New Roman" w:hAnsi="Times New Roman" w:cs="Times New Roman"/>
          <w:sz w:val="28"/>
          <w:szCs w:val="28"/>
        </w:rPr>
        <w:t>;</w:t>
      </w:r>
    </w:p>
    <w:p w:rsidR="007A5EB3" w:rsidRPr="00AC4EC9" w:rsidRDefault="00BD6A00" w:rsidP="007A5EB3">
      <w:pPr>
        <w:tabs>
          <w:tab w:val="left" w:pos="360"/>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r w:rsidR="007A5E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памятка для родителей </w:t>
      </w:r>
      <w:r w:rsidR="007A5EB3">
        <w:rPr>
          <w:rFonts w:ascii="Times New Roman" w:eastAsia="Times New Roman" w:hAnsi="Times New Roman" w:cs="Times New Roman"/>
          <w:sz w:val="28"/>
          <w:szCs w:val="28"/>
          <w:lang w:eastAsia="ar-SA"/>
        </w:rPr>
        <w:t xml:space="preserve"> </w:t>
      </w:r>
      <w:r w:rsidR="007A5EB3" w:rsidRPr="00AC4EC9">
        <w:rPr>
          <w:rFonts w:ascii="Times New Roman" w:eastAsia="Times New Roman" w:hAnsi="Times New Roman" w:cs="Times New Roman"/>
          <w:sz w:val="28"/>
          <w:szCs w:val="28"/>
          <w:lang w:eastAsia="ar-SA"/>
        </w:rPr>
        <w:t xml:space="preserve"> «Виды жестокого обращения»;</w:t>
      </w:r>
    </w:p>
    <w:p w:rsidR="00BD6A00" w:rsidRPr="00AC4EC9" w:rsidRDefault="007A5EB3" w:rsidP="00AC4EC9">
      <w:pPr>
        <w:tabs>
          <w:tab w:val="left" w:pos="3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памятка для педагогов  «Признаки физического, психического, сексуального насилия и пренебрежения потребностями ребенка»,</w:t>
      </w:r>
    </w:p>
    <w:p w:rsidR="009B71EB" w:rsidRPr="00AC4EC9" w:rsidRDefault="009B71EB" w:rsidP="00AC4EC9">
      <w:pPr>
        <w:tabs>
          <w:tab w:val="left" w:pos="360"/>
        </w:tabs>
        <w:spacing w:after="0" w:line="240" w:lineRule="auto"/>
        <w:jc w:val="both"/>
        <w:rPr>
          <w:rFonts w:ascii="Times New Roman" w:eastAsia="Times New Roman" w:hAnsi="Times New Roman" w:cs="Times New Roman"/>
          <w:sz w:val="28"/>
          <w:szCs w:val="28"/>
          <w:lang w:eastAsia="ar-SA"/>
        </w:rPr>
      </w:pPr>
      <w:r w:rsidRPr="00AC4EC9">
        <w:rPr>
          <w:rFonts w:ascii="Times New Roman" w:eastAsia="Times New Roman" w:hAnsi="Times New Roman" w:cs="Times New Roman"/>
          <w:sz w:val="28"/>
          <w:szCs w:val="28"/>
          <w:lang w:eastAsia="ar-SA"/>
        </w:rPr>
        <w:t>–</w:t>
      </w:r>
      <w:r w:rsidRPr="00AC4EC9">
        <w:rPr>
          <w:rFonts w:ascii="Times New Roman" w:eastAsia="Times New Roman" w:hAnsi="Times New Roman" w:cs="Times New Roman"/>
          <w:sz w:val="28"/>
          <w:szCs w:val="28"/>
        </w:rPr>
        <w:t xml:space="preserve"> информационный б</w:t>
      </w:r>
      <w:r w:rsidR="00BD6A00">
        <w:rPr>
          <w:rFonts w:ascii="Times New Roman" w:eastAsia="Times New Roman" w:hAnsi="Times New Roman" w:cs="Times New Roman"/>
          <w:sz w:val="28"/>
          <w:szCs w:val="28"/>
        </w:rPr>
        <w:t>уклет для подростков «Если ты попал в конфликтную ситуацию</w:t>
      </w:r>
      <w:r w:rsidRPr="00AC4EC9">
        <w:rPr>
          <w:rFonts w:ascii="Times New Roman" w:eastAsia="Times New Roman" w:hAnsi="Times New Roman" w:cs="Times New Roman"/>
          <w:sz w:val="28"/>
          <w:szCs w:val="28"/>
        </w:rPr>
        <w:t>»;</w:t>
      </w:r>
    </w:p>
    <w:p w:rsidR="009B71EB" w:rsidRPr="00AC4EC9" w:rsidRDefault="009B71EB" w:rsidP="00AC4EC9">
      <w:pPr>
        <w:tabs>
          <w:tab w:val="left" w:pos="360"/>
        </w:tabs>
        <w:spacing w:after="0" w:line="240" w:lineRule="auto"/>
        <w:jc w:val="both"/>
        <w:rPr>
          <w:rFonts w:ascii="Times New Roman" w:eastAsia="Times New Roman" w:hAnsi="Times New Roman" w:cs="Times New Roman"/>
          <w:sz w:val="28"/>
          <w:szCs w:val="28"/>
          <w:lang w:eastAsia="ar-SA"/>
        </w:rPr>
      </w:pPr>
      <w:r w:rsidRPr="00AC4EC9">
        <w:rPr>
          <w:rFonts w:ascii="Times New Roman" w:eastAsia="Times New Roman" w:hAnsi="Times New Roman" w:cs="Times New Roman"/>
          <w:sz w:val="28"/>
          <w:szCs w:val="28"/>
          <w:lang w:eastAsia="ar-SA"/>
        </w:rPr>
        <w:t>– визитки</w:t>
      </w:r>
      <w:r w:rsidRPr="00AC4EC9">
        <w:rPr>
          <w:rFonts w:ascii="Times New Roman" w:eastAsia="Times New Roman" w:hAnsi="Times New Roman" w:cs="Times New Roman"/>
          <w:sz w:val="28"/>
          <w:szCs w:val="28"/>
        </w:rPr>
        <w:t xml:space="preserve"> для несовершеннолетних и их родителей с указанием</w:t>
      </w:r>
      <w:r w:rsidRPr="00AC4EC9">
        <w:rPr>
          <w:rFonts w:ascii="Times New Roman" w:eastAsia="Times New Roman" w:hAnsi="Times New Roman" w:cs="Times New Roman"/>
          <w:sz w:val="28"/>
          <w:szCs w:val="28"/>
          <w:lang w:eastAsia="ar-SA"/>
        </w:rPr>
        <w:t xml:space="preserve"> телефона доверия.</w:t>
      </w:r>
    </w:p>
    <w:p w:rsidR="009B71EB" w:rsidRPr="00F44872" w:rsidRDefault="009B71EB" w:rsidP="00F44872">
      <w:pPr>
        <w:tabs>
          <w:tab w:val="left" w:pos="360"/>
        </w:tabs>
        <w:spacing w:after="0" w:line="240" w:lineRule="auto"/>
        <w:jc w:val="both"/>
        <w:rPr>
          <w:rFonts w:ascii="Times New Roman" w:eastAsia="Times New Roman" w:hAnsi="Times New Roman" w:cs="Times New Roman"/>
          <w:sz w:val="28"/>
          <w:szCs w:val="28"/>
          <w:lang w:eastAsia="ar-SA"/>
        </w:rPr>
      </w:pPr>
      <w:r>
        <w:rPr>
          <w:rFonts w:eastAsia="Times New Roman"/>
          <w:sz w:val="28"/>
          <w:szCs w:val="28"/>
          <w:lang w:eastAsia="ar-SA"/>
        </w:rPr>
        <w:lastRenderedPageBreak/>
        <w:tab/>
      </w:r>
      <w:r>
        <w:rPr>
          <w:rFonts w:eastAsia="Times New Roman"/>
          <w:sz w:val="28"/>
          <w:szCs w:val="28"/>
          <w:lang w:eastAsia="ar-SA"/>
        </w:rPr>
        <w:tab/>
      </w:r>
      <w:r w:rsidRPr="00F44872">
        <w:rPr>
          <w:rFonts w:ascii="Times New Roman" w:eastAsia="Times New Roman" w:hAnsi="Times New Roman" w:cs="Times New Roman"/>
          <w:sz w:val="28"/>
          <w:szCs w:val="28"/>
          <w:lang w:eastAsia="ar-SA"/>
        </w:rPr>
        <w:t xml:space="preserve">  В 5 шко</w:t>
      </w:r>
      <w:r w:rsidR="00A54AAB" w:rsidRPr="00F44872">
        <w:rPr>
          <w:rFonts w:ascii="Times New Roman" w:eastAsia="Times New Roman" w:hAnsi="Times New Roman" w:cs="Times New Roman"/>
          <w:sz w:val="28"/>
          <w:szCs w:val="28"/>
          <w:lang w:eastAsia="ar-SA"/>
        </w:rPr>
        <w:t xml:space="preserve">лах </w:t>
      </w:r>
      <w:r w:rsidRPr="00F44872">
        <w:rPr>
          <w:rFonts w:ascii="Times New Roman" w:eastAsia="Times New Roman" w:hAnsi="Times New Roman" w:cs="Times New Roman"/>
          <w:sz w:val="28"/>
          <w:szCs w:val="28"/>
          <w:lang w:eastAsia="ar-SA"/>
        </w:rPr>
        <w:t xml:space="preserve"> составлены планы проведения мероприятий, в которые включены беседы с родителями, посещение семей классными руководителями. Проведено</w:t>
      </w:r>
      <w:r w:rsidR="00A54AAB" w:rsidRPr="00F44872">
        <w:rPr>
          <w:rFonts w:ascii="Times New Roman" w:eastAsia="Times New Roman" w:hAnsi="Times New Roman" w:cs="Times New Roman"/>
          <w:sz w:val="28"/>
          <w:szCs w:val="28"/>
          <w:lang w:eastAsia="ar-SA"/>
        </w:rPr>
        <w:t xml:space="preserve"> анонимное  анкетирование 114</w:t>
      </w:r>
      <w:r w:rsidR="00F44872" w:rsidRPr="00F44872">
        <w:rPr>
          <w:rFonts w:ascii="Times New Roman" w:eastAsia="Times New Roman" w:hAnsi="Times New Roman" w:cs="Times New Roman"/>
          <w:sz w:val="28"/>
          <w:szCs w:val="28"/>
          <w:lang w:eastAsia="ar-SA"/>
        </w:rPr>
        <w:t xml:space="preserve"> учащихся (АППГ – 17</w:t>
      </w:r>
      <w:r w:rsidR="00C97A03">
        <w:rPr>
          <w:rFonts w:ascii="Times New Roman" w:eastAsia="Times New Roman" w:hAnsi="Times New Roman" w:cs="Times New Roman"/>
          <w:sz w:val="28"/>
          <w:szCs w:val="28"/>
          <w:lang w:eastAsia="ar-SA"/>
        </w:rPr>
        <w:t>9</w:t>
      </w:r>
      <w:r w:rsidRPr="00F44872">
        <w:rPr>
          <w:rFonts w:ascii="Times New Roman" w:eastAsia="Times New Roman" w:hAnsi="Times New Roman" w:cs="Times New Roman"/>
          <w:sz w:val="28"/>
          <w:szCs w:val="28"/>
          <w:lang w:eastAsia="ar-SA"/>
        </w:rPr>
        <w:t xml:space="preserve">).  Анализ данных анкет показывает, что случаев жестокого обращения в семье родителей по отношению к детям  не наблюдается. </w:t>
      </w:r>
    </w:p>
    <w:p w:rsidR="009B71EB" w:rsidRPr="00F44872" w:rsidRDefault="009B71EB" w:rsidP="00F44872">
      <w:pPr>
        <w:spacing w:after="0" w:line="240" w:lineRule="auto"/>
        <w:ind w:firstLine="708"/>
        <w:jc w:val="both"/>
        <w:rPr>
          <w:rFonts w:ascii="Times New Roman" w:eastAsia="Times New Roman" w:hAnsi="Times New Roman" w:cs="Times New Roman"/>
          <w:sz w:val="28"/>
          <w:szCs w:val="28"/>
          <w:lang w:eastAsia="ar-SA"/>
        </w:rPr>
      </w:pPr>
      <w:r w:rsidRPr="00F44872">
        <w:rPr>
          <w:rFonts w:ascii="Times New Roman" w:eastAsia="Times New Roman" w:hAnsi="Times New Roman" w:cs="Times New Roman"/>
          <w:sz w:val="28"/>
          <w:szCs w:val="28"/>
          <w:lang w:eastAsia="ar-SA"/>
        </w:rPr>
        <w:t xml:space="preserve"> Налажен тесный контакт с педиатром  Глинковской ЦРБ Шиманской М.В. и фельдшерами 6 сельских поселений Глинковского района, которые   незамедлительно информируют орган опеки и попечительства о фактах выявления неблагополучия в семьях  (за 201</w:t>
      </w:r>
      <w:r w:rsidR="00CF6370" w:rsidRPr="00F44872">
        <w:rPr>
          <w:rFonts w:ascii="Times New Roman" w:eastAsia="Times New Roman" w:hAnsi="Times New Roman" w:cs="Times New Roman"/>
          <w:sz w:val="28"/>
          <w:szCs w:val="28"/>
          <w:lang w:eastAsia="ar-SA"/>
        </w:rPr>
        <w:t>5г. от Шиманской М.В. поступило 7</w:t>
      </w:r>
      <w:r w:rsidRPr="00F44872">
        <w:rPr>
          <w:rFonts w:ascii="Times New Roman" w:eastAsia="Times New Roman" w:hAnsi="Times New Roman" w:cs="Times New Roman"/>
          <w:sz w:val="28"/>
          <w:szCs w:val="28"/>
          <w:lang w:eastAsia="ar-SA"/>
        </w:rPr>
        <w:t xml:space="preserve"> телефонных сооб</w:t>
      </w:r>
      <w:r w:rsidR="00CF6370" w:rsidRPr="00F44872">
        <w:rPr>
          <w:rFonts w:ascii="Times New Roman" w:eastAsia="Times New Roman" w:hAnsi="Times New Roman" w:cs="Times New Roman"/>
          <w:sz w:val="28"/>
          <w:szCs w:val="28"/>
          <w:lang w:eastAsia="ar-SA"/>
        </w:rPr>
        <w:t>щений</w:t>
      </w:r>
      <w:r w:rsidRPr="00F44872">
        <w:rPr>
          <w:rFonts w:ascii="Times New Roman" w:eastAsia="Times New Roman" w:hAnsi="Times New Roman" w:cs="Times New Roman"/>
          <w:sz w:val="28"/>
          <w:szCs w:val="28"/>
          <w:lang w:eastAsia="ar-SA"/>
        </w:rPr>
        <w:t>).</w:t>
      </w:r>
    </w:p>
    <w:p w:rsidR="009B71EB" w:rsidRDefault="009B71EB" w:rsidP="00F44872">
      <w:pPr>
        <w:tabs>
          <w:tab w:val="left" w:pos="360"/>
        </w:tabs>
        <w:spacing w:after="0" w:line="240" w:lineRule="auto"/>
        <w:jc w:val="both"/>
        <w:rPr>
          <w:rFonts w:ascii="Times New Roman" w:eastAsia="Times New Roman" w:hAnsi="Times New Roman" w:cs="Times New Roman"/>
          <w:sz w:val="28"/>
          <w:szCs w:val="28"/>
          <w:lang w:eastAsia="ar-SA"/>
        </w:rPr>
      </w:pPr>
      <w:r w:rsidRPr="00F44872">
        <w:rPr>
          <w:rFonts w:ascii="Times New Roman" w:eastAsia="Times New Roman" w:hAnsi="Times New Roman" w:cs="Times New Roman"/>
          <w:sz w:val="28"/>
          <w:szCs w:val="28"/>
          <w:lang w:eastAsia="ar-SA"/>
        </w:rPr>
        <w:tab/>
      </w:r>
      <w:r w:rsidRPr="00F44872">
        <w:rPr>
          <w:rFonts w:ascii="Times New Roman" w:eastAsia="Times New Roman" w:hAnsi="Times New Roman" w:cs="Times New Roman"/>
          <w:sz w:val="28"/>
          <w:szCs w:val="28"/>
          <w:lang w:eastAsia="ar-SA"/>
        </w:rPr>
        <w:tab/>
        <w:t>На доске объявлений в 6 сельских поселениях района размещены информационные материалы для родителей, контактные телефоны «Доверия»,</w:t>
      </w:r>
      <w:r w:rsidRPr="00F44872">
        <w:rPr>
          <w:rFonts w:ascii="Times New Roman" w:eastAsia="Times New Roman" w:hAnsi="Times New Roman" w:cs="Times New Roman"/>
          <w:sz w:val="28"/>
          <w:szCs w:val="20"/>
          <w:lang w:eastAsia="ar-SA"/>
        </w:rPr>
        <w:t xml:space="preserve">  </w:t>
      </w:r>
      <w:r w:rsidRPr="00F44872">
        <w:rPr>
          <w:rFonts w:ascii="Times New Roman" w:eastAsia="Times New Roman" w:hAnsi="Times New Roman" w:cs="Times New Roman"/>
          <w:sz w:val="28"/>
          <w:szCs w:val="28"/>
          <w:lang w:eastAsia="ar-SA"/>
        </w:rPr>
        <w:t xml:space="preserve">дежурной части ПП  по Глинковскому  району, Комиссии, органа опеки и попечительства. </w:t>
      </w:r>
    </w:p>
    <w:p w:rsidR="005F3CA7" w:rsidRPr="00F44872" w:rsidRDefault="005F3CA7" w:rsidP="00F44872">
      <w:pPr>
        <w:tabs>
          <w:tab w:val="left" w:pos="360"/>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7F105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 целях  реализации комплекса мер, направленных на совершенствование деятельности органов  исполнительной власти субъектов РФ по оказанию помощи детям и подросткам в случаях жестокого обращения с ними, утвержденного Заместителем Председателя Правительства РФ, председателем Правительственной комиссии по делам несовершеннолетних и защите их прав</w:t>
      </w:r>
      <w:r w:rsidR="00806549">
        <w:rPr>
          <w:rFonts w:ascii="Times New Roman" w:eastAsia="Times New Roman" w:hAnsi="Times New Roman" w:cs="Times New Roman"/>
          <w:sz w:val="28"/>
          <w:szCs w:val="28"/>
          <w:lang w:eastAsia="ar-SA"/>
        </w:rPr>
        <w:t xml:space="preserve"> О.Ю. Голодец 21.04.2014 № 2378п-П12, согласно п.3 распоряжения Администрации  Смоленской области  от 25.12.2015 № 2108-р/адм  «Об утверждении перечня органов исполнительной власти Смоленской области и </w:t>
      </w:r>
      <w:r w:rsidR="003F21B9">
        <w:rPr>
          <w:rFonts w:ascii="Times New Roman" w:eastAsia="Times New Roman" w:hAnsi="Times New Roman" w:cs="Times New Roman"/>
          <w:sz w:val="28"/>
          <w:szCs w:val="28"/>
          <w:lang w:eastAsia="ar-SA"/>
        </w:rPr>
        <w:t xml:space="preserve">подведомственных им учреждений, осуществляющих деятельность по профилактике  жестокого обращения с несовершеннолетними, оказанию помощи детям и подросткам, подвергшимся жестокому обращению, а также по профилактике семейного неблагополучия и социального сиротства», Администрацией муниципального образования «Глинковский район» Смоленской области издано распоряжение от 28 декабря 2015г. № 262 </w:t>
      </w:r>
      <w:r w:rsidR="003F21B9" w:rsidRPr="00DA3A95">
        <w:rPr>
          <w:rFonts w:ascii="Times New Roman" w:eastAsia="Times New Roman" w:hAnsi="Times New Roman" w:cs="Times New Roman"/>
          <w:i/>
          <w:sz w:val="28"/>
          <w:szCs w:val="28"/>
          <w:lang w:eastAsia="ar-SA"/>
        </w:rPr>
        <w:t>«О возложении функций по профилактике семейного неблагополучия</w:t>
      </w:r>
      <w:r w:rsidR="00147D95" w:rsidRPr="00DA3A95">
        <w:rPr>
          <w:rFonts w:ascii="Times New Roman" w:eastAsia="Times New Roman" w:hAnsi="Times New Roman" w:cs="Times New Roman"/>
          <w:i/>
          <w:sz w:val="28"/>
          <w:szCs w:val="28"/>
          <w:lang w:eastAsia="ar-SA"/>
        </w:rPr>
        <w:t>, социального сиротства и жестокого обращения с несовершеннолетними»</w:t>
      </w:r>
      <w:r w:rsidR="00966C83">
        <w:rPr>
          <w:rFonts w:ascii="Times New Roman" w:eastAsia="Times New Roman" w:hAnsi="Times New Roman" w:cs="Times New Roman"/>
          <w:sz w:val="28"/>
          <w:szCs w:val="28"/>
          <w:lang w:eastAsia="ar-SA"/>
        </w:rPr>
        <w:t xml:space="preserve">, где </w:t>
      </w:r>
      <w:r w:rsidR="00147D95">
        <w:rPr>
          <w:rFonts w:ascii="Times New Roman" w:eastAsia="Times New Roman" w:hAnsi="Times New Roman" w:cs="Times New Roman"/>
          <w:sz w:val="28"/>
          <w:szCs w:val="28"/>
          <w:lang w:eastAsia="ar-SA"/>
        </w:rPr>
        <w:t>определен перечень структурных подразделений Администрации  и подведомственных ей учреждений, осуществляющих деятельность по профилактике жестокого обращения с несовершеннолетними</w:t>
      </w:r>
      <w:r w:rsidR="005744D4">
        <w:rPr>
          <w:rFonts w:ascii="Times New Roman" w:eastAsia="Times New Roman" w:hAnsi="Times New Roman" w:cs="Times New Roman"/>
          <w:sz w:val="28"/>
          <w:szCs w:val="28"/>
          <w:lang w:eastAsia="ar-SA"/>
        </w:rPr>
        <w:t>,</w:t>
      </w:r>
      <w:r w:rsidR="005744D4" w:rsidRPr="005744D4">
        <w:rPr>
          <w:rFonts w:ascii="Times New Roman" w:eastAsia="Times New Roman" w:hAnsi="Times New Roman" w:cs="Times New Roman"/>
          <w:sz w:val="28"/>
          <w:szCs w:val="28"/>
          <w:lang w:eastAsia="ar-SA"/>
        </w:rPr>
        <w:t xml:space="preserve"> </w:t>
      </w:r>
      <w:r w:rsidR="005744D4">
        <w:rPr>
          <w:rFonts w:ascii="Times New Roman" w:eastAsia="Times New Roman" w:hAnsi="Times New Roman" w:cs="Times New Roman"/>
          <w:sz w:val="28"/>
          <w:szCs w:val="28"/>
          <w:lang w:eastAsia="ar-SA"/>
        </w:rPr>
        <w:t>оказанию помощи детям и подросткам, подвергшимся жестокому обращению, а также по профилактике семейного неблагопол</w:t>
      </w:r>
      <w:r w:rsidR="007F105D">
        <w:rPr>
          <w:rFonts w:ascii="Times New Roman" w:eastAsia="Times New Roman" w:hAnsi="Times New Roman" w:cs="Times New Roman"/>
          <w:sz w:val="28"/>
          <w:szCs w:val="28"/>
          <w:lang w:eastAsia="ar-SA"/>
        </w:rPr>
        <w:t>учия и социального сиротств</w:t>
      </w:r>
      <w:r w:rsidR="00B04F69">
        <w:rPr>
          <w:rFonts w:ascii="Times New Roman" w:eastAsia="Times New Roman" w:hAnsi="Times New Roman" w:cs="Times New Roman"/>
          <w:sz w:val="28"/>
          <w:szCs w:val="28"/>
          <w:lang w:eastAsia="ar-SA"/>
        </w:rPr>
        <w:t>а. Функции координатора деятельности</w:t>
      </w:r>
      <w:r w:rsidR="00B1177E">
        <w:rPr>
          <w:rFonts w:ascii="Times New Roman" w:eastAsia="Times New Roman" w:hAnsi="Times New Roman" w:cs="Times New Roman"/>
          <w:sz w:val="28"/>
          <w:szCs w:val="28"/>
          <w:lang w:eastAsia="ar-SA"/>
        </w:rPr>
        <w:t xml:space="preserve"> органов местного самоуправления и подведомственных учреждений по профилактике жестокого </w:t>
      </w:r>
      <w:r w:rsidR="00DA3A95">
        <w:rPr>
          <w:rFonts w:ascii="Times New Roman" w:eastAsia="Times New Roman" w:hAnsi="Times New Roman" w:cs="Times New Roman"/>
          <w:sz w:val="28"/>
          <w:szCs w:val="28"/>
          <w:lang w:eastAsia="ar-SA"/>
        </w:rPr>
        <w:t>обращения с несовершеннолетними  возложены на Комиссию.</w:t>
      </w:r>
    </w:p>
    <w:p w:rsidR="00F44872" w:rsidRDefault="00F44872" w:rsidP="00F44872">
      <w:pPr>
        <w:spacing w:after="0" w:line="240" w:lineRule="auto"/>
        <w:ind w:firstLine="708"/>
        <w:jc w:val="both"/>
        <w:rPr>
          <w:rFonts w:ascii="Times New Roman" w:eastAsia="Times New Roman" w:hAnsi="Times New Roman" w:cs="Times New Roman"/>
          <w:sz w:val="28"/>
          <w:szCs w:val="28"/>
          <w:lang w:eastAsia="ar-SA"/>
        </w:rPr>
      </w:pPr>
      <w:r w:rsidRPr="00F44872">
        <w:rPr>
          <w:rFonts w:ascii="Times New Roman" w:hAnsi="Times New Roman" w:cs="Times New Roman"/>
          <w:sz w:val="28"/>
          <w:szCs w:val="28"/>
        </w:rPr>
        <w:t>В 2015г. на территории муниципального образования «Глинковский район» Смоленской области</w:t>
      </w:r>
      <w:r w:rsidRPr="00F44872">
        <w:rPr>
          <w:rFonts w:ascii="Times New Roman" w:eastAsia="Times New Roman" w:hAnsi="Times New Roman" w:cs="Times New Roman"/>
          <w:sz w:val="28"/>
          <w:szCs w:val="28"/>
          <w:lang w:eastAsia="ar-SA"/>
        </w:rPr>
        <w:t xml:space="preserve"> не</w:t>
      </w:r>
      <w:r w:rsidRPr="00F44872">
        <w:rPr>
          <w:rFonts w:ascii="Times New Roman" w:hAnsi="Times New Roman" w:cs="Times New Roman"/>
          <w:sz w:val="28"/>
          <w:szCs w:val="28"/>
        </w:rPr>
        <w:t xml:space="preserve"> выявлено ни одного случая жестокого  обращения с несовершеннолетними со стороны родителей. </w:t>
      </w:r>
      <w:r w:rsidRPr="00F44872">
        <w:rPr>
          <w:rFonts w:ascii="Times New Roman" w:eastAsia="Times New Roman" w:hAnsi="Times New Roman" w:cs="Times New Roman"/>
          <w:sz w:val="28"/>
          <w:szCs w:val="28"/>
          <w:lang w:eastAsia="ar-SA"/>
        </w:rPr>
        <w:t xml:space="preserve"> </w:t>
      </w:r>
    </w:p>
    <w:p w:rsidR="00A4520F" w:rsidRDefault="005E0433" w:rsidP="00F44872">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Комиссия  взаимодействует с Ельнинским районным судом, службой судебных приставов.  За истекший </w:t>
      </w:r>
      <w:r w:rsidR="00D36A52">
        <w:rPr>
          <w:rFonts w:ascii="Times New Roman" w:eastAsia="Times New Roman" w:hAnsi="Times New Roman" w:cs="Times New Roman"/>
          <w:sz w:val="28"/>
          <w:szCs w:val="28"/>
          <w:lang w:eastAsia="ar-SA"/>
        </w:rPr>
        <w:t xml:space="preserve"> 2015 год  Комиссией  подготовлены и направлены  в суд</w:t>
      </w:r>
      <w:r w:rsidR="00C47725">
        <w:rPr>
          <w:rFonts w:ascii="Times New Roman" w:eastAsia="Times New Roman" w:hAnsi="Times New Roman" w:cs="Times New Roman"/>
          <w:sz w:val="28"/>
          <w:szCs w:val="28"/>
          <w:lang w:eastAsia="ar-SA"/>
        </w:rPr>
        <w:t xml:space="preserve"> 3</w:t>
      </w:r>
      <w:r w:rsidR="006C45BA">
        <w:rPr>
          <w:rFonts w:ascii="Times New Roman" w:eastAsia="Times New Roman" w:hAnsi="Times New Roman" w:cs="Times New Roman"/>
          <w:sz w:val="28"/>
          <w:szCs w:val="28"/>
          <w:lang w:eastAsia="ar-SA"/>
        </w:rPr>
        <w:t xml:space="preserve"> иска</w:t>
      </w:r>
      <w:r w:rsidR="00D36A52">
        <w:rPr>
          <w:rFonts w:ascii="Times New Roman" w:eastAsia="Times New Roman" w:hAnsi="Times New Roman" w:cs="Times New Roman"/>
          <w:sz w:val="28"/>
          <w:szCs w:val="28"/>
          <w:lang w:eastAsia="ar-SA"/>
        </w:rPr>
        <w:t xml:space="preserve"> о лишении родительских прав и </w:t>
      </w:r>
      <w:r w:rsidR="006C45BA">
        <w:rPr>
          <w:rFonts w:ascii="Times New Roman" w:eastAsia="Times New Roman" w:hAnsi="Times New Roman" w:cs="Times New Roman"/>
          <w:sz w:val="28"/>
          <w:szCs w:val="28"/>
          <w:lang w:eastAsia="ar-SA"/>
        </w:rPr>
        <w:t xml:space="preserve">взыскании алиментов в пользу несовершеннолетних, </w:t>
      </w:r>
      <w:r w:rsidR="00C47725">
        <w:rPr>
          <w:rFonts w:ascii="Times New Roman" w:eastAsia="Times New Roman" w:hAnsi="Times New Roman" w:cs="Times New Roman"/>
          <w:sz w:val="28"/>
          <w:szCs w:val="28"/>
          <w:lang w:eastAsia="ar-SA"/>
        </w:rPr>
        <w:t>в результате которых 2 родителей были лишены родительских прав, 1 родитель ограничен</w:t>
      </w:r>
      <w:r w:rsidR="006C45BA">
        <w:rPr>
          <w:rFonts w:ascii="Times New Roman" w:eastAsia="Times New Roman" w:hAnsi="Times New Roman" w:cs="Times New Roman"/>
          <w:sz w:val="28"/>
          <w:szCs w:val="28"/>
          <w:lang w:eastAsia="ar-SA"/>
        </w:rPr>
        <w:t xml:space="preserve"> в </w:t>
      </w:r>
      <w:r w:rsidR="00C47725">
        <w:rPr>
          <w:rFonts w:ascii="Times New Roman" w:eastAsia="Times New Roman" w:hAnsi="Times New Roman" w:cs="Times New Roman"/>
          <w:sz w:val="28"/>
          <w:szCs w:val="28"/>
          <w:lang w:eastAsia="ar-SA"/>
        </w:rPr>
        <w:t>родительских правах</w:t>
      </w:r>
      <w:r w:rsidR="006C45BA">
        <w:rPr>
          <w:rFonts w:ascii="Times New Roman" w:eastAsia="Times New Roman" w:hAnsi="Times New Roman" w:cs="Times New Roman"/>
          <w:sz w:val="28"/>
          <w:szCs w:val="28"/>
          <w:lang w:eastAsia="ar-SA"/>
        </w:rPr>
        <w:t xml:space="preserve">. В службу </w:t>
      </w:r>
      <w:r w:rsidR="006C45BA">
        <w:rPr>
          <w:rFonts w:ascii="Times New Roman" w:eastAsia="Times New Roman" w:hAnsi="Times New Roman" w:cs="Times New Roman"/>
          <w:sz w:val="28"/>
          <w:szCs w:val="28"/>
          <w:lang w:eastAsia="ar-SA"/>
        </w:rPr>
        <w:lastRenderedPageBreak/>
        <w:t>судебных приставов  направлено 8 постановлений о назначении административного  наказания в виде административного штрафа с отметкой о неуплате.</w:t>
      </w:r>
    </w:p>
    <w:p w:rsidR="00C47725" w:rsidRPr="00C47725" w:rsidRDefault="00C47725" w:rsidP="00F44872">
      <w:pPr>
        <w:spacing w:after="0" w:line="240" w:lineRule="auto"/>
        <w:ind w:firstLine="708"/>
        <w:jc w:val="both"/>
        <w:rPr>
          <w:rFonts w:ascii="Times New Roman" w:eastAsia="Times New Roman" w:hAnsi="Times New Roman" w:cs="Times New Roman"/>
          <w:sz w:val="28"/>
          <w:szCs w:val="28"/>
          <w:lang w:eastAsia="ar-SA"/>
        </w:rPr>
      </w:pPr>
      <w:r w:rsidRPr="00C47725">
        <w:rPr>
          <w:rFonts w:ascii="Times New Roman" w:hAnsi="Times New Roman" w:cs="Times New Roman"/>
          <w:sz w:val="28"/>
          <w:szCs w:val="28"/>
        </w:rPr>
        <w:t>В 2015г. ни один из родителей, лишен</w:t>
      </w:r>
      <w:r w:rsidR="00F93581">
        <w:rPr>
          <w:rFonts w:ascii="Times New Roman" w:hAnsi="Times New Roman" w:cs="Times New Roman"/>
          <w:sz w:val="28"/>
          <w:szCs w:val="28"/>
        </w:rPr>
        <w:t xml:space="preserve">ных родительских прав, не  обратился с </w:t>
      </w:r>
      <w:r w:rsidRPr="00C47725">
        <w:rPr>
          <w:rFonts w:ascii="Times New Roman" w:hAnsi="Times New Roman" w:cs="Times New Roman"/>
          <w:sz w:val="28"/>
          <w:szCs w:val="28"/>
        </w:rPr>
        <w:t>заявление</w:t>
      </w:r>
      <w:r w:rsidR="00F93581">
        <w:rPr>
          <w:rFonts w:ascii="Times New Roman" w:hAnsi="Times New Roman" w:cs="Times New Roman"/>
          <w:sz w:val="28"/>
          <w:szCs w:val="28"/>
        </w:rPr>
        <w:t xml:space="preserve">м </w:t>
      </w:r>
      <w:r w:rsidRPr="00C47725">
        <w:rPr>
          <w:rFonts w:ascii="Times New Roman" w:hAnsi="Times New Roman" w:cs="Times New Roman"/>
          <w:sz w:val="28"/>
          <w:szCs w:val="28"/>
        </w:rPr>
        <w:t xml:space="preserve"> в суд на восстановление в родительских правах</w:t>
      </w:r>
      <w:r>
        <w:rPr>
          <w:rFonts w:ascii="Times New Roman" w:hAnsi="Times New Roman" w:cs="Times New Roman"/>
          <w:sz w:val="28"/>
          <w:szCs w:val="28"/>
        </w:rPr>
        <w:t>.</w:t>
      </w:r>
    </w:p>
    <w:p w:rsidR="00F62711" w:rsidRPr="00F90145" w:rsidRDefault="009B71EB" w:rsidP="001470B4">
      <w:pPr>
        <w:spacing w:after="0" w:line="240" w:lineRule="auto"/>
        <w:jc w:val="both"/>
        <w:rPr>
          <w:rFonts w:ascii="Times New Roman" w:eastAsia="Times New Roman" w:hAnsi="Times New Roman" w:cs="Times New Roman"/>
          <w:sz w:val="28"/>
          <w:szCs w:val="28"/>
        </w:rPr>
      </w:pPr>
      <w:r>
        <w:rPr>
          <w:sz w:val="28"/>
          <w:szCs w:val="28"/>
        </w:rPr>
        <w:tab/>
      </w:r>
    </w:p>
    <w:p w:rsidR="009B71EB" w:rsidRPr="00F90145" w:rsidRDefault="00A4520F" w:rsidP="00994CD8">
      <w:pPr>
        <w:spacing w:line="240" w:lineRule="auto"/>
        <w:ind w:firstLine="708"/>
        <w:jc w:val="both"/>
        <w:rPr>
          <w:rFonts w:ascii="Times New Roman" w:hAnsi="Times New Roman" w:cs="Times New Roman"/>
        </w:rPr>
      </w:pPr>
      <w:r>
        <w:rPr>
          <w:rFonts w:ascii="Times New Roman" w:hAnsi="Times New Roman" w:cs="Times New Roman"/>
          <w:sz w:val="28"/>
          <w:szCs w:val="28"/>
        </w:rPr>
        <w:t>П</w:t>
      </w:r>
      <w:r w:rsidR="009B71EB" w:rsidRPr="00F90145">
        <w:rPr>
          <w:rFonts w:ascii="Times New Roman" w:hAnsi="Times New Roman" w:cs="Times New Roman"/>
          <w:sz w:val="28"/>
          <w:szCs w:val="28"/>
        </w:rPr>
        <w:t>о выявлению несовершеннолетних, употребляющих пиво и спиртные напитки, по выявлению фактов продажи несовершеннолетним сигарет, пива и спиртных напитков;  по отработке мест концентрации несовершеннолетних в целях предупреждения и выявления административных правонарушений</w:t>
      </w:r>
      <w:r w:rsidR="00AA0B05">
        <w:rPr>
          <w:rFonts w:ascii="Times New Roman" w:hAnsi="Times New Roman" w:cs="Times New Roman"/>
          <w:sz w:val="28"/>
          <w:szCs w:val="28"/>
        </w:rPr>
        <w:t xml:space="preserve"> представителями органов и ведомств системы профилактики</w:t>
      </w:r>
      <w:r w:rsidR="00FE6E43">
        <w:rPr>
          <w:rFonts w:ascii="Times New Roman" w:hAnsi="Times New Roman" w:cs="Times New Roman"/>
          <w:sz w:val="28"/>
          <w:szCs w:val="28"/>
        </w:rPr>
        <w:t xml:space="preserve"> проведено</w:t>
      </w:r>
      <w:r w:rsidR="0003177C">
        <w:rPr>
          <w:rFonts w:ascii="Times New Roman" w:hAnsi="Times New Roman" w:cs="Times New Roman"/>
          <w:sz w:val="28"/>
          <w:szCs w:val="28"/>
        </w:rPr>
        <w:t xml:space="preserve"> – 44 рейда</w:t>
      </w:r>
      <w:r w:rsidR="009B71EB" w:rsidRPr="00F90145">
        <w:rPr>
          <w:rFonts w:ascii="Times New Roman" w:hAnsi="Times New Roman" w:cs="Times New Roman"/>
          <w:sz w:val="28"/>
          <w:szCs w:val="28"/>
        </w:rPr>
        <w:t xml:space="preserve"> (АППГ –46).  По</w:t>
      </w:r>
      <w:r w:rsidR="00FE6E43">
        <w:rPr>
          <w:rFonts w:ascii="Times New Roman" w:hAnsi="Times New Roman" w:cs="Times New Roman"/>
          <w:sz w:val="28"/>
          <w:szCs w:val="28"/>
        </w:rPr>
        <w:t xml:space="preserve"> результатам рейдов составлены</w:t>
      </w:r>
      <w:r w:rsidR="009B71EB" w:rsidRPr="00F90145">
        <w:rPr>
          <w:rFonts w:ascii="Times New Roman" w:hAnsi="Times New Roman" w:cs="Times New Roman"/>
          <w:sz w:val="28"/>
          <w:szCs w:val="28"/>
        </w:rPr>
        <w:t xml:space="preserve"> соответствующие справки.</w:t>
      </w:r>
      <w:r w:rsidR="009B71EB" w:rsidRPr="00F90145">
        <w:rPr>
          <w:rFonts w:ascii="Times New Roman" w:hAnsi="Times New Roman" w:cs="Times New Roman"/>
        </w:rPr>
        <w:t xml:space="preserve"> </w:t>
      </w:r>
    </w:p>
    <w:p w:rsidR="009B71EB" w:rsidRDefault="009B71EB" w:rsidP="00F90145">
      <w:pPr>
        <w:spacing w:line="240" w:lineRule="auto"/>
        <w:jc w:val="both"/>
        <w:rPr>
          <w:rFonts w:ascii="Times New Roman" w:hAnsi="Times New Roman" w:cs="Times New Roman"/>
          <w:sz w:val="28"/>
          <w:szCs w:val="28"/>
        </w:rPr>
      </w:pPr>
      <w:r w:rsidRPr="00F90145">
        <w:rPr>
          <w:rFonts w:ascii="Times New Roman" w:hAnsi="Times New Roman" w:cs="Times New Roman"/>
        </w:rPr>
        <w:tab/>
      </w:r>
      <w:r w:rsidRPr="00F90145">
        <w:rPr>
          <w:rFonts w:ascii="Times New Roman" w:hAnsi="Times New Roman" w:cs="Times New Roman"/>
          <w:sz w:val="28"/>
          <w:szCs w:val="28"/>
        </w:rPr>
        <w:t>С целью предупреждения противоправных действий несовершеннолетних,   организовано проведение мероприятия</w:t>
      </w:r>
      <w:r w:rsidRPr="00F90145">
        <w:rPr>
          <w:rFonts w:ascii="Times New Roman" w:hAnsi="Times New Roman" w:cs="Times New Roman"/>
          <w:szCs w:val="28"/>
        </w:rPr>
        <w:t xml:space="preserve">  </w:t>
      </w:r>
      <w:r w:rsidRPr="00F90145">
        <w:rPr>
          <w:rFonts w:ascii="Times New Roman" w:hAnsi="Times New Roman" w:cs="Times New Roman"/>
          <w:kern w:val="2"/>
          <w:szCs w:val="28"/>
        </w:rPr>
        <w:t>«</w:t>
      </w:r>
      <w:r w:rsidRPr="00F90145">
        <w:rPr>
          <w:rFonts w:ascii="Times New Roman" w:hAnsi="Times New Roman" w:cs="Times New Roman"/>
          <w:kern w:val="2"/>
          <w:sz w:val="28"/>
          <w:szCs w:val="28"/>
        </w:rPr>
        <w:t>День профилактики при инспекторе»,</w:t>
      </w:r>
      <w:r w:rsidRPr="00F90145">
        <w:rPr>
          <w:rFonts w:ascii="Times New Roman" w:hAnsi="Times New Roman" w:cs="Times New Roman"/>
          <w:b/>
          <w:sz w:val="28"/>
          <w:szCs w:val="28"/>
        </w:rPr>
        <w:t xml:space="preserve"> </w:t>
      </w:r>
      <w:r w:rsidRPr="00F90145">
        <w:rPr>
          <w:rFonts w:ascii="Times New Roman" w:hAnsi="Times New Roman" w:cs="Times New Roman"/>
          <w:sz w:val="28"/>
          <w:szCs w:val="28"/>
        </w:rPr>
        <w:t>который  проходит  поочередно в каждой  школе района, с участием  инспектора ПДН ПП по Гли</w:t>
      </w:r>
      <w:r w:rsidR="00F90145" w:rsidRPr="00F90145">
        <w:rPr>
          <w:rFonts w:ascii="Times New Roman" w:hAnsi="Times New Roman" w:cs="Times New Roman"/>
          <w:sz w:val="28"/>
          <w:szCs w:val="28"/>
        </w:rPr>
        <w:t>нковскому району</w:t>
      </w:r>
      <w:r w:rsidRPr="00F90145">
        <w:rPr>
          <w:rFonts w:ascii="Times New Roman" w:hAnsi="Times New Roman" w:cs="Times New Roman"/>
          <w:sz w:val="28"/>
          <w:szCs w:val="28"/>
        </w:rPr>
        <w:t xml:space="preserve">,  ответственного секретаря комиссии, социального педагога школы, классных руководителей. </w:t>
      </w:r>
      <w:r w:rsidR="00E40DDF">
        <w:rPr>
          <w:rFonts w:ascii="Times New Roman" w:hAnsi="Times New Roman" w:cs="Times New Roman"/>
          <w:sz w:val="28"/>
          <w:szCs w:val="28"/>
        </w:rPr>
        <w:t xml:space="preserve"> В течение 2015 года</w:t>
      </w:r>
      <w:r w:rsidR="00994CD8">
        <w:rPr>
          <w:rFonts w:ascii="Times New Roman" w:hAnsi="Times New Roman" w:cs="Times New Roman"/>
          <w:sz w:val="28"/>
          <w:szCs w:val="28"/>
        </w:rPr>
        <w:t xml:space="preserve"> участковыми уполномоченными </w:t>
      </w:r>
      <w:r w:rsidR="00F90145" w:rsidRPr="00F90145">
        <w:rPr>
          <w:rFonts w:ascii="Times New Roman" w:hAnsi="Times New Roman" w:cs="Times New Roman"/>
          <w:sz w:val="28"/>
          <w:szCs w:val="28"/>
        </w:rPr>
        <w:t>было пров</w:t>
      </w:r>
      <w:r w:rsidR="00994CD8">
        <w:rPr>
          <w:rFonts w:ascii="Times New Roman" w:hAnsi="Times New Roman" w:cs="Times New Roman"/>
          <w:sz w:val="28"/>
          <w:szCs w:val="28"/>
        </w:rPr>
        <w:t>едено 10 профилактических  бесед</w:t>
      </w:r>
      <w:r w:rsidR="00F90145" w:rsidRPr="00F90145">
        <w:rPr>
          <w:rFonts w:ascii="Times New Roman" w:hAnsi="Times New Roman" w:cs="Times New Roman"/>
          <w:sz w:val="28"/>
          <w:szCs w:val="28"/>
        </w:rPr>
        <w:t xml:space="preserve"> с несовершеннолетними.</w:t>
      </w:r>
    </w:p>
    <w:p w:rsidR="006E0034" w:rsidRDefault="0018449C" w:rsidP="0018449C">
      <w:pPr>
        <w:spacing w:line="240" w:lineRule="auto"/>
        <w:ind w:firstLine="708"/>
        <w:jc w:val="both"/>
        <w:rPr>
          <w:rFonts w:ascii="Times New Roman" w:hAnsi="Times New Roman" w:cs="Times New Roman"/>
          <w:sz w:val="28"/>
          <w:szCs w:val="28"/>
        </w:rPr>
      </w:pPr>
      <w:r w:rsidRPr="0018449C">
        <w:rPr>
          <w:rFonts w:ascii="Times New Roman" w:hAnsi="Times New Roman" w:cs="Times New Roman"/>
          <w:sz w:val="28"/>
          <w:szCs w:val="28"/>
        </w:rPr>
        <w:t>С целью правового обучения и профилактики социально-негативных явлени</w:t>
      </w:r>
      <w:r>
        <w:rPr>
          <w:rFonts w:ascii="Times New Roman" w:hAnsi="Times New Roman" w:cs="Times New Roman"/>
          <w:sz w:val="28"/>
          <w:szCs w:val="28"/>
        </w:rPr>
        <w:t>й среди обучающихся Глинковского</w:t>
      </w:r>
      <w:r w:rsidRPr="0018449C">
        <w:rPr>
          <w:rFonts w:ascii="Times New Roman" w:hAnsi="Times New Roman" w:cs="Times New Roman"/>
          <w:sz w:val="28"/>
          <w:szCs w:val="28"/>
        </w:rPr>
        <w:t xml:space="preserve"> района во вс</w:t>
      </w:r>
      <w:r w:rsidR="00681129">
        <w:rPr>
          <w:rFonts w:ascii="Times New Roman" w:hAnsi="Times New Roman" w:cs="Times New Roman"/>
          <w:sz w:val="28"/>
          <w:szCs w:val="28"/>
        </w:rPr>
        <w:t>ех образовательных организациях было организовано проведение мероприятий</w:t>
      </w:r>
      <w:r>
        <w:rPr>
          <w:rFonts w:ascii="Times New Roman" w:hAnsi="Times New Roman" w:cs="Times New Roman"/>
          <w:sz w:val="28"/>
          <w:szCs w:val="28"/>
        </w:rPr>
        <w:t xml:space="preserve"> на правовые темы.</w:t>
      </w:r>
      <w:r w:rsidR="007E4A1D">
        <w:rPr>
          <w:rFonts w:ascii="Times New Roman" w:hAnsi="Times New Roman" w:cs="Times New Roman"/>
          <w:sz w:val="28"/>
          <w:szCs w:val="28"/>
        </w:rPr>
        <w:t xml:space="preserve"> </w:t>
      </w:r>
      <w:r>
        <w:rPr>
          <w:rFonts w:ascii="Times New Roman" w:hAnsi="Times New Roman" w:cs="Times New Roman"/>
          <w:sz w:val="28"/>
          <w:szCs w:val="28"/>
        </w:rPr>
        <w:t xml:space="preserve"> При проведении мероприятий</w:t>
      </w:r>
      <w:r w:rsidRPr="0018449C">
        <w:rPr>
          <w:rFonts w:ascii="Times New Roman" w:hAnsi="Times New Roman" w:cs="Times New Roman"/>
          <w:sz w:val="28"/>
          <w:szCs w:val="28"/>
        </w:rPr>
        <w:t xml:space="preserve"> в основном использованы традиционные формы работы с обучающимися: классные часы, беседы, лекции, тематические пятиминутки. </w:t>
      </w:r>
    </w:p>
    <w:p w:rsidR="0018449C" w:rsidRPr="0018449C" w:rsidRDefault="0018449C" w:rsidP="0018449C">
      <w:pPr>
        <w:spacing w:line="240" w:lineRule="auto"/>
        <w:ind w:firstLine="708"/>
        <w:jc w:val="both"/>
        <w:rPr>
          <w:rFonts w:ascii="Times New Roman" w:hAnsi="Times New Roman" w:cs="Times New Roman"/>
          <w:sz w:val="28"/>
          <w:szCs w:val="28"/>
        </w:rPr>
      </w:pPr>
      <w:r w:rsidRPr="0018449C">
        <w:rPr>
          <w:rFonts w:ascii="Times New Roman" w:hAnsi="Times New Roman" w:cs="Times New Roman"/>
          <w:sz w:val="28"/>
          <w:szCs w:val="28"/>
        </w:rPr>
        <w:t>Ак</w:t>
      </w:r>
      <w:r>
        <w:rPr>
          <w:rFonts w:ascii="Times New Roman" w:hAnsi="Times New Roman" w:cs="Times New Roman"/>
          <w:sz w:val="28"/>
          <w:szCs w:val="28"/>
        </w:rPr>
        <w:t xml:space="preserve">тивные формы работы использовали Глинковская и Болтутинская </w:t>
      </w:r>
      <w:r w:rsidRPr="0018449C">
        <w:rPr>
          <w:rFonts w:ascii="Times New Roman" w:hAnsi="Times New Roman" w:cs="Times New Roman"/>
          <w:sz w:val="28"/>
          <w:szCs w:val="28"/>
        </w:rPr>
        <w:t xml:space="preserve"> школ</w:t>
      </w:r>
      <w:r>
        <w:rPr>
          <w:rFonts w:ascii="Times New Roman" w:hAnsi="Times New Roman" w:cs="Times New Roman"/>
          <w:sz w:val="28"/>
          <w:szCs w:val="28"/>
        </w:rPr>
        <w:t>ы</w:t>
      </w:r>
      <w:r w:rsidRPr="0018449C">
        <w:rPr>
          <w:rFonts w:ascii="Times New Roman" w:hAnsi="Times New Roman" w:cs="Times New Roman"/>
          <w:sz w:val="28"/>
          <w:szCs w:val="28"/>
        </w:rPr>
        <w:t>: тренин</w:t>
      </w:r>
      <w:r w:rsidR="007E4A1D">
        <w:rPr>
          <w:rFonts w:ascii="Times New Roman" w:hAnsi="Times New Roman" w:cs="Times New Roman"/>
          <w:sz w:val="28"/>
          <w:szCs w:val="28"/>
        </w:rPr>
        <w:t>г «Профилактика вымогательства»,</w:t>
      </w:r>
      <w:r w:rsidRPr="0018449C">
        <w:rPr>
          <w:rFonts w:ascii="Times New Roman" w:hAnsi="Times New Roman" w:cs="Times New Roman"/>
          <w:sz w:val="28"/>
          <w:szCs w:val="28"/>
        </w:rPr>
        <w:t xml:space="preserve"> «Проступок, п</w:t>
      </w:r>
      <w:r>
        <w:rPr>
          <w:rFonts w:ascii="Times New Roman" w:hAnsi="Times New Roman" w:cs="Times New Roman"/>
          <w:sz w:val="28"/>
          <w:szCs w:val="28"/>
        </w:rPr>
        <w:t>равонарушение, преступле</w:t>
      </w:r>
      <w:r w:rsidR="007E4A1D">
        <w:rPr>
          <w:rFonts w:ascii="Times New Roman" w:hAnsi="Times New Roman" w:cs="Times New Roman"/>
          <w:sz w:val="28"/>
          <w:szCs w:val="28"/>
        </w:rPr>
        <w:t>ние»;</w:t>
      </w:r>
      <w:r>
        <w:rPr>
          <w:rFonts w:ascii="Times New Roman" w:hAnsi="Times New Roman" w:cs="Times New Roman"/>
          <w:sz w:val="28"/>
          <w:szCs w:val="28"/>
        </w:rPr>
        <w:t xml:space="preserve"> деловая игра «Разрешается–запрещается»</w:t>
      </w:r>
      <w:r w:rsidR="007E4A1D">
        <w:rPr>
          <w:rFonts w:ascii="Times New Roman" w:hAnsi="Times New Roman" w:cs="Times New Roman"/>
          <w:sz w:val="28"/>
          <w:szCs w:val="28"/>
        </w:rPr>
        <w:t>;</w:t>
      </w:r>
      <w:r>
        <w:rPr>
          <w:rFonts w:ascii="Times New Roman" w:hAnsi="Times New Roman" w:cs="Times New Roman"/>
          <w:sz w:val="28"/>
          <w:szCs w:val="28"/>
        </w:rPr>
        <w:t xml:space="preserve"> </w:t>
      </w:r>
      <w:r w:rsidRPr="0018449C">
        <w:rPr>
          <w:rFonts w:ascii="Times New Roman" w:hAnsi="Times New Roman" w:cs="Times New Roman"/>
          <w:sz w:val="28"/>
          <w:szCs w:val="28"/>
        </w:rPr>
        <w:t>и</w:t>
      </w:r>
      <w:r w:rsidR="00175DC9">
        <w:rPr>
          <w:rFonts w:ascii="Times New Roman" w:hAnsi="Times New Roman" w:cs="Times New Roman"/>
          <w:sz w:val="28"/>
          <w:szCs w:val="28"/>
        </w:rPr>
        <w:t>нтеллектуально–</w:t>
      </w:r>
      <w:r>
        <w:rPr>
          <w:rFonts w:ascii="Times New Roman" w:hAnsi="Times New Roman" w:cs="Times New Roman"/>
          <w:sz w:val="28"/>
          <w:szCs w:val="28"/>
        </w:rPr>
        <w:t>правовой тур</w:t>
      </w:r>
      <w:r w:rsidR="00175DC9">
        <w:rPr>
          <w:rFonts w:ascii="Times New Roman" w:hAnsi="Times New Roman" w:cs="Times New Roman"/>
          <w:sz w:val="28"/>
          <w:szCs w:val="28"/>
        </w:rPr>
        <w:t>нир «Законы жизни – мои законы»</w:t>
      </w:r>
      <w:r w:rsidR="007E4A1D">
        <w:rPr>
          <w:rFonts w:ascii="Times New Roman" w:hAnsi="Times New Roman" w:cs="Times New Roman"/>
          <w:sz w:val="28"/>
          <w:szCs w:val="28"/>
        </w:rPr>
        <w:t>;</w:t>
      </w:r>
      <w:r w:rsidRPr="0018449C">
        <w:rPr>
          <w:rFonts w:ascii="Times New Roman" w:hAnsi="Times New Roman" w:cs="Times New Roman"/>
          <w:sz w:val="28"/>
          <w:szCs w:val="28"/>
        </w:rPr>
        <w:t xml:space="preserve"> круглые столы «Ответственное поведение</w:t>
      </w:r>
      <w:r w:rsidR="007E4A1D">
        <w:rPr>
          <w:rFonts w:ascii="Times New Roman" w:hAnsi="Times New Roman" w:cs="Times New Roman"/>
          <w:sz w:val="28"/>
          <w:szCs w:val="28"/>
        </w:rPr>
        <w:t>»,</w:t>
      </w:r>
      <w:r w:rsidRPr="0018449C">
        <w:rPr>
          <w:rFonts w:ascii="Times New Roman" w:hAnsi="Times New Roman" w:cs="Times New Roman"/>
          <w:sz w:val="28"/>
          <w:szCs w:val="28"/>
        </w:rPr>
        <w:t xml:space="preserve"> </w:t>
      </w:r>
      <w:r w:rsidR="007E4A1D">
        <w:rPr>
          <w:rFonts w:ascii="Times New Roman" w:hAnsi="Times New Roman" w:cs="Times New Roman"/>
          <w:sz w:val="28"/>
          <w:szCs w:val="28"/>
        </w:rPr>
        <w:t>«</w:t>
      </w:r>
      <w:r w:rsidRPr="0018449C">
        <w:rPr>
          <w:rFonts w:ascii="Times New Roman" w:hAnsi="Times New Roman" w:cs="Times New Roman"/>
          <w:sz w:val="28"/>
          <w:szCs w:val="28"/>
        </w:rPr>
        <w:t>Представление о рис</w:t>
      </w:r>
      <w:r w:rsidR="007E4A1D">
        <w:rPr>
          <w:rFonts w:ascii="Times New Roman" w:hAnsi="Times New Roman" w:cs="Times New Roman"/>
          <w:sz w:val="28"/>
          <w:szCs w:val="28"/>
        </w:rPr>
        <w:t>ке»;</w:t>
      </w:r>
      <w:r w:rsidRPr="0018449C">
        <w:rPr>
          <w:rFonts w:ascii="Times New Roman" w:hAnsi="Times New Roman" w:cs="Times New Roman"/>
          <w:sz w:val="28"/>
          <w:szCs w:val="28"/>
        </w:rPr>
        <w:t xml:space="preserve"> д</w:t>
      </w:r>
      <w:r w:rsidR="007E4A1D">
        <w:rPr>
          <w:rFonts w:ascii="Times New Roman" w:hAnsi="Times New Roman" w:cs="Times New Roman"/>
          <w:sz w:val="28"/>
          <w:szCs w:val="28"/>
        </w:rPr>
        <w:t xml:space="preserve">искуссия «Правовая грамотность»;  викторина </w:t>
      </w:r>
      <w:r w:rsidRPr="0018449C">
        <w:rPr>
          <w:rFonts w:ascii="Times New Roman" w:hAnsi="Times New Roman" w:cs="Times New Roman"/>
          <w:sz w:val="28"/>
          <w:szCs w:val="28"/>
        </w:rPr>
        <w:t xml:space="preserve"> «Знай свои права</w:t>
      </w:r>
      <w:r w:rsidR="007E4A1D">
        <w:rPr>
          <w:rFonts w:ascii="Times New Roman" w:hAnsi="Times New Roman" w:cs="Times New Roman"/>
          <w:sz w:val="28"/>
          <w:szCs w:val="28"/>
        </w:rPr>
        <w:t>».</w:t>
      </w:r>
    </w:p>
    <w:p w:rsidR="009B71EB" w:rsidRPr="00F90145" w:rsidRDefault="009B71EB" w:rsidP="00F90145">
      <w:pPr>
        <w:snapToGrid w:val="0"/>
        <w:spacing w:line="240" w:lineRule="auto"/>
        <w:ind w:firstLine="709"/>
        <w:jc w:val="both"/>
        <w:rPr>
          <w:rFonts w:ascii="Times New Roman" w:eastAsia="Times New Roman" w:hAnsi="Times New Roman" w:cs="Times New Roman"/>
          <w:sz w:val="28"/>
          <w:szCs w:val="28"/>
        </w:rPr>
      </w:pPr>
      <w:r w:rsidRPr="00F90145">
        <w:rPr>
          <w:rFonts w:ascii="Times New Roman" w:eastAsia="Times New Roman" w:hAnsi="Times New Roman" w:cs="Times New Roman"/>
          <w:bCs/>
          <w:sz w:val="28"/>
          <w:szCs w:val="28"/>
        </w:rPr>
        <w:t>На школьных стендах размещена  информация для  несовершеннолетних и родителей о работе круглосуточного детского телефона  доверия.</w:t>
      </w:r>
      <w:r w:rsidRPr="00F90145">
        <w:rPr>
          <w:rFonts w:ascii="Times New Roman" w:eastAsia="Times New Roman" w:hAnsi="Times New Roman" w:cs="Times New Roman"/>
        </w:rPr>
        <w:tab/>
      </w:r>
    </w:p>
    <w:p w:rsidR="004A1AFE" w:rsidRPr="00090F40" w:rsidRDefault="009B71EB" w:rsidP="00B53D29">
      <w:pPr>
        <w:spacing w:line="240" w:lineRule="auto"/>
        <w:ind w:firstLine="567"/>
        <w:jc w:val="both"/>
        <w:rPr>
          <w:rFonts w:ascii="Times New Roman" w:eastAsia="Times New Roman" w:hAnsi="Times New Roman" w:cs="Times New Roman"/>
          <w:sz w:val="28"/>
          <w:szCs w:val="28"/>
        </w:rPr>
      </w:pPr>
      <w:r w:rsidRPr="00090F40">
        <w:rPr>
          <w:rFonts w:ascii="Times New Roman" w:hAnsi="Times New Roman" w:cs="Times New Roman"/>
        </w:rPr>
        <w:t xml:space="preserve">         </w:t>
      </w:r>
      <w:r w:rsidRPr="00090F40">
        <w:rPr>
          <w:rFonts w:ascii="Times New Roman" w:eastAsia="Times New Roman" w:hAnsi="Times New Roman" w:cs="Times New Roman"/>
          <w:sz w:val="28"/>
          <w:szCs w:val="28"/>
        </w:rPr>
        <w:t>В целях реализации молодёжной политики на территории Глинковского района, организации обеспечения занятости и отдыха молодёжи, формированию здорового образа жизни у детей и подростков, поддержки содействию духовному и физи</w:t>
      </w:r>
      <w:r w:rsidR="003D45E4" w:rsidRPr="00090F40">
        <w:rPr>
          <w:rFonts w:ascii="Times New Roman" w:eastAsia="Times New Roman" w:hAnsi="Times New Roman" w:cs="Times New Roman"/>
          <w:sz w:val="28"/>
          <w:szCs w:val="28"/>
        </w:rPr>
        <w:t>ческому развитию молодёжи в 2015</w:t>
      </w:r>
      <w:r w:rsidRPr="00090F40">
        <w:rPr>
          <w:rFonts w:ascii="Times New Roman" w:eastAsia="Times New Roman" w:hAnsi="Times New Roman" w:cs="Times New Roman"/>
          <w:sz w:val="28"/>
          <w:szCs w:val="28"/>
        </w:rPr>
        <w:t xml:space="preserve"> году были проведен</w:t>
      </w:r>
      <w:r w:rsidR="003D45E4" w:rsidRPr="00090F40">
        <w:rPr>
          <w:rFonts w:ascii="Times New Roman" w:eastAsia="Times New Roman" w:hAnsi="Times New Roman" w:cs="Times New Roman"/>
          <w:sz w:val="28"/>
          <w:szCs w:val="28"/>
        </w:rPr>
        <w:t>о  12 спортивных мероприятий, в которых приняли участие 336 несовершеннолетних.</w:t>
      </w:r>
      <w:r w:rsidR="00030CB9">
        <w:rPr>
          <w:rFonts w:ascii="Times New Roman" w:eastAsia="Times New Roman" w:hAnsi="Times New Roman" w:cs="Times New Roman"/>
          <w:sz w:val="28"/>
          <w:szCs w:val="28"/>
        </w:rPr>
        <w:t xml:space="preserve">  Двое</w:t>
      </w:r>
      <w:r w:rsidR="004A1AFE">
        <w:rPr>
          <w:rFonts w:ascii="Times New Roman" w:eastAsia="Times New Roman" w:hAnsi="Times New Roman" w:cs="Times New Roman"/>
          <w:sz w:val="28"/>
          <w:szCs w:val="28"/>
        </w:rPr>
        <w:t xml:space="preserve"> несовершеннолетних являлись  постоянными участниками </w:t>
      </w:r>
      <w:r w:rsidR="006640CB">
        <w:rPr>
          <w:rFonts w:ascii="Times New Roman" w:eastAsia="Times New Roman" w:hAnsi="Times New Roman" w:cs="Times New Roman"/>
          <w:sz w:val="28"/>
          <w:szCs w:val="28"/>
        </w:rPr>
        <w:t>межрегиональной «Вахты Памяти», проходимой</w:t>
      </w:r>
      <w:r w:rsidR="004A1AFE">
        <w:rPr>
          <w:rFonts w:ascii="Times New Roman" w:eastAsia="Times New Roman" w:hAnsi="Times New Roman" w:cs="Times New Roman"/>
          <w:sz w:val="28"/>
          <w:szCs w:val="28"/>
        </w:rPr>
        <w:t xml:space="preserve"> в </w:t>
      </w:r>
      <w:r w:rsidR="00030CB9">
        <w:rPr>
          <w:rFonts w:ascii="Times New Roman" w:eastAsia="Times New Roman" w:hAnsi="Times New Roman" w:cs="Times New Roman"/>
          <w:sz w:val="28"/>
          <w:szCs w:val="28"/>
        </w:rPr>
        <w:t xml:space="preserve"> 2015</w:t>
      </w:r>
      <w:r w:rsidR="00E40DDF">
        <w:rPr>
          <w:rFonts w:ascii="Times New Roman" w:eastAsia="Times New Roman" w:hAnsi="Times New Roman" w:cs="Times New Roman"/>
          <w:sz w:val="28"/>
          <w:szCs w:val="28"/>
        </w:rPr>
        <w:t xml:space="preserve"> </w:t>
      </w:r>
      <w:r w:rsidR="00030CB9">
        <w:rPr>
          <w:rFonts w:ascii="Times New Roman" w:eastAsia="Times New Roman" w:hAnsi="Times New Roman" w:cs="Times New Roman"/>
          <w:sz w:val="28"/>
          <w:szCs w:val="28"/>
        </w:rPr>
        <w:t>году  в Ярцево (май), Глинке (август-сентябрь), Сычевке (сентябрь).</w:t>
      </w:r>
    </w:p>
    <w:p w:rsidR="009B71EB" w:rsidRDefault="009B71EB" w:rsidP="00997C94">
      <w:pPr>
        <w:pStyle w:val="21"/>
        <w:tabs>
          <w:tab w:val="clear" w:pos="1260"/>
          <w:tab w:val="left" w:pos="100"/>
        </w:tabs>
        <w:spacing w:line="200" w:lineRule="atLeast"/>
        <w:ind w:left="100" w:firstLine="0"/>
      </w:pPr>
      <w:r w:rsidRPr="00090F40">
        <w:tab/>
        <w:t xml:space="preserve">Вопросы предупреждения безнадзорности и правонарушений несовершеннолетних рассматривались на совещаниях руководителей ОУ, в них </w:t>
      </w:r>
      <w:r w:rsidRPr="00090F40">
        <w:lastRenderedPageBreak/>
        <w:t>принимала участие  ответственный секретарь комиссии:</w:t>
      </w:r>
    </w:p>
    <w:p w:rsidR="009B71EB" w:rsidRPr="00090F40" w:rsidRDefault="00757754" w:rsidP="009B71EB">
      <w:pPr>
        <w:pStyle w:val="21"/>
        <w:tabs>
          <w:tab w:val="clear" w:pos="1260"/>
          <w:tab w:val="left" w:pos="100"/>
        </w:tabs>
        <w:spacing w:line="100" w:lineRule="atLeast"/>
      </w:pPr>
      <w:r>
        <w:rPr>
          <w:rFonts w:eastAsia="Times New Roman"/>
          <w:kern w:val="0"/>
          <w:szCs w:val="28"/>
          <w:lang w:eastAsia="ru-RU"/>
        </w:rPr>
        <w:t>26 марта  2015г.</w:t>
      </w:r>
      <w:r w:rsidR="009B71EB" w:rsidRPr="00090F40">
        <w:tab/>
      </w:r>
      <w:r>
        <w:t>– совещание с руководителями образовательных учреждений «Об организации летнего отдыха, оздоровления и занятости детей в период летних  каникул 2015 года»</w:t>
      </w:r>
      <w:r w:rsidR="000216DD">
        <w:t>.</w:t>
      </w:r>
    </w:p>
    <w:p w:rsidR="009B71EB" w:rsidRDefault="00757754" w:rsidP="00997C94">
      <w:pPr>
        <w:pStyle w:val="21"/>
        <w:tabs>
          <w:tab w:val="clear" w:pos="1260"/>
          <w:tab w:val="left" w:pos="100"/>
        </w:tabs>
        <w:spacing w:line="100" w:lineRule="atLeast"/>
        <w:ind w:firstLine="0"/>
        <w:rPr>
          <w:rFonts w:eastAsia="Times New Roman"/>
          <w:iCs/>
          <w:szCs w:val="28"/>
        </w:rPr>
      </w:pPr>
      <w:r>
        <w:rPr>
          <w:color w:val="000000"/>
          <w:szCs w:val="28"/>
          <w:shd w:val="clear" w:color="auto" w:fill="FFFFFF"/>
        </w:rPr>
        <w:t xml:space="preserve">       </w:t>
      </w:r>
      <w:r w:rsidR="009B71EB" w:rsidRPr="00090F40">
        <w:rPr>
          <w:color w:val="FF0000"/>
        </w:rPr>
        <w:tab/>
      </w:r>
      <w:r w:rsidR="009B71EB" w:rsidRPr="00090F40">
        <w:rPr>
          <w:szCs w:val="28"/>
        </w:rPr>
        <w:t>Отдел по образованию в пределах своей компетенции контролирует соблюдение Законодательства РФ на территории района в области образования и воспитания детей и подростков. В начале учебного года во всех школах прошли классные часы на тему</w:t>
      </w:r>
      <w:r w:rsidR="009B71EB" w:rsidRPr="00090F40">
        <w:t xml:space="preserve"> </w:t>
      </w:r>
      <w:r w:rsidR="009B71EB" w:rsidRPr="00090F40">
        <w:rPr>
          <w:rFonts w:eastAsia="Times New Roman"/>
          <w:b/>
          <w:iCs/>
          <w:szCs w:val="28"/>
        </w:rPr>
        <w:t xml:space="preserve"> </w:t>
      </w:r>
      <w:r w:rsidR="009B71EB" w:rsidRPr="00090F40">
        <w:rPr>
          <w:rFonts w:eastAsia="Times New Roman"/>
          <w:iCs/>
          <w:szCs w:val="28"/>
        </w:rPr>
        <w:t>«О необходимости получения образования».</w:t>
      </w:r>
    </w:p>
    <w:p w:rsidR="009B71EB" w:rsidRPr="00090F40" w:rsidRDefault="009B71EB" w:rsidP="009B71EB">
      <w:pPr>
        <w:pStyle w:val="21"/>
        <w:tabs>
          <w:tab w:val="clear" w:pos="1260"/>
          <w:tab w:val="left" w:pos="100"/>
        </w:tabs>
        <w:spacing w:line="100" w:lineRule="atLeast"/>
        <w:ind w:left="100" w:firstLine="0"/>
      </w:pPr>
      <w:r w:rsidRPr="00090F40">
        <w:rPr>
          <w:szCs w:val="28"/>
        </w:rPr>
        <w:tab/>
      </w:r>
      <w:r w:rsidRPr="00090F40">
        <w:rPr>
          <w:color w:val="000000"/>
          <w:szCs w:val="28"/>
        </w:rPr>
        <w:t>Для предупреждения бродяжничества, во всех школах муниципального района ведется ежедневный учет детей, систематически не посещающих учебные занятия по неуважительной причине, принимаются меры по каждому случаю непосещения. Комиссия совместно с отделом образования ведет учет таких детей. В банке данных на 01.01</w:t>
      </w:r>
      <w:r w:rsidR="004E1958">
        <w:rPr>
          <w:color w:val="000000"/>
          <w:szCs w:val="28"/>
        </w:rPr>
        <w:t>.2016</w:t>
      </w:r>
      <w:r w:rsidRPr="00090F40">
        <w:rPr>
          <w:color w:val="000000"/>
          <w:szCs w:val="28"/>
        </w:rPr>
        <w:t xml:space="preserve">г. несовершеннолетних, систематически пропускающих занятия, не состоит </w:t>
      </w:r>
      <w:r w:rsidRPr="00090F40">
        <w:t xml:space="preserve">(АППГ –0). </w:t>
      </w:r>
    </w:p>
    <w:p w:rsidR="009B71EB" w:rsidRPr="00090F40" w:rsidRDefault="009B71EB" w:rsidP="00BC70DE">
      <w:pPr>
        <w:tabs>
          <w:tab w:val="left" w:pos="480"/>
          <w:tab w:val="left" w:pos="5550"/>
        </w:tabs>
        <w:spacing w:line="240" w:lineRule="auto"/>
        <w:jc w:val="both"/>
        <w:rPr>
          <w:rFonts w:ascii="Times New Roman" w:hAnsi="Times New Roman" w:cs="Times New Roman"/>
          <w:sz w:val="28"/>
          <w:szCs w:val="28"/>
        </w:rPr>
      </w:pPr>
      <w:r w:rsidRPr="00090F40">
        <w:rPr>
          <w:rFonts w:ascii="Times New Roman" w:hAnsi="Times New Roman" w:cs="Times New Roman"/>
          <w:sz w:val="28"/>
          <w:szCs w:val="28"/>
        </w:rPr>
        <w:t xml:space="preserve">         </w:t>
      </w:r>
      <w:r w:rsidR="00D54869">
        <w:rPr>
          <w:rFonts w:ascii="Times New Roman" w:hAnsi="Times New Roman" w:cs="Times New Roman"/>
          <w:sz w:val="28"/>
          <w:szCs w:val="28"/>
        </w:rPr>
        <w:t xml:space="preserve">  </w:t>
      </w:r>
      <w:r w:rsidRPr="00090F40">
        <w:rPr>
          <w:rFonts w:ascii="Times New Roman" w:hAnsi="Times New Roman" w:cs="Times New Roman"/>
          <w:sz w:val="28"/>
          <w:szCs w:val="28"/>
        </w:rPr>
        <w:t xml:space="preserve"> В ходе подготовки к летн</w:t>
      </w:r>
      <w:r w:rsidR="00D54869">
        <w:rPr>
          <w:rFonts w:ascii="Times New Roman" w:hAnsi="Times New Roman" w:cs="Times New Roman"/>
          <w:sz w:val="28"/>
          <w:szCs w:val="28"/>
        </w:rPr>
        <w:t>ей оздоровительной компании 2015</w:t>
      </w:r>
      <w:r w:rsidRPr="00090F40">
        <w:rPr>
          <w:rFonts w:ascii="Times New Roman" w:hAnsi="Times New Roman" w:cs="Times New Roman"/>
          <w:sz w:val="28"/>
          <w:szCs w:val="28"/>
        </w:rPr>
        <w:t>г</w:t>
      </w:r>
      <w:r w:rsidR="00D54869">
        <w:rPr>
          <w:rFonts w:ascii="Times New Roman" w:hAnsi="Times New Roman" w:cs="Times New Roman"/>
          <w:sz w:val="28"/>
          <w:szCs w:val="28"/>
        </w:rPr>
        <w:t>ода</w:t>
      </w:r>
      <w:r w:rsidRPr="00090F40">
        <w:rPr>
          <w:rFonts w:ascii="Times New Roman" w:hAnsi="Times New Roman" w:cs="Times New Roman"/>
          <w:sz w:val="28"/>
          <w:szCs w:val="28"/>
        </w:rPr>
        <w:t xml:space="preserve"> разработано и утверждено Постановление Администрации МО «Глинковский </w:t>
      </w:r>
      <w:r w:rsidR="00D54869">
        <w:rPr>
          <w:rFonts w:ascii="Times New Roman" w:hAnsi="Times New Roman" w:cs="Times New Roman"/>
          <w:sz w:val="28"/>
          <w:szCs w:val="28"/>
        </w:rPr>
        <w:t>район» от 10.04.2015г. № 148</w:t>
      </w:r>
      <w:r w:rsidRPr="00090F40">
        <w:rPr>
          <w:rFonts w:ascii="Times New Roman" w:hAnsi="Times New Roman" w:cs="Times New Roman"/>
          <w:sz w:val="28"/>
          <w:szCs w:val="28"/>
        </w:rPr>
        <w:t xml:space="preserve"> «Об обеспечении отдыха, оздор</w:t>
      </w:r>
      <w:r w:rsidR="001D25E5">
        <w:rPr>
          <w:rFonts w:ascii="Times New Roman" w:hAnsi="Times New Roman" w:cs="Times New Roman"/>
          <w:sz w:val="28"/>
          <w:szCs w:val="28"/>
        </w:rPr>
        <w:t>овления и занятости детей в 2015</w:t>
      </w:r>
      <w:r w:rsidRPr="00090F40">
        <w:rPr>
          <w:rFonts w:ascii="Times New Roman" w:hAnsi="Times New Roman" w:cs="Times New Roman"/>
          <w:sz w:val="28"/>
          <w:szCs w:val="28"/>
        </w:rPr>
        <w:t xml:space="preserve"> году».</w:t>
      </w:r>
      <w:r w:rsidR="00BC70DE">
        <w:rPr>
          <w:rFonts w:ascii="Times New Roman" w:hAnsi="Times New Roman" w:cs="Times New Roman"/>
          <w:sz w:val="28"/>
          <w:szCs w:val="28"/>
        </w:rPr>
        <w:t xml:space="preserve">    </w:t>
      </w:r>
      <w:r w:rsidR="004024D6">
        <w:rPr>
          <w:rFonts w:ascii="Times New Roman" w:hAnsi="Times New Roman" w:cs="Times New Roman"/>
          <w:sz w:val="28"/>
          <w:szCs w:val="28"/>
        </w:rPr>
        <w:t>На базе 3</w:t>
      </w:r>
      <w:r w:rsidRPr="00090F40">
        <w:rPr>
          <w:rFonts w:ascii="Times New Roman" w:hAnsi="Times New Roman" w:cs="Times New Roman"/>
          <w:sz w:val="28"/>
          <w:szCs w:val="28"/>
        </w:rPr>
        <w:t xml:space="preserve"> общеобразовательных школ  функционировали летние лагеря дневного пребывания, где</w:t>
      </w:r>
      <w:r w:rsidR="00C7372C">
        <w:rPr>
          <w:rFonts w:ascii="Times New Roman" w:hAnsi="Times New Roman" w:cs="Times New Roman"/>
          <w:sz w:val="28"/>
          <w:szCs w:val="28"/>
        </w:rPr>
        <w:t xml:space="preserve"> отдохнули 100 детей, из них, находящиеся в трудной жизненной ситуации –61 ребенок. Лагеря дневного пребывания в осенни</w:t>
      </w:r>
      <w:r w:rsidR="005E0433">
        <w:rPr>
          <w:rFonts w:ascii="Times New Roman" w:hAnsi="Times New Roman" w:cs="Times New Roman"/>
          <w:sz w:val="28"/>
          <w:szCs w:val="28"/>
        </w:rPr>
        <w:t>й период не организовывались из</w:t>
      </w:r>
      <w:r w:rsidR="009355DD">
        <w:rPr>
          <w:rFonts w:ascii="Times New Roman" w:hAnsi="Times New Roman" w:cs="Times New Roman"/>
          <w:sz w:val="28"/>
          <w:szCs w:val="28"/>
        </w:rPr>
        <w:t>-</w:t>
      </w:r>
      <w:r w:rsidR="005E0433">
        <w:rPr>
          <w:rFonts w:ascii="Times New Roman" w:hAnsi="Times New Roman" w:cs="Times New Roman"/>
          <w:sz w:val="28"/>
          <w:szCs w:val="28"/>
        </w:rPr>
        <w:t xml:space="preserve"> </w:t>
      </w:r>
      <w:r w:rsidR="00C7372C">
        <w:rPr>
          <w:rFonts w:ascii="Times New Roman" w:hAnsi="Times New Roman" w:cs="Times New Roman"/>
          <w:sz w:val="28"/>
          <w:szCs w:val="28"/>
        </w:rPr>
        <w:t xml:space="preserve">за отсутствия денежных средств. Большое внимание уделялось </w:t>
      </w:r>
      <w:r w:rsidR="00D7050A">
        <w:rPr>
          <w:rFonts w:ascii="Times New Roman" w:hAnsi="Times New Roman" w:cs="Times New Roman"/>
          <w:sz w:val="28"/>
          <w:szCs w:val="28"/>
        </w:rPr>
        <w:t xml:space="preserve"> развитию малозатратных форм </w:t>
      </w:r>
      <w:r w:rsidR="00D5122C">
        <w:rPr>
          <w:rFonts w:ascii="Times New Roman" w:hAnsi="Times New Roman" w:cs="Times New Roman"/>
          <w:sz w:val="28"/>
          <w:szCs w:val="28"/>
        </w:rPr>
        <w:t xml:space="preserve"> организации  отдыха  в период школьных каникул</w:t>
      </w:r>
      <w:r w:rsidR="004040FE">
        <w:rPr>
          <w:rFonts w:ascii="Times New Roman" w:hAnsi="Times New Roman" w:cs="Times New Roman"/>
          <w:sz w:val="28"/>
          <w:szCs w:val="28"/>
        </w:rPr>
        <w:t>: однодневные походы,  культурно-массовые и спортивно–оз</w:t>
      </w:r>
      <w:r w:rsidR="006640CB">
        <w:rPr>
          <w:rFonts w:ascii="Times New Roman" w:hAnsi="Times New Roman" w:cs="Times New Roman"/>
          <w:sz w:val="28"/>
          <w:szCs w:val="28"/>
        </w:rPr>
        <w:t>д</w:t>
      </w:r>
      <w:r w:rsidR="004040FE">
        <w:rPr>
          <w:rFonts w:ascii="Times New Roman" w:hAnsi="Times New Roman" w:cs="Times New Roman"/>
          <w:sz w:val="28"/>
          <w:szCs w:val="28"/>
        </w:rPr>
        <w:t xml:space="preserve">оровительные мероприятия. В однодневных походах приняли участие 52 ребенка, из них, находящихся в трудной жизненной  ситуации –36 детей.  В культурно-массовых и спортивно–оздоровительных  мероприятиях  приняли участие 228 несовершеннолетних. </w:t>
      </w:r>
    </w:p>
    <w:p w:rsidR="0058528D" w:rsidRPr="00641526" w:rsidRDefault="0058528D" w:rsidP="0058528D">
      <w:pPr>
        <w:spacing w:line="240" w:lineRule="auto"/>
        <w:ind w:firstLine="708"/>
        <w:jc w:val="both"/>
        <w:rPr>
          <w:rFonts w:ascii="Times New Roman" w:eastAsia="Times New Roman" w:hAnsi="Times New Roman" w:cs="Times New Roman"/>
          <w:b/>
          <w:iCs/>
          <w:sz w:val="28"/>
          <w:szCs w:val="28"/>
        </w:rPr>
      </w:pPr>
      <w:r>
        <w:rPr>
          <w:rFonts w:ascii="Times New Roman" w:hAnsi="Times New Roman" w:cs="Times New Roman"/>
          <w:sz w:val="28"/>
          <w:szCs w:val="28"/>
        </w:rPr>
        <w:t xml:space="preserve">  </w:t>
      </w:r>
      <w:r w:rsidR="009B71EB" w:rsidRPr="0058528D">
        <w:rPr>
          <w:rFonts w:ascii="Times New Roman" w:hAnsi="Times New Roman" w:cs="Times New Roman"/>
          <w:sz w:val="28"/>
          <w:szCs w:val="28"/>
        </w:rPr>
        <w:t xml:space="preserve">Действенной формой профилактики правонарушений несовершеннолетних является их  досуговая  занятость.  </w:t>
      </w:r>
      <w:r w:rsidRPr="0058528D">
        <w:rPr>
          <w:rFonts w:ascii="Times New Roman" w:hAnsi="Times New Roman" w:cs="Times New Roman"/>
          <w:sz w:val="28"/>
          <w:szCs w:val="28"/>
        </w:rPr>
        <w:t>Комиссией было рекомендовано образовательным организациям усилить контроль за посещаемостью</w:t>
      </w:r>
      <w:r w:rsidR="00D54869">
        <w:rPr>
          <w:rFonts w:ascii="Times New Roman" w:hAnsi="Times New Roman" w:cs="Times New Roman"/>
          <w:sz w:val="28"/>
          <w:szCs w:val="28"/>
        </w:rPr>
        <w:t xml:space="preserve"> </w:t>
      </w:r>
      <w:r w:rsidRPr="00641526">
        <w:rPr>
          <w:rFonts w:ascii="Times New Roman" w:hAnsi="Times New Roman" w:cs="Times New Roman"/>
          <w:sz w:val="28"/>
          <w:szCs w:val="28"/>
        </w:rPr>
        <w:t xml:space="preserve"> кружков и секций обучающимися, состоящими на различных профилактических учётах; как </w:t>
      </w:r>
      <w:r w:rsidR="00BE01D5">
        <w:rPr>
          <w:rFonts w:ascii="Times New Roman" w:hAnsi="Times New Roman" w:cs="Times New Roman"/>
          <w:sz w:val="28"/>
          <w:szCs w:val="28"/>
        </w:rPr>
        <w:t>правило, такие несовершеннолетние</w:t>
      </w:r>
      <w:r w:rsidRPr="00641526">
        <w:rPr>
          <w:rFonts w:ascii="Times New Roman" w:hAnsi="Times New Roman" w:cs="Times New Roman"/>
          <w:sz w:val="28"/>
          <w:szCs w:val="28"/>
        </w:rPr>
        <w:t xml:space="preserve"> не имеют постоянных увлечений, сфера их интересов ограничена кругом ближа</w:t>
      </w:r>
      <w:r w:rsidR="00BE01D5">
        <w:rPr>
          <w:rFonts w:ascii="Times New Roman" w:hAnsi="Times New Roman" w:cs="Times New Roman"/>
          <w:sz w:val="28"/>
          <w:szCs w:val="28"/>
        </w:rPr>
        <w:t>йшего</w:t>
      </w:r>
      <w:r w:rsidRPr="00641526">
        <w:rPr>
          <w:rFonts w:ascii="Times New Roman" w:hAnsi="Times New Roman" w:cs="Times New Roman"/>
          <w:sz w:val="28"/>
          <w:szCs w:val="28"/>
        </w:rPr>
        <w:t xml:space="preserve"> общения. Тем не менее, преступление совершается при наличии целого комплекса проблем, который приводит школьника к нарушению закона. Это социальная дезадаптация, нежелание учиться и трудиться, сложные отношения со сверстниками, родителями, учителями, стереотип «красивой</w:t>
      </w:r>
      <w:r>
        <w:rPr>
          <w:rFonts w:ascii="Times New Roman" w:hAnsi="Times New Roman" w:cs="Times New Roman"/>
          <w:sz w:val="28"/>
          <w:szCs w:val="28"/>
        </w:rPr>
        <w:t xml:space="preserve"> </w:t>
      </w:r>
      <w:r w:rsidRPr="00641526">
        <w:rPr>
          <w:rFonts w:ascii="Times New Roman" w:hAnsi="Times New Roman" w:cs="Times New Roman"/>
          <w:sz w:val="28"/>
          <w:szCs w:val="28"/>
        </w:rPr>
        <w:t>жизни», формируемый</w:t>
      </w:r>
      <w:r w:rsidR="00D54869">
        <w:rPr>
          <w:rFonts w:ascii="Times New Roman" w:hAnsi="Times New Roman" w:cs="Times New Roman"/>
          <w:sz w:val="28"/>
          <w:szCs w:val="28"/>
        </w:rPr>
        <w:t xml:space="preserve"> средствами массовой информации</w:t>
      </w:r>
      <w:r w:rsidRPr="00641526">
        <w:rPr>
          <w:rFonts w:ascii="Times New Roman" w:hAnsi="Times New Roman" w:cs="Times New Roman"/>
          <w:sz w:val="28"/>
          <w:szCs w:val="28"/>
        </w:rPr>
        <w:t xml:space="preserve">, желание получить всё и сразу без вложений своего труда. </w:t>
      </w:r>
    </w:p>
    <w:p w:rsidR="009B71EB" w:rsidRPr="00090F40" w:rsidRDefault="00B60A88" w:rsidP="009B71EB">
      <w:pPr>
        <w:pStyle w:val="21"/>
        <w:spacing w:line="100" w:lineRule="atLeast"/>
        <w:ind w:firstLine="0"/>
      </w:pPr>
      <w:r>
        <w:tab/>
      </w:r>
      <w:r w:rsidR="009B71EB" w:rsidRPr="00090F40">
        <w:t xml:space="preserve">Активную работу в данном направлении ведут учреждения дополнительного образования – </w:t>
      </w:r>
      <w:r w:rsidR="00F62699">
        <w:t xml:space="preserve"> МОУ ДОД «</w:t>
      </w:r>
      <w:r w:rsidR="009B71EB" w:rsidRPr="00090F40">
        <w:t>Детско-юношеская спортивная школа</w:t>
      </w:r>
      <w:r w:rsidR="00F62699">
        <w:t>» (далее–ДЮСШ)</w:t>
      </w:r>
      <w:r w:rsidR="009B71EB" w:rsidRPr="00090F40">
        <w:t xml:space="preserve">, </w:t>
      </w:r>
      <w:r w:rsidR="00F62699">
        <w:t xml:space="preserve"> МОУ ДОД  «</w:t>
      </w:r>
      <w:r w:rsidR="009B71EB" w:rsidRPr="00090F40">
        <w:t>Дом детского творчества</w:t>
      </w:r>
      <w:r w:rsidR="00F62699">
        <w:t>» (далее</w:t>
      </w:r>
      <w:r w:rsidR="00EB331C">
        <w:t xml:space="preserve"> </w:t>
      </w:r>
      <w:r w:rsidR="00F62699">
        <w:t>– ДДТ)</w:t>
      </w:r>
      <w:r w:rsidR="009B71EB" w:rsidRPr="00090F40">
        <w:t>.</w:t>
      </w:r>
    </w:p>
    <w:p w:rsidR="004024D6" w:rsidRDefault="009B71EB" w:rsidP="009B71EB">
      <w:pPr>
        <w:pStyle w:val="21"/>
        <w:spacing w:line="100" w:lineRule="atLeast"/>
        <w:ind w:firstLine="0"/>
      </w:pPr>
      <w:r w:rsidRPr="00090F40">
        <w:t xml:space="preserve">        </w:t>
      </w:r>
      <w:r w:rsidR="00F62699">
        <w:t>ДЮСШ</w:t>
      </w:r>
      <w:r w:rsidRPr="00090F40">
        <w:t xml:space="preserve">    </w:t>
      </w:r>
      <w:r w:rsidR="00F84822">
        <w:t xml:space="preserve"> ведет занятия по 6 видам спорта – это футбол, баскетбол, настольный теннис, гиревой спорт, вольная борьба.</w:t>
      </w:r>
      <w:r w:rsidR="00362383">
        <w:t xml:space="preserve"> Общий охват занимающихся –  224 несовершеннолетних, что составляет 67% то общего числа учащихся.</w:t>
      </w:r>
    </w:p>
    <w:p w:rsidR="009B71EB" w:rsidRPr="00090F40" w:rsidRDefault="009B71EB" w:rsidP="009B71EB">
      <w:pPr>
        <w:pStyle w:val="21"/>
        <w:spacing w:line="100" w:lineRule="atLeast"/>
        <w:ind w:firstLine="0"/>
        <w:rPr>
          <w:rStyle w:val="s1"/>
          <w:color w:val="000000"/>
          <w:szCs w:val="28"/>
        </w:rPr>
      </w:pPr>
      <w:r w:rsidRPr="00090F40">
        <w:lastRenderedPageBreak/>
        <w:t xml:space="preserve">         </w:t>
      </w:r>
      <w:r w:rsidRPr="00090F40">
        <w:rPr>
          <w:rStyle w:val="s1"/>
          <w:color w:val="000000"/>
          <w:szCs w:val="28"/>
        </w:rPr>
        <w:t xml:space="preserve">В </w:t>
      </w:r>
      <w:r w:rsidR="00EB331C">
        <w:rPr>
          <w:rStyle w:val="s1"/>
          <w:color w:val="000000"/>
          <w:szCs w:val="28"/>
        </w:rPr>
        <w:t>ДДТ</w:t>
      </w:r>
      <w:r w:rsidR="007A55B9">
        <w:rPr>
          <w:rStyle w:val="s1"/>
          <w:color w:val="000000"/>
          <w:szCs w:val="28"/>
        </w:rPr>
        <w:t xml:space="preserve"> на 01.01.2016</w:t>
      </w:r>
      <w:r w:rsidR="006640CB">
        <w:rPr>
          <w:rStyle w:val="s1"/>
          <w:color w:val="000000"/>
          <w:szCs w:val="28"/>
        </w:rPr>
        <w:t xml:space="preserve"> года функционирует 6</w:t>
      </w:r>
      <w:r w:rsidR="00892938">
        <w:rPr>
          <w:rStyle w:val="s1"/>
          <w:color w:val="000000"/>
          <w:szCs w:val="28"/>
        </w:rPr>
        <w:t xml:space="preserve"> творческих формирования</w:t>
      </w:r>
      <w:r w:rsidRPr="00090F40">
        <w:rPr>
          <w:rStyle w:val="s1"/>
          <w:color w:val="000000"/>
          <w:szCs w:val="28"/>
        </w:rPr>
        <w:t xml:space="preserve"> разл</w:t>
      </w:r>
      <w:r w:rsidR="006640CB">
        <w:rPr>
          <w:rStyle w:val="s1"/>
          <w:color w:val="000000"/>
          <w:szCs w:val="28"/>
        </w:rPr>
        <w:t>ичной направленности,   которые посещают 168</w:t>
      </w:r>
      <w:r w:rsidRPr="00090F40">
        <w:rPr>
          <w:rStyle w:val="s1"/>
          <w:color w:val="000000"/>
          <w:szCs w:val="28"/>
        </w:rPr>
        <w:t xml:space="preserve">  несовершеннолетних.</w:t>
      </w:r>
      <w:r w:rsidR="00FE6E43">
        <w:rPr>
          <w:rStyle w:val="s1"/>
          <w:color w:val="000000"/>
          <w:szCs w:val="28"/>
        </w:rPr>
        <w:t xml:space="preserve">  В 2015</w:t>
      </w:r>
      <w:r w:rsidR="00F62699">
        <w:rPr>
          <w:rStyle w:val="s1"/>
          <w:color w:val="000000"/>
          <w:szCs w:val="28"/>
        </w:rPr>
        <w:t>г.  ДДТ</w:t>
      </w:r>
      <w:r w:rsidRPr="00090F40">
        <w:rPr>
          <w:rStyle w:val="s1"/>
          <w:color w:val="000000"/>
          <w:szCs w:val="28"/>
        </w:rPr>
        <w:t xml:space="preserve">  совместно с </w:t>
      </w:r>
      <w:r w:rsidR="006640CB">
        <w:rPr>
          <w:rStyle w:val="s1"/>
          <w:color w:val="000000"/>
          <w:szCs w:val="28"/>
        </w:rPr>
        <w:t>комиссией  организовано 5</w:t>
      </w:r>
      <w:r w:rsidRPr="00090F40">
        <w:rPr>
          <w:rStyle w:val="s1"/>
          <w:color w:val="000000"/>
          <w:szCs w:val="28"/>
        </w:rPr>
        <w:t xml:space="preserve"> профилактических мероприятия, направленных на пропаганду здорового образа жизни:</w:t>
      </w:r>
    </w:p>
    <w:p w:rsidR="009B71EB" w:rsidRPr="00090F40" w:rsidRDefault="006640CB" w:rsidP="009B71EB">
      <w:pPr>
        <w:pStyle w:val="21"/>
        <w:spacing w:line="100" w:lineRule="atLeast"/>
        <w:ind w:firstLine="0"/>
        <w:rPr>
          <w:rStyle w:val="s1"/>
          <w:kern w:val="28"/>
          <w:szCs w:val="28"/>
        </w:rPr>
      </w:pPr>
      <w:r>
        <w:rPr>
          <w:rStyle w:val="s1"/>
          <w:kern w:val="28"/>
          <w:szCs w:val="28"/>
        </w:rPr>
        <w:t>– 25.03.2015г. –  «Правила дорожные знать каждому положено</w:t>
      </w:r>
      <w:r w:rsidR="009B71EB" w:rsidRPr="00090F40">
        <w:rPr>
          <w:rStyle w:val="s1"/>
          <w:kern w:val="28"/>
          <w:szCs w:val="28"/>
        </w:rPr>
        <w:t>»;</w:t>
      </w:r>
    </w:p>
    <w:p w:rsidR="009B71EB" w:rsidRPr="00090F40" w:rsidRDefault="006640CB" w:rsidP="009B71EB">
      <w:pPr>
        <w:pStyle w:val="21"/>
        <w:spacing w:line="100" w:lineRule="atLeast"/>
        <w:ind w:firstLine="0"/>
        <w:rPr>
          <w:rStyle w:val="s1"/>
          <w:kern w:val="28"/>
          <w:szCs w:val="28"/>
        </w:rPr>
      </w:pPr>
      <w:r>
        <w:rPr>
          <w:rStyle w:val="s1"/>
          <w:kern w:val="28"/>
          <w:szCs w:val="28"/>
        </w:rPr>
        <w:t>– 05.06.2015г. – спортивно–экологическое мероприятие  «Сохраним мир, в котором мы живем</w:t>
      </w:r>
      <w:r w:rsidR="009B71EB" w:rsidRPr="00090F40">
        <w:rPr>
          <w:rStyle w:val="s1"/>
          <w:kern w:val="28"/>
          <w:szCs w:val="28"/>
        </w:rPr>
        <w:t>»;</w:t>
      </w:r>
    </w:p>
    <w:p w:rsidR="009B71EB" w:rsidRPr="00090F40" w:rsidRDefault="006640CB" w:rsidP="009B71EB">
      <w:pPr>
        <w:pStyle w:val="21"/>
        <w:spacing w:line="100" w:lineRule="atLeast"/>
        <w:ind w:firstLine="0"/>
        <w:rPr>
          <w:rStyle w:val="s1"/>
          <w:kern w:val="28"/>
          <w:szCs w:val="28"/>
        </w:rPr>
      </w:pPr>
      <w:r>
        <w:rPr>
          <w:rStyle w:val="s1"/>
          <w:kern w:val="28"/>
          <w:szCs w:val="28"/>
        </w:rPr>
        <w:t>– 16.06.2015</w:t>
      </w:r>
      <w:r w:rsidR="009B71EB" w:rsidRPr="00090F40">
        <w:rPr>
          <w:rStyle w:val="s1"/>
          <w:kern w:val="28"/>
          <w:szCs w:val="28"/>
        </w:rPr>
        <w:t xml:space="preserve">г. – </w:t>
      </w:r>
      <w:r>
        <w:rPr>
          <w:rStyle w:val="s1"/>
          <w:kern w:val="28"/>
          <w:szCs w:val="28"/>
        </w:rPr>
        <w:t xml:space="preserve"> «Малые олимпийские игры»</w:t>
      </w:r>
      <w:r w:rsidR="009B71EB" w:rsidRPr="00090F40">
        <w:rPr>
          <w:rStyle w:val="s1"/>
          <w:kern w:val="28"/>
          <w:szCs w:val="28"/>
        </w:rPr>
        <w:t>;</w:t>
      </w:r>
    </w:p>
    <w:p w:rsidR="009B71EB" w:rsidRDefault="00C04BFA" w:rsidP="009B71EB">
      <w:pPr>
        <w:pStyle w:val="21"/>
        <w:spacing w:line="100" w:lineRule="atLeast"/>
        <w:ind w:firstLine="0"/>
        <w:rPr>
          <w:rStyle w:val="s1"/>
          <w:kern w:val="28"/>
          <w:szCs w:val="28"/>
        </w:rPr>
      </w:pPr>
      <w:r>
        <w:rPr>
          <w:rStyle w:val="s1"/>
          <w:kern w:val="28"/>
          <w:szCs w:val="28"/>
        </w:rPr>
        <w:t>– 22.10</w:t>
      </w:r>
      <w:r w:rsidR="00EC0A01">
        <w:rPr>
          <w:rStyle w:val="s1"/>
          <w:kern w:val="28"/>
          <w:szCs w:val="28"/>
        </w:rPr>
        <w:t>.2015</w:t>
      </w:r>
      <w:r>
        <w:rPr>
          <w:rStyle w:val="s1"/>
          <w:kern w:val="28"/>
          <w:szCs w:val="28"/>
        </w:rPr>
        <w:t>г. –</w:t>
      </w:r>
      <w:r w:rsidR="00550123">
        <w:rPr>
          <w:rStyle w:val="s1"/>
          <w:kern w:val="28"/>
          <w:szCs w:val="28"/>
        </w:rPr>
        <w:t xml:space="preserve"> </w:t>
      </w:r>
      <w:r>
        <w:rPr>
          <w:rStyle w:val="s1"/>
          <w:kern w:val="28"/>
          <w:szCs w:val="28"/>
        </w:rPr>
        <w:t xml:space="preserve">  «Добрая дорога жизни</w:t>
      </w:r>
      <w:r w:rsidR="009B71EB" w:rsidRPr="00090F40">
        <w:rPr>
          <w:rStyle w:val="s1"/>
          <w:kern w:val="28"/>
          <w:szCs w:val="28"/>
        </w:rPr>
        <w:t>»</w:t>
      </w:r>
      <w:r>
        <w:rPr>
          <w:rStyle w:val="s1"/>
          <w:kern w:val="28"/>
          <w:szCs w:val="28"/>
        </w:rPr>
        <w:t>;</w:t>
      </w:r>
    </w:p>
    <w:p w:rsidR="00C04BFA" w:rsidRDefault="00C04BFA" w:rsidP="009B71EB">
      <w:pPr>
        <w:pStyle w:val="21"/>
        <w:spacing w:line="100" w:lineRule="atLeast"/>
        <w:ind w:firstLine="0"/>
        <w:rPr>
          <w:rStyle w:val="s1"/>
          <w:kern w:val="28"/>
          <w:szCs w:val="28"/>
        </w:rPr>
      </w:pPr>
      <w:r>
        <w:rPr>
          <w:rStyle w:val="s1"/>
          <w:kern w:val="28"/>
          <w:szCs w:val="28"/>
        </w:rPr>
        <w:t>– 29.10.2015г. – игровое мероприятие</w:t>
      </w:r>
      <w:r w:rsidR="00550123">
        <w:rPr>
          <w:rStyle w:val="s1"/>
          <w:kern w:val="28"/>
          <w:szCs w:val="28"/>
        </w:rPr>
        <w:t xml:space="preserve"> по</w:t>
      </w:r>
      <w:r>
        <w:rPr>
          <w:rStyle w:val="s1"/>
          <w:kern w:val="28"/>
          <w:szCs w:val="28"/>
        </w:rPr>
        <w:t xml:space="preserve"> ГО и ЧС «Зарничка».</w:t>
      </w:r>
    </w:p>
    <w:p w:rsidR="00C04BFA" w:rsidRPr="00090F40" w:rsidRDefault="00C04BFA" w:rsidP="009B71EB">
      <w:pPr>
        <w:pStyle w:val="21"/>
        <w:spacing w:line="100" w:lineRule="atLeast"/>
        <w:ind w:firstLine="0"/>
        <w:rPr>
          <w:kern w:val="28"/>
          <w:szCs w:val="28"/>
        </w:rPr>
      </w:pPr>
    </w:p>
    <w:p w:rsidR="006E0034" w:rsidRDefault="005B4A0D" w:rsidP="006E0034">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B71EB" w:rsidRPr="00090F40">
        <w:rPr>
          <w:rFonts w:ascii="Times New Roman" w:hAnsi="Times New Roman" w:cs="Times New Roman"/>
          <w:sz w:val="28"/>
          <w:szCs w:val="28"/>
        </w:rPr>
        <w:t xml:space="preserve">   Большую работу по организации досуга несовершеннолетних проводят учреждения культуры. В</w:t>
      </w:r>
      <w:r>
        <w:rPr>
          <w:rFonts w:ascii="Times New Roman" w:hAnsi="Times New Roman" w:cs="Times New Roman"/>
          <w:sz w:val="28"/>
          <w:szCs w:val="28"/>
        </w:rPr>
        <w:t xml:space="preserve"> </w:t>
      </w:r>
      <w:r w:rsidR="009B71EB" w:rsidRPr="00090F40">
        <w:rPr>
          <w:rFonts w:ascii="Times New Roman" w:hAnsi="Times New Roman" w:cs="Times New Roman"/>
          <w:sz w:val="28"/>
          <w:szCs w:val="28"/>
        </w:rPr>
        <w:t xml:space="preserve"> домах культуры </w:t>
      </w:r>
      <w:r w:rsidR="00EC578B">
        <w:rPr>
          <w:rFonts w:ascii="Times New Roman" w:hAnsi="Times New Roman" w:cs="Times New Roman"/>
          <w:sz w:val="28"/>
          <w:szCs w:val="28"/>
        </w:rPr>
        <w:t xml:space="preserve"> Глинковского </w:t>
      </w:r>
      <w:r>
        <w:rPr>
          <w:rFonts w:ascii="Times New Roman" w:hAnsi="Times New Roman" w:cs="Times New Roman"/>
          <w:sz w:val="28"/>
          <w:szCs w:val="28"/>
        </w:rPr>
        <w:t>района ра</w:t>
      </w:r>
      <w:r w:rsidR="00892938">
        <w:rPr>
          <w:rFonts w:ascii="Times New Roman" w:hAnsi="Times New Roman" w:cs="Times New Roman"/>
          <w:sz w:val="28"/>
          <w:szCs w:val="28"/>
        </w:rPr>
        <w:t>ботают 54 творческих формирования</w:t>
      </w:r>
      <w:r w:rsidR="009B71EB" w:rsidRPr="00090F40">
        <w:rPr>
          <w:rFonts w:ascii="Times New Roman" w:hAnsi="Times New Roman" w:cs="Times New Roman"/>
          <w:sz w:val="28"/>
          <w:szCs w:val="28"/>
        </w:rPr>
        <w:t>,</w:t>
      </w:r>
      <w:r w:rsidR="00892938">
        <w:rPr>
          <w:rFonts w:ascii="Times New Roman" w:hAnsi="Times New Roman" w:cs="Times New Roman"/>
          <w:sz w:val="28"/>
          <w:szCs w:val="28"/>
        </w:rPr>
        <w:t xml:space="preserve"> из них 27 детских творческих формирования   в которых занимаются 223 несовершеннолетних</w:t>
      </w:r>
      <w:r w:rsidR="009B71EB" w:rsidRPr="00090F40">
        <w:rPr>
          <w:rFonts w:ascii="Times New Roman" w:hAnsi="Times New Roman" w:cs="Times New Roman"/>
          <w:sz w:val="28"/>
          <w:szCs w:val="28"/>
        </w:rPr>
        <w:t xml:space="preserve">. </w:t>
      </w:r>
      <w:r w:rsidR="00892938">
        <w:rPr>
          <w:rFonts w:ascii="Times New Roman" w:eastAsia="Times New Roman" w:hAnsi="Times New Roman" w:cs="Times New Roman"/>
          <w:sz w:val="28"/>
          <w:szCs w:val="28"/>
        </w:rPr>
        <w:t xml:space="preserve">В течение 2015 года учреждения культуры  </w:t>
      </w:r>
      <w:r w:rsidR="00892938">
        <w:rPr>
          <w:rFonts w:ascii="Times New Roman" w:eastAsia="Times New Roman" w:hAnsi="Times New Roman" w:cs="Times New Roman"/>
          <w:sz w:val="28"/>
          <w:szCs w:val="96"/>
        </w:rPr>
        <w:t xml:space="preserve"> провели 573</w:t>
      </w:r>
      <w:r w:rsidR="009B71EB" w:rsidRPr="00090F40">
        <w:rPr>
          <w:rFonts w:ascii="Times New Roman" w:eastAsia="Times New Roman" w:hAnsi="Times New Roman" w:cs="Times New Roman"/>
          <w:sz w:val="28"/>
          <w:szCs w:val="96"/>
        </w:rPr>
        <w:t xml:space="preserve"> мероприятия </w:t>
      </w:r>
      <w:r w:rsidR="00892938">
        <w:rPr>
          <w:rFonts w:ascii="Times New Roman" w:eastAsia="Times New Roman" w:hAnsi="Times New Roman" w:cs="Times New Roman"/>
          <w:sz w:val="28"/>
          <w:szCs w:val="96"/>
        </w:rPr>
        <w:t xml:space="preserve"> для несовершеннолетних </w:t>
      </w:r>
      <w:r w:rsidR="009B71EB" w:rsidRPr="00090F40">
        <w:rPr>
          <w:rFonts w:ascii="Times New Roman" w:eastAsia="Times New Roman" w:hAnsi="Times New Roman" w:cs="Times New Roman"/>
          <w:sz w:val="28"/>
          <w:szCs w:val="96"/>
        </w:rPr>
        <w:t>различной</w:t>
      </w:r>
      <w:r w:rsidR="00892938">
        <w:rPr>
          <w:rFonts w:ascii="Times New Roman" w:eastAsia="Times New Roman" w:hAnsi="Times New Roman" w:cs="Times New Roman"/>
          <w:sz w:val="28"/>
          <w:szCs w:val="96"/>
        </w:rPr>
        <w:t xml:space="preserve"> направленности</w:t>
      </w:r>
      <w:r w:rsidR="006E0034">
        <w:rPr>
          <w:rFonts w:ascii="Times New Roman" w:eastAsia="Times New Roman" w:hAnsi="Times New Roman" w:cs="Times New Roman"/>
          <w:sz w:val="28"/>
          <w:szCs w:val="96"/>
        </w:rPr>
        <w:t>, из них в</w:t>
      </w:r>
      <w:r w:rsidR="006E0034" w:rsidRPr="00F90145">
        <w:rPr>
          <w:rFonts w:ascii="Times New Roman" w:hAnsi="Times New Roman" w:cs="Times New Roman"/>
          <w:sz w:val="28"/>
          <w:szCs w:val="28"/>
        </w:rPr>
        <w:t xml:space="preserve"> рамках</w:t>
      </w:r>
      <w:r w:rsidR="006E0034">
        <w:rPr>
          <w:rFonts w:ascii="Times New Roman" w:hAnsi="Times New Roman" w:cs="Times New Roman"/>
          <w:sz w:val="28"/>
          <w:szCs w:val="28"/>
        </w:rPr>
        <w:t xml:space="preserve"> профилактики</w:t>
      </w:r>
      <w:r w:rsidR="006E0034" w:rsidRPr="00F90145">
        <w:rPr>
          <w:rFonts w:ascii="Times New Roman" w:hAnsi="Times New Roman" w:cs="Times New Roman"/>
          <w:sz w:val="28"/>
          <w:szCs w:val="28"/>
        </w:rPr>
        <w:t xml:space="preserve"> безнадзорности, беспризорности, наркомании, токсикомании </w:t>
      </w:r>
      <w:r w:rsidR="006E0034" w:rsidRPr="00F90145">
        <w:rPr>
          <w:rFonts w:ascii="Times New Roman" w:eastAsia="Times New Roman" w:hAnsi="Times New Roman" w:cs="Times New Roman"/>
          <w:color w:val="000000"/>
          <w:sz w:val="28"/>
          <w:szCs w:val="28"/>
        </w:rPr>
        <w:t>проводились соответствующие организационные мероприятия:</w:t>
      </w:r>
    </w:p>
    <w:p w:rsidR="006E0034" w:rsidRDefault="006E0034" w:rsidP="006E00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Беседа с несовершеннолетними «Наркомания и табакокурение» 12.02.2015.</w:t>
      </w:r>
    </w:p>
    <w:p w:rsidR="006E0034" w:rsidRDefault="006E0034" w:rsidP="006E00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Профилактическое мероприятие с участием представителей ОГБУЗ «Глинковская ЦРБ»  «Наше здоровье в наших рука»  13.03.2015г.</w:t>
      </w:r>
    </w:p>
    <w:p w:rsidR="006E0034" w:rsidRDefault="006E0034" w:rsidP="006E00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Профилактическое мероприятие «Если хочешь быть здоров» 28.04.2015г.</w:t>
      </w:r>
    </w:p>
    <w:p w:rsidR="006E0034" w:rsidRDefault="006E0034" w:rsidP="006E00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Игровая развлекательная программа, приуроченная к Дню защиты ребенка «Здравствуй лето!» 01.06.2015г.</w:t>
      </w:r>
    </w:p>
    <w:p w:rsidR="006E0034" w:rsidRDefault="006E0034" w:rsidP="006E00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Демонстрация документального фильма «Здоровье погубишь, за деньги не купишь» 29.06.2015г.</w:t>
      </w:r>
    </w:p>
    <w:p w:rsidR="006E0034" w:rsidRPr="00F90145" w:rsidRDefault="006E0034" w:rsidP="006E00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Лекция врача нарколога ОГБУЗ «Глинковская ЦРБ» о вреде алкоголя «Страшное зелье»  14.09.2015г.</w:t>
      </w:r>
    </w:p>
    <w:p w:rsidR="006E0034" w:rsidRPr="00F90145" w:rsidRDefault="006E0034" w:rsidP="006E0034">
      <w:pPr>
        <w:spacing w:after="0" w:line="240" w:lineRule="auto"/>
        <w:jc w:val="both"/>
        <w:rPr>
          <w:rFonts w:ascii="Times New Roman" w:eastAsia="Times New Roman" w:hAnsi="Times New Roman" w:cs="Times New Roman"/>
          <w:sz w:val="28"/>
          <w:szCs w:val="28"/>
        </w:rPr>
      </w:pPr>
      <w:r w:rsidRPr="00F901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90145">
        <w:rPr>
          <w:rFonts w:ascii="Times New Roman" w:eastAsia="Times New Roman" w:hAnsi="Times New Roman" w:cs="Times New Roman"/>
          <w:sz w:val="28"/>
          <w:szCs w:val="28"/>
        </w:rPr>
        <w:t>Профилактическая операция «Подросток»</w:t>
      </w:r>
      <w:r w:rsidRPr="00F90145">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май – октябрь 2015</w:t>
      </w:r>
      <w:r w:rsidRPr="00F90145">
        <w:rPr>
          <w:rFonts w:ascii="Times New Roman" w:eastAsia="Times New Roman" w:hAnsi="Times New Roman" w:cs="Times New Roman"/>
          <w:sz w:val="28"/>
          <w:szCs w:val="28"/>
        </w:rPr>
        <w:t>г.</w:t>
      </w:r>
    </w:p>
    <w:p w:rsidR="006E0034" w:rsidRPr="00F90145" w:rsidRDefault="006E0034" w:rsidP="006E0034">
      <w:pPr>
        <w:spacing w:after="0" w:line="240" w:lineRule="auto"/>
        <w:jc w:val="both"/>
        <w:rPr>
          <w:rFonts w:ascii="Times New Roman" w:eastAsia="Times New Roman" w:hAnsi="Times New Roman" w:cs="Times New Roman"/>
          <w:sz w:val="28"/>
          <w:szCs w:val="28"/>
        </w:rPr>
      </w:pPr>
      <w:r w:rsidRPr="00F901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90145">
        <w:rPr>
          <w:rFonts w:ascii="Times New Roman" w:eastAsia="Times New Roman" w:hAnsi="Times New Roman" w:cs="Times New Roman"/>
          <w:sz w:val="28"/>
          <w:szCs w:val="28"/>
        </w:rPr>
        <w:t xml:space="preserve"> Профилактическая акция</w:t>
      </w:r>
      <w:r w:rsidRPr="00F90145">
        <w:rPr>
          <w:rFonts w:ascii="Times New Roman" w:eastAsia="Times New Roman" w:hAnsi="Times New Roman" w:cs="Times New Roman"/>
          <w:b/>
          <w:sz w:val="28"/>
          <w:szCs w:val="28"/>
        </w:rPr>
        <w:t xml:space="preserve"> </w:t>
      </w:r>
      <w:r w:rsidRPr="00F90145">
        <w:rPr>
          <w:rFonts w:ascii="Times New Roman" w:eastAsia="Times New Roman" w:hAnsi="Times New Roman" w:cs="Times New Roman"/>
          <w:sz w:val="28"/>
          <w:szCs w:val="28"/>
        </w:rPr>
        <w:t>«Без наркотиков»</w:t>
      </w:r>
      <w:r w:rsidRPr="00F90145">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27 октября – 05 ноября 2015</w:t>
      </w:r>
      <w:r w:rsidRPr="00F90145">
        <w:rPr>
          <w:rFonts w:ascii="Times New Roman" w:eastAsia="Times New Roman" w:hAnsi="Times New Roman" w:cs="Times New Roman"/>
          <w:sz w:val="28"/>
          <w:szCs w:val="28"/>
        </w:rPr>
        <w:t>г.</w:t>
      </w:r>
    </w:p>
    <w:p w:rsidR="006E0034" w:rsidRDefault="006E0034" w:rsidP="006E00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Профилактическое мероприятие с участием   </w:t>
      </w:r>
      <w:r>
        <w:rPr>
          <w:rFonts w:ascii="Times New Roman" w:eastAsia="Times New Roman" w:hAnsi="Times New Roman" w:cs="Times New Roman"/>
          <w:color w:val="000000"/>
          <w:sz w:val="28"/>
          <w:szCs w:val="28"/>
        </w:rPr>
        <w:t>врача нарколога ОГБУЗ «Глинковская ЦРБ»  «Скажи - нет наркотикам!»  22.11.2015г.</w:t>
      </w:r>
    </w:p>
    <w:p w:rsidR="003526FE" w:rsidRDefault="003526FE" w:rsidP="009B71EB">
      <w:pPr>
        <w:pStyle w:val="21"/>
        <w:spacing w:line="100" w:lineRule="atLeast"/>
        <w:ind w:firstLine="0"/>
      </w:pPr>
    </w:p>
    <w:p w:rsidR="009B71EB" w:rsidRDefault="009B71EB" w:rsidP="009B71EB">
      <w:pPr>
        <w:pStyle w:val="21"/>
        <w:spacing w:line="100" w:lineRule="atLeast"/>
        <w:ind w:firstLine="0"/>
      </w:pPr>
      <w:r w:rsidRPr="00090F40">
        <w:t xml:space="preserve">            Регулярно проводятся циклы культурно-массовых мероприятий, направленных на профилактику вредных привычек. Учитывая ситуацию, сложившуюся в молодежной среде, активную работу в этом направлении ведут библиотеки района</w:t>
      </w:r>
      <w:r w:rsidR="005B4A0D">
        <w:t xml:space="preserve"> </w:t>
      </w:r>
      <w:r w:rsidR="005A18C7">
        <w:t>(ЦБ, 9 филиалов)</w:t>
      </w:r>
      <w:r w:rsidRPr="00090F40">
        <w:t xml:space="preserve">. Постоянными читателями  библиотек </w:t>
      </w:r>
      <w:r w:rsidR="005A18C7">
        <w:t>являются 665</w:t>
      </w:r>
      <w:r w:rsidRPr="00090F40">
        <w:t xml:space="preserve"> детей</w:t>
      </w:r>
      <w:r w:rsidR="005A18C7">
        <w:t>, из них от 0-14 лет 406 детей.  За год проведено 56 мероприятий</w:t>
      </w:r>
      <w:r w:rsidRPr="00090F40">
        <w:t xml:space="preserve">  для  несовершеннолетних, в которы</w:t>
      </w:r>
      <w:r w:rsidR="005A18C7">
        <w:t>х приняли участие 1289</w:t>
      </w:r>
      <w:r w:rsidR="00D829D7">
        <w:t xml:space="preserve"> детей.  Проведено 6 мероприятий </w:t>
      </w:r>
      <w:r w:rsidRPr="00090F40">
        <w:t xml:space="preserve"> по направлению «Здоровый образ жизни  и профилактика вредных привы</w:t>
      </w:r>
      <w:r w:rsidR="00D829D7">
        <w:t>чек»</w:t>
      </w:r>
      <w:r w:rsidR="001F274D">
        <w:t>, в которых приняли участие 214 несовершеннолетних</w:t>
      </w:r>
      <w:r w:rsidR="00D829D7">
        <w:t>:</w:t>
      </w:r>
    </w:p>
    <w:p w:rsidR="00D829D7" w:rsidRDefault="00D829D7" w:rsidP="009B71EB">
      <w:pPr>
        <w:pStyle w:val="21"/>
        <w:spacing w:line="100" w:lineRule="atLeast"/>
        <w:ind w:firstLine="0"/>
      </w:pPr>
      <w:r>
        <w:t xml:space="preserve">– </w:t>
      </w:r>
      <w:r w:rsidR="001F274D">
        <w:t xml:space="preserve"> </w:t>
      </w:r>
      <w:r>
        <w:t>20.02.2015г.  – урок  здоровья  «Чтобы сильным расти» (ЦБ);</w:t>
      </w:r>
    </w:p>
    <w:p w:rsidR="00D829D7" w:rsidRDefault="00D829D7" w:rsidP="009B71EB">
      <w:pPr>
        <w:pStyle w:val="21"/>
        <w:spacing w:line="100" w:lineRule="atLeast"/>
        <w:ind w:firstLine="0"/>
      </w:pPr>
      <w:r>
        <w:t>– 09.03.2015г. – беседа о вреде курения «Беда, которую можно отвести» (филиал д. Болтутино);</w:t>
      </w:r>
    </w:p>
    <w:p w:rsidR="00D829D7" w:rsidRDefault="00D829D7" w:rsidP="00D829D7">
      <w:pPr>
        <w:pStyle w:val="21"/>
        <w:spacing w:line="100" w:lineRule="atLeast"/>
        <w:ind w:firstLine="0"/>
      </w:pPr>
      <w:r>
        <w:t xml:space="preserve">– 28.04.2015г. – конкурс четверостиший «Здоровым быть здорово»  (филиал д. </w:t>
      </w:r>
      <w:r>
        <w:lastRenderedPageBreak/>
        <w:t>Болтутино);</w:t>
      </w:r>
    </w:p>
    <w:p w:rsidR="001F274D" w:rsidRDefault="00D829D7" w:rsidP="001F274D">
      <w:pPr>
        <w:pStyle w:val="21"/>
        <w:spacing w:line="100" w:lineRule="atLeast"/>
        <w:ind w:firstLine="0"/>
      </w:pPr>
      <w:r>
        <w:t xml:space="preserve">– 16.06.2015г. –  лекция </w:t>
      </w:r>
      <w:r w:rsidR="001F274D">
        <w:t xml:space="preserve"> по профилактике наркомании </w:t>
      </w:r>
      <w:r>
        <w:t xml:space="preserve"> </w:t>
      </w:r>
      <w:r w:rsidR="001F274D">
        <w:t>«Зловещая тень над миром»</w:t>
      </w:r>
      <w:r w:rsidR="001F274D" w:rsidRPr="001F274D">
        <w:t xml:space="preserve"> </w:t>
      </w:r>
      <w:r w:rsidR="001F274D">
        <w:t>(филиал д. Болтутино);</w:t>
      </w:r>
    </w:p>
    <w:p w:rsidR="00D829D7" w:rsidRDefault="001F274D" w:rsidP="00D829D7">
      <w:pPr>
        <w:pStyle w:val="21"/>
        <w:spacing w:line="100" w:lineRule="atLeast"/>
        <w:ind w:firstLine="0"/>
      </w:pPr>
      <w:r>
        <w:t>– 24.07.2015г. – спортивные старты «Неболейка» (ЦБ);</w:t>
      </w:r>
    </w:p>
    <w:p w:rsidR="001F274D" w:rsidRDefault="001F274D" w:rsidP="00D829D7">
      <w:pPr>
        <w:pStyle w:val="21"/>
        <w:spacing w:line="100" w:lineRule="atLeast"/>
        <w:ind w:firstLine="0"/>
      </w:pPr>
      <w:r>
        <w:t>– 15.11.2015г. – правовой час «Хочу и надо. Могу и должен»</w:t>
      </w:r>
      <w:r w:rsidR="006E0034">
        <w:t xml:space="preserve"> </w:t>
      </w:r>
      <w:r>
        <w:t>(ЦБ).</w:t>
      </w:r>
    </w:p>
    <w:p w:rsidR="00D829D7" w:rsidRPr="00090F40" w:rsidRDefault="00D829D7" w:rsidP="009B71EB">
      <w:pPr>
        <w:pStyle w:val="21"/>
        <w:spacing w:line="100" w:lineRule="atLeast"/>
        <w:ind w:firstLine="0"/>
      </w:pPr>
    </w:p>
    <w:p w:rsidR="009B71EB" w:rsidRPr="00090F40" w:rsidRDefault="009B71EB" w:rsidP="009B71EB">
      <w:pPr>
        <w:pStyle w:val="21"/>
        <w:spacing w:line="200" w:lineRule="atLeast"/>
        <w:ind w:firstLine="0"/>
        <w:rPr>
          <w:szCs w:val="28"/>
        </w:rPr>
      </w:pPr>
      <w:r w:rsidRPr="00090F40">
        <w:rPr>
          <w:szCs w:val="28"/>
        </w:rPr>
        <w:t xml:space="preserve">     </w:t>
      </w:r>
      <w:r w:rsidR="003A0DAC">
        <w:rPr>
          <w:szCs w:val="28"/>
        </w:rPr>
        <w:t xml:space="preserve">   </w:t>
      </w:r>
      <w:r w:rsidRPr="00090F40">
        <w:rPr>
          <w:szCs w:val="28"/>
        </w:rPr>
        <w:t xml:space="preserve">  Деятельность Комиссии, проблемы безнадзорности и преступлений несовершеннолетних, проблемы семейного воспитания репортажи с зас</w:t>
      </w:r>
      <w:r w:rsidR="003A0DAC">
        <w:rPr>
          <w:szCs w:val="28"/>
        </w:rPr>
        <w:t>еданий Комиссии отражались</w:t>
      </w:r>
      <w:r w:rsidRPr="00090F40">
        <w:rPr>
          <w:szCs w:val="28"/>
        </w:rPr>
        <w:t xml:space="preserve"> на страницах газеты </w:t>
      </w:r>
      <w:r w:rsidR="001D25E5">
        <w:rPr>
          <w:szCs w:val="28"/>
        </w:rPr>
        <w:t xml:space="preserve">«Глинковский вестник». </w:t>
      </w:r>
    </w:p>
    <w:p w:rsidR="009B71EB" w:rsidRPr="00090F40" w:rsidRDefault="009B71EB" w:rsidP="009B71EB">
      <w:pPr>
        <w:pStyle w:val="21"/>
        <w:tabs>
          <w:tab w:val="clear" w:pos="1260"/>
          <w:tab w:val="left" w:pos="100"/>
        </w:tabs>
        <w:spacing w:line="200" w:lineRule="atLeast"/>
        <w:ind w:left="100" w:firstLine="0"/>
        <w:rPr>
          <w:color w:val="121212"/>
          <w:szCs w:val="28"/>
        </w:rPr>
      </w:pPr>
      <w:r w:rsidRPr="00090F40">
        <w:t xml:space="preserve"> </w:t>
      </w:r>
      <w:r w:rsidRPr="00090F40">
        <w:tab/>
        <w:t xml:space="preserve"> </w:t>
      </w:r>
      <w:r w:rsidRPr="00090F40">
        <w:rPr>
          <w:color w:val="121212"/>
          <w:szCs w:val="28"/>
        </w:rPr>
        <w:t>Анализ состояния правонарушений  свидетельствует о том, что основными факторами</w:t>
      </w:r>
      <w:r w:rsidR="001D25E5">
        <w:rPr>
          <w:color w:val="121212"/>
          <w:szCs w:val="28"/>
        </w:rPr>
        <w:t xml:space="preserve"> по-прежнему остаются социально–</w:t>
      </w:r>
      <w:r w:rsidRPr="00090F40">
        <w:rPr>
          <w:color w:val="121212"/>
          <w:szCs w:val="28"/>
        </w:rPr>
        <w:t>экономические и бытовые проблемы семьи.  По-прежнему многие семьи не в состоянии обеспечить материальное содержание своих детей,  этому способствуют семейные неурядицы,  пьянс</w:t>
      </w:r>
      <w:r w:rsidR="00031093">
        <w:rPr>
          <w:color w:val="121212"/>
          <w:szCs w:val="28"/>
        </w:rPr>
        <w:t>тво</w:t>
      </w:r>
      <w:r w:rsidRPr="00090F40">
        <w:rPr>
          <w:color w:val="121212"/>
          <w:szCs w:val="28"/>
        </w:rPr>
        <w:t>.</w:t>
      </w:r>
    </w:p>
    <w:p w:rsidR="006E0034" w:rsidRDefault="00F62699" w:rsidP="006E0034">
      <w:pPr>
        <w:pStyle w:val="21"/>
        <w:spacing w:line="240" w:lineRule="auto"/>
        <w:ind w:firstLine="0"/>
      </w:pPr>
      <w:r>
        <w:rPr>
          <w:szCs w:val="28"/>
        </w:rPr>
        <w:t xml:space="preserve">           </w:t>
      </w:r>
      <w:r w:rsidR="009B71EB" w:rsidRPr="00090F40">
        <w:t xml:space="preserve"> </w:t>
      </w:r>
      <w:r w:rsidR="009B71EB" w:rsidRPr="00090F40">
        <w:rPr>
          <w:szCs w:val="28"/>
        </w:rPr>
        <w:t xml:space="preserve">Совместная профилактическая работа, проводимая органами и учреждениями системы профилактики Глинковского района, контролируемая и координируемая </w:t>
      </w:r>
      <w:r w:rsidR="00205570">
        <w:rPr>
          <w:szCs w:val="28"/>
        </w:rPr>
        <w:t>К</w:t>
      </w:r>
      <w:r w:rsidR="009B71EB" w:rsidRPr="00090F40">
        <w:rPr>
          <w:szCs w:val="28"/>
        </w:rPr>
        <w:t>омиссией  дает определенные результаты. Положительным результатом проводимой работы можно считать  уменьшение количества семей и несовершеннолетних, поставленных на учет в комиссию;  отсутствие в Глинковском районе фактов проявления национального, расовог</w:t>
      </w:r>
      <w:r w:rsidR="00E2465B">
        <w:rPr>
          <w:szCs w:val="28"/>
        </w:rPr>
        <w:t>о или религиозного экстремизма</w:t>
      </w:r>
      <w:r>
        <w:rPr>
          <w:szCs w:val="28"/>
        </w:rPr>
        <w:t xml:space="preserve"> несовершеннолетних.</w:t>
      </w:r>
      <w:r w:rsidR="006E0034">
        <w:rPr>
          <w:szCs w:val="28"/>
        </w:rPr>
        <w:t xml:space="preserve"> </w:t>
      </w:r>
      <w:r w:rsidR="006E0034" w:rsidRPr="00504FB6">
        <w:rPr>
          <w:szCs w:val="28"/>
        </w:rPr>
        <w:t>В течение последних лет подростков, замеченных в употреблении наркотических и</w:t>
      </w:r>
      <w:r w:rsidR="006E0034">
        <w:t xml:space="preserve"> токсических веществ на территории Глинковского  района выявлено не было. Ни в органы внутренних дел, ни в наркологический кабинет несовершеннолетние в состоянии наркотического опьянения не доставлялись. </w:t>
      </w:r>
    </w:p>
    <w:p w:rsidR="00031093" w:rsidRDefault="00031093" w:rsidP="00795DDA">
      <w:pPr>
        <w:pStyle w:val="a6"/>
        <w:spacing w:before="0" w:beforeAutospacing="0" w:after="0" w:afterAutospacing="0"/>
        <w:jc w:val="center"/>
        <w:rPr>
          <w:sz w:val="28"/>
          <w:szCs w:val="28"/>
        </w:rPr>
      </w:pPr>
    </w:p>
    <w:p w:rsidR="000E67EA" w:rsidRDefault="00FD2B25" w:rsidP="00795DDA">
      <w:pPr>
        <w:pStyle w:val="a6"/>
        <w:spacing w:before="0" w:beforeAutospacing="0" w:after="0" w:afterAutospacing="0"/>
        <w:jc w:val="center"/>
        <w:rPr>
          <w:sz w:val="28"/>
          <w:szCs w:val="28"/>
        </w:rPr>
      </w:pPr>
      <w:r>
        <w:rPr>
          <w:sz w:val="28"/>
          <w:szCs w:val="28"/>
        </w:rPr>
        <w:t xml:space="preserve"> В  работе на 2016</w:t>
      </w:r>
      <w:r w:rsidRPr="00B60A88">
        <w:rPr>
          <w:sz w:val="28"/>
          <w:szCs w:val="28"/>
        </w:rPr>
        <w:t xml:space="preserve"> год</w:t>
      </w:r>
      <w:r>
        <w:rPr>
          <w:sz w:val="28"/>
          <w:szCs w:val="28"/>
        </w:rPr>
        <w:t xml:space="preserve"> </w:t>
      </w:r>
      <w:r w:rsidR="000E67EA">
        <w:rPr>
          <w:sz w:val="28"/>
          <w:szCs w:val="28"/>
        </w:rPr>
        <w:t xml:space="preserve">Комиссией </w:t>
      </w:r>
      <w:r w:rsidR="00B60A88" w:rsidRPr="00B60A88">
        <w:rPr>
          <w:sz w:val="28"/>
          <w:szCs w:val="28"/>
        </w:rPr>
        <w:t xml:space="preserve"> оп</w:t>
      </w:r>
      <w:r w:rsidR="00795DDA">
        <w:rPr>
          <w:sz w:val="28"/>
          <w:szCs w:val="28"/>
        </w:rPr>
        <w:t>ределены  следующие приоритетные направления</w:t>
      </w:r>
      <w:r w:rsidR="00B60A88" w:rsidRPr="00B60A88">
        <w:rPr>
          <w:sz w:val="28"/>
          <w:szCs w:val="28"/>
        </w:rPr>
        <w:t>:</w:t>
      </w:r>
    </w:p>
    <w:p w:rsidR="00BC70DE" w:rsidRDefault="00BC70DE" w:rsidP="00795DDA">
      <w:pPr>
        <w:pStyle w:val="a6"/>
        <w:spacing w:before="0" w:beforeAutospacing="0" w:after="0" w:afterAutospacing="0"/>
        <w:jc w:val="center"/>
        <w:rPr>
          <w:sz w:val="28"/>
          <w:szCs w:val="28"/>
        </w:rPr>
      </w:pPr>
    </w:p>
    <w:p w:rsidR="00BB203F" w:rsidRPr="003526FE" w:rsidRDefault="00795DDA" w:rsidP="00C04BFA">
      <w:pPr>
        <w:pStyle w:val="p2"/>
        <w:shd w:val="clear" w:color="auto" w:fill="FFFFFF"/>
        <w:spacing w:before="0" w:beforeAutospacing="0" w:after="0" w:afterAutospacing="0"/>
        <w:ind w:firstLine="707"/>
        <w:jc w:val="both"/>
        <w:rPr>
          <w:color w:val="000000"/>
          <w:sz w:val="28"/>
          <w:szCs w:val="28"/>
        </w:rPr>
      </w:pPr>
      <w:r w:rsidRPr="003526FE">
        <w:rPr>
          <w:color w:val="000000"/>
          <w:sz w:val="28"/>
          <w:szCs w:val="28"/>
        </w:rPr>
        <w:t xml:space="preserve">– </w:t>
      </w:r>
      <w:r w:rsidR="00BB203F" w:rsidRPr="003526FE">
        <w:rPr>
          <w:color w:val="000000"/>
          <w:sz w:val="28"/>
          <w:szCs w:val="28"/>
        </w:rPr>
        <w:t>обеспечение защиты прав и законных интересов детей, защиты от всех форм дискриминации, физического или психического насилия, оскорбления, грубого обращения, сексуальной или иной эксплуатации;</w:t>
      </w:r>
    </w:p>
    <w:p w:rsidR="00BC70DE" w:rsidRPr="003526FE" w:rsidRDefault="00BC70DE" w:rsidP="00C04BFA">
      <w:pPr>
        <w:pStyle w:val="p2"/>
        <w:shd w:val="clear" w:color="auto" w:fill="FFFFFF"/>
        <w:spacing w:before="0" w:beforeAutospacing="0" w:after="0" w:afterAutospacing="0"/>
        <w:ind w:firstLine="707"/>
        <w:jc w:val="both"/>
        <w:rPr>
          <w:color w:val="000000"/>
          <w:sz w:val="28"/>
          <w:szCs w:val="28"/>
        </w:rPr>
      </w:pPr>
    </w:p>
    <w:p w:rsidR="00BB203F" w:rsidRPr="003526FE" w:rsidRDefault="00795DDA" w:rsidP="00795DDA">
      <w:pPr>
        <w:pStyle w:val="p2"/>
        <w:shd w:val="clear" w:color="auto" w:fill="FFFFFF"/>
        <w:spacing w:before="0" w:beforeAutospacing="0" w:after="0" w:afterAutospacing="0"/>
        <w:ind w:firstLine="707"/>
        <w:jc w:val="both"/>
        <w:rPr>
          <w:color w:val="000000"/>
          <w:sz w:val="28"/>
          <w:szCs w:val="28"/>
        </w:rPr>
      </w:pPr>
      <w:r w:rsidRPr="003526FE">
        <w:rPr>
          <w:color w:val="000000"/>
          <w:sz w:val="28"/>
          <w:szCs w:val="28"/>
        </w:rPr>
        <w:t xml:space="preserve">– </w:t>
      </w:r>
      <w:r w:rsidR="00BB203F" w:rsidRPr="003526FE">
        <w:rPr>
          <w:color w:val="000000"/>
          <w:sz w:val="28"/>
          <w:szCs w:val="28"/>
        </w:rPr>
        <w:t>сокращение числа лишений родительских прав, использование практики ограничений в родительских правах;</w:t>
      </w:r>
    </w:p>
    <w:p w:rsidR="00BC70DE" w:rsidRPr="003526FE" w:rsidRDefault="00BC70DE" w:rsidP="00795DDA">
      <w:pPr>
        <w:pStyle w:val="p2"/>
        <w:shd w:val="clear" w:color="auto" w:fill="FFFFFF"/>
        <w:spacing w:before="0" w:beforeAutospacing="0" w:after="0" w:afterAutospacing="0"/>
        <w:ind w:firstLine="707"/>
        <w:jc w:val="both"/>
        <w:rPr>
          <w:color w:val="000000"/>
          <w:sz w:val="28"/>
          <w:szCs w:val="28"/>
        </w:rPr>
      </w:pPr>
    </w:p>
    <w:p w:rsidR="00BB203F" w:rsidRPr="003526FE" w:rsidRDefault="00795DDA" w:rsidP="00795DDA">
      <w:pPr>
        <w:pStyle w:val="p2"/>
        <w:shd w:val="clear" w:color="auto" w:fill="FFFFFF"/>
        <w:spacing w:before="0" w:beforeAutospacing="0" w:after="0" w:afterAutospacing="0"/>
        <w:ind w:firstLine="707"/>
        <w:jc w:val="both"/>
        <w:rPr>
          <w:color w:val="000000"/>
          <w:sz w:val="28"/>
          <w:szCs w:val="28"/>
        </w:rPr>
      </w:pPr>
      <w:r w:rsidRPr="003526FE">
        <w:rPr>
          <w:color w:val="000000"/>
          <w:sz w:val="28"/>
          <w:szCs w:val="28"/>
        </w:rPr>
        <w:t xml:space="preserve">– </w:t>
      </w:r>
      <w:r w:rsidR="00BB203F" w:rsidRPr="003526FE">
        <w:rPr>
          <w:color w:val="000000"/>
          <w:sz w:val="28"/>
          <w:szCs w:val="28"/>
        </w:rPr>
        <w:t>содействие в реализации информационной кампании по противодействию жестокому обращению с детьми;</w:t>
      </w:r>
    </w:p>
    <w:p w:rsidR="00BC70DE" w:rsidRPr="003526FE" w:rsidRDefault="00BC70DE" w:rsidP="00795DDA">
      <w:pPr>
        <w:pStyle w:val="p2"/>
        <w:shd w:val="clear" w:color="auto" w:fill="FFFFFF"/>
        <w:spacing w:before="0" w:beforeAutospacing="0" w:after="0" w:afterAutospacing="0"/>
        <w:ind w:firstLine="707"/>
        <w:jc w:val="both"/>
        <w:rPr>
          <w:color w:val="000000"/>
          <w:sz w:val="28"/>
          <w:szCs w:val="28"/>
        </w:rPr>
      </w:pPr>
    </w:p>
    <w:p w:rsidR="00BB203F" w:rsidRPr="003526FE" w:rsidRDefault="00795DDA" w:rsidP="00795DDA">
      <w:pPr>
        <w:pStyle w:val="p2"/>
        <w:shd w:val="clear" w:color="auto" w:fill="FFFFFF"/>
        <w:spacing w:before="0" w:beforeAutospacing="0" w:after="0" w:afterAutospacing="0"/>
        <w:ind w:firstLine="709"/>
        <w:jc w:val="both"/>
        <w:rPr>
          <w:color w:val="000000"/>
          <w:sz w:val="28"/>
          <w:szCs w:val="28"/>
        </w:rPr>
      </w:pPr>
      <w:r w:rsidRPr="003526FE">
        <w:rPr>
          <w:color w:val="000000"/>
          <w:sz w:val="28"/>
          <w:szCs w:val="28"/>
        </w:rPr>
        <w:t>–</w:t>
      </w:r>
      <w:r w:rsidR="00BB203F" w:rsidRPr="003526FE">
        <w:rPr>
          <w:color w:val="000000"/>
          <w:sz w:val="28"/>
          <w:szCs w:val="28"/>
        </w:rPr>
        <w:t xml:space="preserve"> своевременная профилактика социального сиротства, раннее выявление семей и детей «группы риска»;</w:t>
      </w:r>
    </w:p>
    <w:p w:rsidR="00BB203F" w:rsidRPr="003526FE" w:rsidRDefault="00795DDA" w:rsidP="00795DDA">
      <w:pPr>
        <w:pStyle w:val="p2"/>
        <w:shd w:val="clear" w:color="auto" w:fill="FFFFFF"/>
        <w:spacing w:before="0" w:beforeAutospacing="0" w:after="0" w:afterAutospacing="0"/>
        <w:ind w:firstLine="709"/>
        <w:jc w:val="both"/>
        <w:rPr>
          <w:color w:val="000000"/>
          <w:sz w:val="28"/>
          <w:szCs w:val="28"/>
        </w:rPr>
      </w:pPr>
      <w:r w:rsidRPr="003526FE">
        <w:rPr>
          <w:color w:val="000000"/>
          <w:sz w:val="28"/>
          <w:szCs w:val="28"/>
        </w:rPr>
        <w:t xml:space="preserve">– </w:t>
      </w:r>
      <w:r w:rsidR="00BB203F" w:rsidRPr="003526FE">
        <w:rPr>
          <w:color w:val="000000"/>
          <w:sz w:val="28"/>
          <w:szCs w:val="28"/>
        </w:rPr>
        <w:t>повышение качества реабилитационной работы с семьями и детьми, оказавшимися в социально опасном положении;</w:t>
      </w:r>
    </w:p>
    <w:p w:rsidR="00BC70DE" w:rsidRPr="003526FE" w:rsidRDefault="00BC70DE" w:rsidP="00795DDA">
      <w:pPr>
        <w:pStyle w:val="p2"/>
        <w:shd w:val="clear" w:color="auto" w:fill="FFFFFF"/>
        <w:spacing w:before="0" w:beforeAutospacing="0" w:after="0" w:afterAutospacing="0"/>
        <w:ind w:firstLine="709"/>
        <w:jc w:val="both"/>
        <w:rPr>
          <w:color w:val="000000"/>
          <w:sz w:val="28"/>
          <w:szCs w:val="28"/>
        </w:rPr>
      </w:pPr>
    </w:p>
    <w:p w:rsidR="00BB203F" w:rsidRPr="003526FE" w:rsidRDefault="00795DDA" w:rsidP="00795DDA">
      <w:pPr>
        <w:pStyle w:val="p2"/>
        <w:shd w:val="clear" w:color="auto" w:fill="FFFFFF"/>
        <w:spacing w:before="0" w:beforeAutospacing="0" w:after="0" w:afterAutospacing="0"/>
        <w:ind w:firstLine="707"/>
        <w:jc w:val="both"/>
        <w:rPr>
          <w:color w:val="000000"/>
          <w:sz w:val="28"/>
          <w:szCs w:val="28"/>
        </w:rPr>
      </w:pPr>
      <w:r w:rsidRPr="003526FE">
        <w:rPr>
          <w:color w:val="000000"/>
          <w:sz w:val="28"/>
          <w:szCs w:val="28"/>
        </w:rPr>
        <w:t>–</w:t>
      </w:r>
      <w:r w:rsidR="003526FE" w:rsidRPr="003526FE">
        <w:rPr>
          <w:color w:val="000000"/>
          <w:sz w:val="28"/>
          <w:szCs w:val="28"/>
        </w:rPr>
        <w:t xml:space="preserve"> </w:t>
      </w:r>
      <w:r w:rsidR="00BB203F" w:rsidRPr="003526FE">
        <w:rPr>
          <w:color w:val="000000"/>
          <w:sz w:val="28"/>
          <w:szCs w:val="28"/>
        </w:rPr>
        <w:t>противодействие распространению алкоголизма, наркомании и экстремизма в подростковой среде, повышение уровня толерантности;</w:t>
      </w:r>
    </w:p>
    <w:p w:rsidR="00BB203F" w:rsidRPr="003526FE" w:rsidRDefault="00795DDA" w:rsidP="00795DDA">
      <w:pPr>
        <w:pStyle w:val="p2"/>
        <w:shd w:val="clear" w:color="auto" w:fill="FFFFFF"/>
        <w:spacing w:before="0" w:beforeAutospacing="0" w:after="0" w:afterAutospacing="0"/>
        <w:ind w:firstLine="707"/>
        <w:jc w:val="both"/>
        <w:rPr>
          <w:color w:val="000000"/>
          <w:sz w:val="28"/>
          <w:szCs w:val="28"/>
        </w:rPr>
      </w:pPr>
      <w:r w:rsidRPr="003526FE">
        <w:rPr>
          <w:color w:val="000000"/>
          <w:sz w:val="28"/>
          <w:szCs w:val="28"/>
        </w:rPr>
        <w:lastRenderedPageBreak/>
        <w:t xml:space="preserve">– </w:t>
      </w:r>
      <w:r w:rsidR="00BB203F" w:rsidRPr="003526FE">
        <w:rPr>
          <w:color w:val="000000"/>
          <w:sz w:val="28"/>
          <w:szCs w:val="28"/>
        </w:rPr>
        <w:t xml:space="preserve">профилактика суицидальных </w:t>
      </w:r>
      <w:r w:rsidRPr="003526FE">
        <w:rPr>
          <w:color w:val="000000"/>
          <w:sz w:val="28"/>
          <w:szCs w:val="28"/>
        </w:rPr>
        <w:t>проявлений в подростковой среде.</w:t>
      </w:r>
    </w:p>
    <w:p w:rsidR="009B71EB" w:rsidRPr="003526FE" w:rsidRDefault="009B71EB" w:rsidP="00795DDA">
      <w:pPr>
        <w:pStyle w:val="a6"/>
        <w:spacing w:before="0" w:beforeAutospacing="0" w:after="0" w:afterAutospacing="0"/>
        <w:jc w:val="both"/>
        <w:rPr>
          <w:sz w:val="28"/>
          <w:szCs w:val="28"/>
        </w:rPr>
      </w:pPr>
      <w:r w:rsidRPr="003526FE">
        <w:rPr>
          <w:sz w:val="28"/>
          <w:szCs w:val="28"/>
        </w:rPr>
        <w:tab/>
      </w:r>
    </w:p>
    <w:p w:rsidR="009523B1" w:rsidRDefault="009523B1" w:rsidP="008B4834">
      <w:pPr>
        <w:jc w:val="both"/>
        <w:rPr>
          <w:rFonts w:ascii="Times New Roman" w:hAnsi="Times New Roman" w:cs="Times New Roman"/>
          <w:sz w:val="28"/>
          <w:szCs w:val="28"/>
        </w:rPr>
      </w:pPr>
    </w:p>
    <w:p w:rsidR="00467E9D" w:rsidRDefault="00467E9D" w:rsidP="008B4834">
      <w:pPr>
        <w:jc w:val="both"/>
        <w:rPr>
          <w:rFonts w:ascii="Times New Roman" w:hAnsi="Times New Roman" w:cs="Times New Roman"/>
          <w:sz w:val="28"/>
          <w:szCs w:val="28"/>
        </w:rPr>
      </w:pPr>
    </w:p>
    <w:p w:rsidR="009523B1" w:rsidRDefault="009523B1" w:rsidP="009523B1">
      <w:pPr>
        <w:tabs>
          <w:tab w:val="left" w:pos="7080"/>
        </w:tabs>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r>
      <w:r w:rsidR="00190670">
        <w:rPr>
          <w:rFonts w:ascii="Times New Roman" w:hAnsi="Times New Roman" w:cs="Times New Roman"/>
          <w:sz w:val="28"/>
          <w:szCs w:val="28"/>
        </w:rPr>
        <w:t xml:space="preserve">  </w:t>
      </w:r>
      <w:r>
        <w:rPr>
          <w:rFonts w:ascii="Times New Roman" w:hAnsi="Times New Roman" w:cs="Times New Roman"/>
          <w:sz w:val="28"/>
          <w:szCs w:val="28"/>
        </w:rPr>
        <w:t>М.З.  Калмыков</w:t>
      </w:r>
    </w:p>
    <w:p w:rsidR="00467E9D" w:rsidRDefault="00467E9D" w:rsidP="008B4834">
      <w:pPr>
        <w:jc w:val="both"/>
        <w:rPr>
          <w:rFonts w:ascii="Times New Roman" w:hAnsi="Times New Roman" w:cs="Times New Roman"/>
          <w:sz w:val="28"/>
          <w:szCs w:val="28"/>
        </w:rPr>
      </w:pPr>
    </w:p>
    <w:p w:rsidR="009B71EB" w:rsidRPr="00090F40" w:rsidRDefault="00CA667F" w:rsidP="008B4834">
      <w:pPr>
        <w:jc w:val="both"/>
        <w:rPr>
          <w:rFonts w:ascii="Times New Roman" w:hAnsi="Times New Roman" w:cs="Times New Roman"/>
          <w:sz w:val="28"/>
          <w:szCs w:val="28"/>
        </w:rPr>
      </w:pPr>
      <w:r>
        <w:rPr>
          <w:rFonts w:ascii="Times New Roman" w:hAnsi="Times New Roman" w:cs="Times New Roman"/>
          <w:sz w:val="28"/>
          <w:szCs w:val="28"/>
        </w:rPr>
        <w:t>Ответственный секретарь Комиссии                                          Е.В.  Покатаева</w:t>
      </w:r>
    </w:p>
    <w:p w:rsidR="009B71EB" w:rsidRPr="00090F40" w:rsidRDefault="009B71EB" w:rsidP="008B4834">
      <w:pPr>
        <w:jc w:val="both"/>
        <w:rPr>
          <w:rFonts w:ascii="Times New Roman" w:hAnsi="Times New Roman" w:cs="Times New Roman"/>
          <w:sz w:val="28"/>
          <w:szCs w:val="28"/>
        </w:rPr>
      </w:pPr>
    </w:p>
    <w:p w:rsidR="009B71EB" w:rsidRPr="00090F40" w:rsidRDefault="009B71EB" w:rsidP="008B4834">
      <w:pPr>
        <w:jc w:val="both"/>
        <w:rPr>
          <w:rFonts w:ascii="Times New Roman" w:hAnsi="Times New Roman" w:cs="Times New Roman"/>
          <w:sz w:val="28"/>
          <w:szCs w:val="28"/>
        </w:rPr>
      </w:pPr>
    </w:p>
    <w:p w:rsidR="009B71EB" w:rsidRPr="00090F40" w:rsidRDefault="009B71EB" w:rsidP="008B4834">
      <w:pPr>
        <w:jc w:val="both"/>
        <w:rPr>
          <w:rFonts w:ascii="Times New Roman" w:hAnsi="Times New Roman" w:cs="Times New Roman"/>
          <w:sz w:val="28"/>
          <w:szCs w:val="28"/>
        </w:rPr>
      </w:pPr>
    </w:p>
    <w:p w:rsidR="009B71EB" w:rsidRPr="00090F40" w:rsidRDefault="009B71EB" w:rsidP="008B4834">
      <w:pPr>
        <w:jc w:val="both"/>
        <w:rPr>
          <w:rFonts w:ascii="Times New Roman" w:hAnsi="Times New Roman" w:cs="Times New Roman"/>
          <w:sz w:val="28"/>
          <w:szCs w:val="28"/>
        </w:rPr>
      </w:pPr>
    </w:p>
    <w:p w:rsidR="009B71EB" w:rsidRPr="00090F40" w:rsidRDefault="009B71EB" w:rsidP="008B4834">
      <w:pPr>
        <w:jc w:val="both"/>
        <w:rPr>
          <w:rFonts w:ascii="Times New Roman" w:hAnsi="Times New Roman" w:cs="Times New Roman"/>
          <w:sz w:val="28"/>
          <w:szCs w:val="28"/>
        </w:rPr>
      </w:pPr>
    </w:p>
    <w:sectPr w:rsidR="009B71EB" w:rsidRPr="00090F40" w:rsidSect="0013044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8A2" w:rsidRDefault="00AD48A2" w:rsidP="00BA7EFC">
      <w:pPr>
        <w:spacing w:after="0" w:line="240" w:lineRule="auto"/>
      </w:pPr>
      <w:r>
        <w:separator/>
      </w:r>
    </w:p>
  </w:endnote>
  <w:endnote w:type="continuationSeparator" w:id="1">
    <w:p w:rsidR="00AD48A2" w:rsidRDefault="00AD48A2" w:rsidP="00BA7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8A2" w:rsidRDefault="00AD48A2" w:rsidP="00BA7EFC">
      <w:pPr>
        <w:spacing w:after="0" w:line="240" w:lineRule="auto"/>
      </w:pPr>
      <w:r>
        <w:separator/>
      </w:r>
    </w:p>
  </w:footnote>
  <w:footnote w:type="continuationSeparator" w:id="1">
    <w:p w:rsidR="00AD48A2" w:rsidRDefault="00AD48A2" w:rsidP="00BA7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92042"/>
    <w:multiLevelType w:val="hybridMultilevel"/>
    <w:tmpl w:val="95E4DAD8"/>
    <w:lvl w:ilvl="0" w:tplc="6C16F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2E53"/>
    <w:rsid w:val="0000707D"/>
    <w:rsid w:val="0001669A"/>
    <w:rsid w:val="0002044D"/>
    <w:rsid w:val="000216DD"/>
    <w:rsid w:val="00030CB9"/>
    <w:rsid w:val="00031093"/>
    <w:rsid w:val="0003177C"/>
    <w:rsid w:val="00032CBC"/>
    <w:rsid w:val="000872A9"/>
    <w:rsid w:val="00090DB6"/>
    <w:rsid w:val="00090F40"/>
    <w:rsid w:val="0009575E"/>
    <w:rsid w:val="000A614B"/>
    <w:rsid w:val="000B0C9C"/>
    <w:rsid w:val="000B1A57"/>
    <w:rsid w:val="000C2A38"/>
    <w:rsid w:val="000D1AB1"/>
    <w:rsid w:val="000E0A8E"/>
    <w:rsid w:val="000E67EA"/>
    <w:rsid w:val="00115380"/>
    <w:rsid w:val="00126B7D"/>
    <w:rsid w:val="00130444"/>
    <w:rsid w:val="0013618C"/>
    <w:rsid w:val="001470B4"/>
    <w:rsid w:val="00147D95"/>
    <w:rsid w:val="00154739"/>
    <w:rsid w:val="00163560"/>
    <w:rsid w:val="00164068"/>
    <w:rsid w:val="00175DC9"/>
    <w:rsid w:val="00175F0F"/>
    <w:rsid w:val="0018449C"/>
    <w:rsid w:val="00190670"/>
    <w:rsid w:val="001B0AB2"/>
    <w:rsid w:val="001B2BD3"/>
    <w:rsid w:val="001B528C"/>
    <w:rsid w:val="001B7456"/>
    <w:rsid w:val="001C19CB"/>
    <w:rsid w:val="001D25E5"/>
    <w:rsid w:val="001E3E06"/>
    <w:rsid w:val="001E6CC7"/>
    <w:rsid w:val="001E7840"/>
    <w:rsid w:val="001F10A8"/>
    <w:rsid w:val="001F274D"/>
    <w:rsid w:val="002037AC"/>
    <w:rsid w:val="00205570"/>
    <w:rsid w:val="00205DF8"/>
    <w:rsid w:val="0020680F"/>
    <w:rsid w:val="00221E67"/>
    <w:rsid w:val="00234338"/>
    <w:rsid w:val="002347A8"/>
    <w:rsid w:val="002517C3"/>
    <w:rsid w:val="00253F6A"/>
    <w:rsid w:val="00257857"/>
    <w:rsid w:val="002733EE"/>
    <w:rsid w:val="002A0041"/>
    <w:rsid w:val="002B49BB"/>
    <w:rsid w:val="002B5F7A"/>
    <w:rsid w:val="002C74E3"/>
    <w:rsid w:val="002D6236"/>
    <w:rsid w:val="002E7A68"/>
    <w:rsid w:val="002F24EF"/>
    <w:rsid w:val="00307EE8"/>
    <w:rsid w:val="00345B18"/>
    <w:rsid w:val="003526FE"/>
    <w:rsid w:val="00361ECF"/>
    <w:rsid w:val="00362383"/>
    <w:rsid w:val="00363A4F"/>
    <w:rsid w:val="00363E16"/>
    <w:rsid w:val="00383D4A"/>
    <w:rsid w:val="00392B3B"/>
    <w:rsid w:val="003A0DAC"/>
    <w:rsid w:val="003D39B3"/>
    <w:rsid w:val="003D45E4"/>
    <w:rsid w:val="003E60AB"/>
    <w:rsid w:val="003F21B9"/>
    <w:rsid w:val="003F65DB"/>
    <w:rsid w:val="003F7A45"/>
    <w:rsid w:val="004024D6"/>
    <w:rsid w:val="004040FE"/>
    <w:rsid w:val="0041785C"/>
    <w:rsid w:val="004223F8"/>
    <w:rsid w:val="00442738"/>
    <w:rsid w:val="0044400A"/>
    <w:rsid w:val="0046193F"/>
    <w:rsid w:val="0046722D"/>
    <w:rsid w:val="00467E9D"/>
    <w:rsid w:val="004738A0"/>
    <w:rsid w:val="00480BEF"/>
    <w:rsid w:val="00483D85"/>
    <w:rsid w:val="004A1AFE"/>
    <w:rsid w:val="004A3A56"/>
    <w:rsid w:val="004E1958"/>
    <w:rsid w:val="005065A8"/>
    <w:rsid w:val="00537C00"/>
    <w:rsid w:val="0054631B"/>
    <w:rsid w:val="00550123"/>
    <w:rsid w:val="00556413"/>
    <w:rsid w:val="00567F69"/>
    <w:rsid w:val="005744D4"/>
    <w:rsid w:val="00577F67"/>
    <w:rsid w:val="0058528D"/>
    <w:rsid w:val="00597E49"/>
    <w:rsid w:val="005A108A"/>
    <w:rsid w:val="005A18C7"/>
    <w:rsid w:val="005A2464"/>
    <w:rsid w:val="005B4A0D"/>
    <w:rsid w:val="005E0433"/>
    <w:rsid w:val="005F1F41"/>
    <w:rsid w:val="005F3CA7"/>
    <w:rsid w:val="006140FA"/>
    <w:rsid w:val="006316F3"/>
    <w:rsid w:val="0063417E"/>
    <w:rsid w:val="00641526"/>
    <w:rsid w:val="00644C9B"/>
    <w:rsid w:val="0066353B"/>
    <w:rsid w:val="006640CB"/>
    <w:rsid w:val="00681129"/>
    <w:rsid w:val="00682D6D"/>
    <w:rsid w:val="006A0FA2"/>
    <w:rsid w:val="006B28FE"/>
    <w:rsid w:val="006C228B"/>
    <w:rsid w:val="006C45BA"/>
    <w:rsid w:val="006D4CDB"/>
    <w:rsid w:val="006D4D8C"/>
    <w:rsid w:val="006E0034"/>
    <w:rsid w:val="007012CE"/>
    <w:rsid w:val="00703F9A"/>
    <w:rsid w:val="00731466"/>
    <w:rsid w:val="00754130"/>
    <w:rsid w:val="00757754"/>
    <w:rsid w:val="00765536"/>
    <w:rsid w:val="0078464E"/>
    <w:rsid w:val="00792A1B"/>
    <w:rsid w:val="00795DDA"/>
    <w:rsid w:val="007A55B9"/>
    <w:rsid w:val="007A5EB3"/>
    <w:rsid w:val="007C3B12"/>
    <w:rsid w:val="007C461D"/>
    <w:rsid w:val="007E165F"/>
    <w:rsid w:val="007E4A1D"/>
    <w:rsid w:val="007E737E"/>
    <w:rsid w:val="007F105D"/>
    <w:rsid w:val="007F1510"/>
    <w:rsid w:val="007F3FE2"/>
    <w:rsid w:val="007F5FAA"/>
    <w:rsid w:val="00802415"/>
    <w:rsid w:val="008062F4"/>
    <w:rsid w:val="00806549"/>
    <w:rsid w:val="008119F1"/>
    <w:rsid w:val="00817CCE"/>
    <w:rsid w:val="008257D0"/>
    <w:rsid w:val="00837CBD"/>
    <w:rsid w:val="0084402B"/>
    <w:rsid w:val="00844668"/>
    <w:rsid w:val="008610A2"/>
    <w:rsid w:val="00872AB6"/>
    <w:rsid w:val="00882289"/>
    <w:rsid w:val="00892938"/>
    <w:rsid w:val="008A2AC4"/>
    <w:rsid w:val="008A5170"/>
    <w:rsid w:val="008B4834"/>
    <w:rsid w:val="008B5F3D"/>
    <w:rsid w:val="008C33E6"/>
    <w:rsid w:val="008D0E5F"/>
    <w:rsid w:val="008D2606"/>
    <w:rsid w:val="008D53D1"/>
    <w:rsid w:val="008D63E9"/>
    <w:rsid w:val="00900B04"/>
    <w:rsid w:val="00905C0B"/>
    <w:rsid w:val="00906555"/>
    <w:rsid w:val="0091798C"/>
    <w:rsid w:val="00926B78"/>
    <w:rsid w:val="009355DD"/>
    <w:rsid w:val="009521A7"/>
    <w:rsid w:val="009523B1"/>
    <w:rsid w:val="00962D73"/>
    <w:rsid w:val="00966C83"/>
    <w:rsid w:val="009768AD"/>
    <w:rsid w:val="00983F4A"/>
    <w:rsid w:val="00994CD8"/>
    <w:rsid w:val="00997C94"/>
    <w:rsid w:val="009A4B15"/>
    <w:rsid w:val="009B34E7"/>
    <w:rsid w:val="009B71EB"/>
    <w:rsid w:val="009C53BB"/>
    <w:rsid w:val="009E20E0"/>
    <w:rsid w:val="009E4016"/>
    <w:rsid w:val="009F0F50"/>
    <w:rsid w:val="00A03CDE"/>
    <w:rsid w:val="00A31D95"/>
    <w:rsid w:val="00A44FEC"/>
    <w:rsid w:val="00A4520F"/>
    <w:rsid w:val="00A51AFC"/>
    <w:rsid w:val="00A54AAB"/>
    <w:rsid w:val="00A61823"/>
    <w:rsid w:val="00A825C1"/>
    <w:rsid w:val="00AA0AD4"/>
    <w:rsid w:val="00AA0B05"/>
    <w:rsid w:val="00AB3969"/>
    <w:rsid w:val="00AB5199"/>
    <w:rsid w:val="00AC2A6A"/>
    <w:rsid w:val="00AC4EC9"/>
    <w:rsid w:val="00AD48A2"/>
    <w:rsid w:val="00AE244F"/>
    <w:rsid w:val="00AE7BB6"/>
    <w:rsid w:val="00B04F69"/>
    <w:rsid w:val="00B1177E"/>
    <w:rsid w:val="00B20F46"/>
    <w:rsid w:val="00B331B7"/>
    <w:rsid w:val="00B46DD3"/>
    <w:rsid w:val="00B53D29"/>
    <w:rsid w:val="00B56F90"/>
    <w:rsid w:val="00B60624"/>
    <w:rsid w:val="00B60A88"/>
    <w:rsid w:val="00B619CC"/>
    <w:rsid w:val="00B827E8"/>
    <w:rsid w:val="00B9421B"/>
    <w:rsid w:val="00BA7EFC"/>
    <w:rsid w:val="00BB203F"/>
    <w:rsid w:val="00BC12CF"/>
    <w:rsid w:val="00BC70DE"/>
    <w:rsid w:val="00BD5954"/>
    <w:rsid w:val="00BD6A00"/>
    <w:rsid w:val="00BE01D5"/>
    <w:rsid w:val="00BE1777"/>
    <w:rsid w:val="00BF5075"/>
    <w:rsid w:val="00C04BFA"/>
    <w:rsid w:val="00C072EC"/>
    <w:rsid w:val="00C22F34"/>
    <w:rsid w:val="00C34935"/>
    <w:rsid w:val="00C47725"/>
    <w:rsid w:val="00C57748"/>
    <w:rsid w:val="00C64318"/>
    <w:rsid w:val="00C72A74"/>
    <w:rsid w:val="00C72B8A"/>
    <w:rsid w:val="00C7372C"/>
    <w:rsid w:val="00C76065"/>
    <w:rsid w:val="00C831A0"/>
    <w:rsid w:val="00C86603"/>
    <w:rsid w:val="00C868C3"/>
    <w:rsid w:val="00C91FCA"/>
    <w:rsid w:val="00C97A03"/>
    <w:rsid w:val="00CA667F"/>
    <w:rsid w:val="00CD1860"/>
    <w:rsid w:val="00CD3C5F"/>
    <w:rsid w:val="00CE63CF"/>
    <w:rsid w:val="00CF19B7"/>
    <w:rsid w:val="00CF6370"/>
    <w:rsid w:val="00D018B3"/>
    <w:rsid w:val="00D12DDE"/>
    <w:rsid w:val="00D179AC"/>
    <w:rsid w:val="00D2248F"/>
    <w:rsid w:val="00D25F5C"/>
    <w:rsid w:val="00D36A52"/>
    <w:rsid w:val="00D435D5"/>
    <w:rsid w:val="00D5122C"/>
    <w:rsid w:val="00D54869"/>
    <w:rsid w:val="00D7050A"/>
    <w:rsid w:val="00D81FBD"/>
    <w:rsid w:val="00D829D7"/>
    <w:rsid w:val="00D96EDE"/>
    <w:rsid w:val="00D97506"/>
    <w:rsid w:val="00DA3A95"/>
    <w:rsid w:val="00DA69E7"/>
    <w:rsid w:val="00DB624B"/>
    <w:rsid w:val="00DC24EC"/>
    <w:rsid w:val="00DF7D70"/>
    <w:rsid w:val="00E02E53"/>
    <w:rsid w:val="00E10F8B"/>
    <w:rsid w:val="00E153FE"/>
    <w:rsid w:val="00E23570"/>
    <w:rsid w:val="00E2465B"/>
    <w:rsid w:val="00E24FAD"/>
    <w:rsid w:val="00E353E4"/>
    <w:rsid w:val="00E35A0D"/>
    <w:rsid w:val="00E40DDF"/>
    <w:rsid w:val="00E4135B"/>
    <w:rsid w:val="00E41FEF"/>
    <w:rsid w:val="00E534C3"/>
    <w:rsid w:val="00E53C1E"/>
    <w:rsid w:val="00E57311"/>
    <w:rsid w:val="00E6157E"/>
    <w:rsid w:val="00E65C03"/>
    <w:rsid w:val="00E80D8F"/>
    <w:rsid w:val="00EB331C"/>
    <w:rsid w:val="00EC042A"/>
    <w:rsid w:val="00EC0A01"/>
    <w:rsid w:val="00EC578B"/>
    <w:rsid w:val="00ED0EC7"/>
    <w:rsid w:val="00ED6E3B"/>
    <w:rsid w:val="00ED73A9"/>
    <w:rsid w:val="00EE5C4C"/>
    <w:rsid w:val="00EF22B8"/>
    <w:rsid w:val="00EF2B29"/>
    <w:rsid w:val="00F03585"/>
    <w:rsid w:val="00F0687E"/>
    <w:rsid w:val="00F07536"/>
    <w:rsid w:val="00F1550F"/>
    <w:rsid w:val="00F22817"/>
    <w:rsid w:val="00F240B5"/>
    <w:rsid w:val="00F4095B"/>
    <w:rsid w:val="00F44872"/>
    <w:rsid w:val="00F52E37"/>
    <w:rsid w:val="00F566DC"/>
    <w:rsid w:val="00F62699"/>
    <w:rsid w:val="00F62711"/>
    <w:rsid w:val="00F67CB2"/>
    <w:rsid w:val="00F76A76"/>
    <w:rsid w:val="00F84822"/>
    <w:rsid w:val="00F873AF"/>
    <w:rsid w:val="00F90145"/>
    <w:rsid w:val="00F93581"/>
    <w:rsid w:val="00F952EA"/>
    <w:rsid w:val="00FD2B25"/>
    <w:rsid w:val="00FD4531"/>
    <w:rsid w:val="00FE55C2"/>
    <w:rsid w:val="00FE6E43"/>
    <w:rsid w:val="00FF4C89"/>
    <w:rsid w:val="00FF7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CD3C5F"/>
    <w:pPr>
      <w:widowControl w:val="0"/>
      <w:tabs>
        <w:tab w:val="left" w:pos="1260"/>
      </w:tabs>
      <w:suppressAutoHyphens/>
      <w:spacing w:after="0" w:line="360" w:lineRule="auto"/>
      <w:ind w:firstLine="720"/>
      <w:jc w:val="both"/>
    </w:pPr>
    <w:rPr>
      <w:rFonts w:ascii="Times New Roman" w:eastAsia="Arial Unicode MS" w:hAnsi="Times New Roman" w:cs="Times New Roman"/>
      <w:kern w:val="1"/>
      <w:sz w:val="28"/>
      <w:szCs w:val="24"/>
      <w:lang w:eastAsia="en-US"/>
    </w:rPr>
  </w:style>
  <w:style w:type="paragraph" w:styleId="a3">
    <w:name w:val="Body Text"/>
    <w:basedOn w:val="a"/>
    <w:link w:val="a4"/>
    <w:rsid w:val="00B827E8"/>
    <w:pPr>
      <w:widowControl w:val="0"/>
      <w:suppressAutoHyphens/>
      <w:spacing w:after="120" w:line="240" w:lineRule="auto"/>
    </w:pPr>
    <w:rPr>
      <w:rFonts w:ascii="Times New Roman" w:eastAsia="Arial Unicode MS" w:hAnsi="Times New Roman" w:cs="Times New Roman"/>
      <w:kern w:val="1"/>
      <w:sz w:val="24"/>
      <w:szCs w:val="24"/>
      <w:lang w:eastAsia="en-US"/>
    </w:rPr>
  </w:style>
  <w:style w:type="character" w:customStyle="1" w:styleId="a4">
    <w:name w:val="Основной текст Знак"/>
    <w:basedOn w:val="a0"/>
    <w:link w:val="a3"/>
    <w:rsid w:val="00B827E8"/>
    <w:rPr>
      <w:rFonts w:ascii="Times New Roman" w:eastAsia="Arial Unicode MS" w:hAnsi="Times New Roman" w:cs="Times New Roman"/>
      <w:kern w:val="1"/>
      <w:sz w:val="24"/>
      <w:szCs w:val="24"/>
      <w:lang w:eastAsia="en-US"/>
    </w:rPr>
  </w:style>
  <w:style w:type="paragraph" w:styleId="a5">
    <w:name w:val="List Paragraph"/>
    <w:basedOn w:val="a"/>
    <w:uiPriority w:val="34"/>
    <w:qFormat/>
    <w:rsid w:val="00F76A76"/>
    <w:pPr>
      <w:spacing w:after="0" w:line="240" w:lineRule="auto"/>
      <w:ind w:left="720"/>
      <w:contextualSpacing/>
    </w:pPr>
    <w:rPr>
      <w:rFonts w:ascii="Times New Roman" w:eastAsia="Times New Roman" w:hAnsi="Times New Roman" w:cs="Times New Roman"/>
      <w:sz w:val="20"/>
      <w:szCs w:val="20"/>
    </w:rPr>
  </w:style>
  <w:style w:type="paragraph" w:styleId="a6">
    <w:name w:val="Normal (Web)"/>
    <w:basedOn w:val="a"/>
    <w:uiPriority w:val="99"/>
    <w:unhideWhenUsed/>
    <w:rsid w:val="00F76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9B71EB"/>
  </w:style>
  <w:style w:type="paragraph" w:styleId="a7">
    <w:name w:val="header"/>
    <w:basedOn w:val="a"/>
    <w:link w:val="a8"/>
    <w:uiPriority w:val="99"/>
    <w:semiHidden/>
    <w:unhideWhenUsed/>
    <w:rsid w:val="00BA7EF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A7EFC"/>
  </w:style>
  <w:style w:type="paragraph" w:styleId="a9">
    <w:name w:val="footer"/>
    <w:basedOn w:val="a"/>
    <w:link w:val="aa"/>
    <w:uiPriority w:val="99"/>
    <w:semiHidden/>
    <w:unhideWhenUsed/>
    <w:rsid w:val="00BA7EF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A7EFC"/>
  </w:style>
  <w:style w:type="character" w:styleId="ab">
    <w:name w:val="Strong"/>
    <w:basedOn w:val="a0"/>
    <w:uiPriority w:val="22"/>
    <w:qFormat/>
    <w:rsid w:val="00F62711"/>
    <w:rPr>
      <w:b/>
      <w:bCs/>
    </w:rPr>
  </w:style>
  <w:style w:type="paragraph" w:customStyle="1" w:styleId="p2">
    <w:name w:val="p2"/>
    <w:basedOn w:val="a"/>
    <w:rsid w:val="00402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4024D6"/>
  </w:style>
  <w:style w:type="character" w:customStyle="1" w:styleId="apple-converted-space">
    <w:name w:val="apple-converted-space"/>
    <w:basedOn w:val="a0"/>
    <w:rsid w:val="004024D6"/>
  </w:style>
  <w:style w:type="paragraph" w:customStyle="1" w:styleId="p4">
    <w:name w:val="p4"/>
    <w:basedOn w:val="a"/>
    <w:rsid w:val="004024D6"/>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926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9348406">
      <w:bodyDiv w:val="1"/>
      <w:marLeft w:val="0"/>
      <w:marRight w:val="0"/>
      <w:marTop w:val="0"/>
      <w:marBottom w:val="0"/>
      <w:divBdr>
        <w:top w:val="none" w:sz="0" w:space="0" w:color="auto"/>
        <w:left w:val="none" w:sz="0" w:space="0" w:color="auto"/>
        <w:bottom w:val="none" w:sz="0" w:space="0" w:color="auto"/>
        <w:right w:val="none" w:sz="0" w:space="0" w:color="auto"/>
      </w:divBdr>
    </w:div>
    <w:div w:id="1134180835">
      <w:bodyDiv w:val="1"/>
      <w:marLeft w:val="0"/>
      <w:marRight w:val="0"/>
      <w:marTop w:val="0"/>
      <w:marBottom w:val="0"/>
      <w:divBdr>
        <w:top w:val="none" w:sz="0" w:space="0" w:color="auto"/>
        <w:left w:val="none" w:sz="0" w:space="0" w:color="auto"/>
        <w:bottom w:val="none" w:sz="0" w:space="0" w:color="auto"/>
        <w:right w:val="none" w:sz="0" w:space="0" w:color="auto"/>
      </w:divBdr>
    </w:div>
    <w:div w:id="21187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512B-470A-444B-921D-5DE63C5B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1</Pages>
  <Words>4988</Words>
  <Characters>28436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112</cp:revision>
  <cp:lastPrinted>2016-01-13T09:09:00Z</cp:lastPrinted>
  <dcterms:created xsi:type="dcterms:W3CDTF">2016-01-11T06:41:00Z</dcterms:created>
  <dcterms:modified xsi:type="dcterms:W3CDTF">2016-01-29T07:10:00Z</dcterms:modified>
</cp:coreProperties>
</file>