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1" w:rsidRPr="00225723" w:rsidRDefault="0042480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:rsidR="00491FF1" w:rsidRPr="00225723" w:rsidRDefault="00491FF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:rsidR="00E824FB" w:rsidRPr="004D6B8F" w:rsidRDefault="005D3552" w:rsidP="00E824FB">
      <w:pPr>
        <w:jc w:val="center"/>
        <w:rPr>
          <w:color w:val="000080"/>
          <w:sz w:val="16"/>
          <w:szCs w:val="16"/>
        </w:rPr>
      </w:pPr>
      <w:r w:rsidRPr="00763883">
        <w:rPr>
          <w:color w:val="000080"/>
          <w:sz w:val="16"/>
          <w:szCs w:val="16"/>
        </w:rPr>
        <w:t xml:space="preserve"> </w:t>
      </w:r>
      <w:r w:rsidR="00E824FB" w:rsidRPr="004D6B8F">
        <w:rPr>
          <w:noProof/>
          <w:color w:val="000080"/>
        </w:rPr>
        <w:drawing>
          <wp:inline distT="0" distB="0" distL="0" distR="0" wp14:anchorId="76C5D47C" wp14:editId="1E759B6D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4D6B8F" w:rsidRDefault="00E824FB" w:rsidP="00DE00A7">
      <w:pPr>
        <w:jc w:val="center"/>
        <w:rPr>
          <w:sz w:val="24"/>
          <w:szCs w:val="24"/>
        </w:rPr>
      </w:pPr>
    </w:p>
    <w:p w:rsidR="00604C9C" w:rsidRPr="00604C9C" w:rsidRDefault="00E824FB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АДМИНИСТРАЦИЯ </w:t>
      </w:r>
      <w:r w:rsidR="00604C9C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МУНИЦИПАЛЬНОГО ОБРАЗОВАНИЯ</w:t>
      </w:r>
    </w:p>
    <w:p w:rsidR="00E824FB" w:rsidRPr="00604C9C" w:rsidRDefault="00604C9C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«ГЛИНКОВСКИЙ РАЙОН» </w:t>
      </w:r>
      <w:r w:rsidR="00E824FB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СМОЛЕНСКОЙ ОБЛАСТИ</w:t>
      </w:r>
    </w:p>
    <w:p w:rsidR="00604C9C" w:rsidRPr="00604C9C" w:rsidRDefault="00604C9C" w:rsidP="00604C9C">
      <w:pPr>
        <w:rPr>
          <w:sz w:val="28"/>
          <w:szCs w:val="28"/>
        </w:rPr>
      </w:pPr>
    </w:p>
    <w:p w:rsidR="00E824FB" w:rsidRPr="00604C9C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</w:rPr>
      </w:pPr>
      <w:proofErr w:type="gramStart"/>
      <w:r w:rsidRPr="00604C9C">
        <w:rPr>
          <w:rFonts w:ascii="Times New Roman" w:hAnsi="Times New Roman" w:cs="Times New Roman"/>
          <w:i w:val="0"/>
          <w:iCs w:val="0"/>
          <w:color w:val="000080"/>
        </w:rPr>
        <w:t>П</w:t>
      </w:r>
      <w:proofErr w:type="gramEnd"/>
      <w:r w:rsidRPr="00604C9C">
        <w:rPr>
          <w:rFonts w:ascii="Times New Roman" w:hAnsi="Times New Roman" w:cs="Times New Roman"/>
          <w:i w:val="0"/>
          <w:iCs w:val="0"/>
          <w:color w:val="000080"/>
        </w:rPr>
        <w:t xml:space="preserve"> О С Т А Н О В Л Е Н И Е</w:t>
      </w:r>
    </w:p>
    <w:p w:rsidR="00E824FB" w:rsidRPr="00604C9C" w:rsidRDefault="00E824FB" w:rsidP="00E824FB">
      <w:pPr>
        <w:jc w:val="center"/>
        <w:rPr>
          <w:b/>
          <w:bCs/>
          <w:color w:val="000080"/>
          <w:sz w:val="28"/>
          <w:szCs w:val="28"/>
        </w:rPr>
      </w:pPr>
    </w:p>
    <w:p w:rsidR="00492E41" w:rsidRPr="00604C9C" w:rsidRDefault="00531103" w:rsidP="00492E41">
      <w:pPr>
        <w:rPr>
          <w:sz w:val="28"/>
          <w:szCs w:val="28"/>
        </w:rPr>
      </w:pPr>
      <w:r>
        <w:rPr>
          <w:color w:val="000080"/>
          <w:sz w:val="28"/>
          <w:szCs w:val="28"/>
        </w:rPr>
        <w:t>о</w:t>
      </w:r>
      <w:r w:rsidR="00492E41" w:rsidRPr="00604C9C">
        <w:rPr>
          <w:color w:val="000080"/>
          <w:sz w:val="28"/>
          <w:szCs w:val="28"/>
        </w:rPr>
        <w:t>т</w:t>
      </w:r>
      <w:r>
        <w:rPr>
          <w:color w:val="000080"/>
          <w:sz w:val="28"/>
          <w:szCs w:val="28"/>
        </w:rPr>
        <w:t xml:space="preserve"> 23 ноября</w:t>
      </w:r>
      <w:bookmarkStart w:id="0" w:name="DATEDOC"/>
      <w:bookmarkEnd w:id="0"/>
      <w:r>
        <w:rPr>
          <w:color w:val="000080"/>
          <w:sz w:val="28"/>
          <w:szCs w:val="28"/>
        </w:rPr>
        <w:t xml:space="preserve">    </w:t>
      </w:r>
      <w:r w:rsidR="00A47CAC" w:rsidRPr="00604C9C">
        <w:rPr>
          <w:color w:val="000080"/>
          <w:sz w:val="28"/>
          <w:szCs w:val="28"/>
        </w:rPr>
        <w:t>2022</w:t>
      </w:r>
      <w:r w:rsidR="00492E41" w:rsidRPr="00604C9C">
        <w:rPr>
          <w:color w:val="000080"/>
          <w:sz w:val="28"/>
          <w:szCs w:val="28"/>
        </w:rPr>
        <w:t xml:space="preserve">  №</w:t>
      </w:r>
      <w:r>
        <w:rPr>
          <w:color w:val="000080"/>
          <w:sz w:val="28"/>
          <w:szCs w:val="28"/>
        </w:rPr>
        <w:t xml:space="preserve">  371</w:t>
      </w:r>
      <w:bookmarkStart w:id="1" w:name="_GoBack"/>
      <w:bookmarkEnd w:id="1"/>
      <w:r w:rsidR="00492E41" w:rsidRPr="00604C9C">
        <w:rPr>
          <w:color w:val="000080"/>
          <w:sz w:val="28"/>
          <w:szCs w:val="28"/>
        </w:rPr>
        <w:t xml:space="preserve"> </w:t>
      </w:r>
      <w:bookmarkStart w:id="2" w:name="NUM"/>
      <w:bookmarkEnd w:id="2"/>
    </w:p>
    <w:p w:rsidR="000534F0" w:rsidRPr="00604C9C" w:rsidRDefault="000534F0" w:rsidP="00E824FB">
      <w:pPr>
        <w:rPr>
          <w:sz w:val="28"/>
          <w:szCs w:val="28"/>
        </w:rPr>
      </w:pPr>
    </w:p>
    <w:p w:rsidR="000534F0" w:rsidRPr="00604C9C" w:rsidRDefault="002E3F09" w:rsidP="000534F0">
      <w:pPr>
        <w:ind w:right="5952"/>
        <w:jc w:val="both"/>
        <w:rPr>
          <w:sz w:val="28"/>
          <w:szCs w:val="28"/>
        </w:rPr>
      </w:pPr>
      <w:r w:rsidRPr="00604C9C">
        <w:rPr>
          <w:sz w:val="28"/>
          <w:szCs w:val="28"/>
        </w:rPr>
        <w:t>О внесении изменений в постановление Администрации</w:t>
      </w:r>
      <w:r w:rsidR="002918DC">
        <w:rPr>
          <w:sz w:val="28"/>
          <w:szCs w:val="28"/>
        </w:rPr>
        <w:t xml:space="preserve"> муниципального образования</w:t>
      </w:r>
      <w:r w:rsidRPr="00604C9C">
        <w:rPr>
          <w:sz w:val="28"/>
          <w:szCs w:val="28"/>
        </w:rPr>
        <w:t xml:space="preserve"> </w:t>
      </w:r>
      <w:r w:rsidR="00604C9C" w:rsidRPr="00604C9C">
        <w:rPr>
          <w:sz w:val="28"/>
          <w:szCs w:val="28"/>
        </w:rPr>
        <w:t xml:space="preserve">«Глинковский район» </w:t>
      </w:r>
      <w:r w:rsidRPr="00604C9C">
        <w:rPr>
          <w:sz w:val="28"/>
          <w:szCs w:val="28"/>
        </w:rPr>
        <w:t xml:space="preserve">Смоленской области от </w:t>
      </w:r>
      <w:r w:rsidR="00604C9C">
        <w:rPr>
          <w:sz w:val="28"/>
          <w:szCs w:val="28"/>
        </w:rPr>
        <w:t>05.11.2013</w:t>
      </w:r>
      <w:r w:rsidRPr="00604C9C">
        <w:rPr>
          <w:sz w:val="28"/>
          <w:szCs w:val="28"/>
        </w:rPr>
        <w:t xml:space="preserve"> № </w:t>
      </w:r>
      <w:r w:rsidR="00604C9C">
        <w:rPr>
          <w:sz w:val="28"/>
          <w:szCs w:val="28"/>
        </w:rPr>
        <w:t>297</w:t>
      </w:r>
    </w:p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604C9C">
        <w:rPr>
          <w:sz w:val="28"/>
          <w:szCs w:val="28"/>
        </w:rPr>
        <w:t xml:space="preserve">муниципального образования «Глинковский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52731D" w:rsidRPr="00CF5D6C" w:rsidRDefault="00CF5D6C" w:rsidP="00CF5D6C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683BA6" w:rsidRPr="00CF5D6C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от 05.11.2013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297 «Об утверждении муниципальной программы «Эффективное управление финансами и муниципальным долгом муниципального образования «Глинко</w:t>
      </w:r>
      <w:r w:rsidR="00140AC5" w:rsidRPr="00CF5D6C">
        <w:rPr>
          <w:rFonts w:ascii="Times New Roman" w:hAnsi="Times New Roman"/>
          <w:sz w:val="28"/>
          <w:szCs w:val="28"/>
        </w:rPr>
        <w:t>вский район» Смоленской области</w:t>
      </w:r>
      <w:r w:rsidR="00683BA6" w:rsidRPr="00CF5D6C">
        <w:rPr>
          <w:rFonts w:ascii="Times New Roman" w:hAnsi="Times New Roman"/>
          <w:sz w:val="28"/>
          <w:szCs w:val="28"/>
        </w:rPr>
        <w:t>»» (в редакции постановлений от 19.11.2013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322, от 14.11.2014 № 398, от 30.12.2014 №473, от 22.06.2015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№244, от 28.10.2015 №411, от 17.11.2015 №469, от 18.12.2015 №553, от 10.11.2016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№430, от 26.12.2016 №496</w:t>
      </w:r>
      <w:proofErr w:type="gramEnd"/>
      <w:r w:rsidR="00683BA6" w:rsidRPr="00CF5D6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83BA6" w:rsidRPr="00CF5D6C">
        <w:rPr>
          <w:rFonts w:ascii="Times New Roman" w:hAnsi="Times New Roman"/>
          <w:sz w:val="28"/>
          <w:szCs w:val="28"/>
        </w:rPr>
        <w:t>от 24.08.2017 №324, от 25.10.2017 №430, от 28.12.2017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540, от 06.06.2018 №181, от 03.10.2018 №331, от 26.12.2018 №478, от 04.04.2019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№107, от 26.08.2019 №264, от 08.10.2020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313, от 28.12.2020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 xml:space="preserve">428, </w:t>
      </w:r>
      <w:r w:rsidR="00662D39" w:rsidRPr="00CF5D6C">
        <w:rPr>
          <w:rFonts w:ascii="Times New Roman" w:hAnsi="Times New Roman"/>
          <w:sz w:val="28"/>
          <w:szCs w:val="28"/>
        </w:rPr>
        <w:t>от 27.12.2021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62D39" w:rsidRPr="00CF5D6C">
        <w:rPr>
          <w:rFonts w:ascii="Times New Roman" w:hAnsi="Times New Roman"/>
          <w:sz w:val="28"/>
          <w:szCs w:val="28"/>
        </w:rPr>
        <w:t>364</w:t>
      </w:r>
      <w:r w:rsidR="00AA4E26" w:rsidRPr="00CF5D6C">
        <w:rPr>
          <w:rFonts w:ascii="Times New Roman" w:hAnsi="Times New Roman"/>
          <w:sz w:val="28"/>
          <w:szCs w:val="28"/>
        </w:rPr>
        <w:t>, от 19.04.2022 №150</w:t>
      </w:r>
      <w:r w:rsidR="00683BA6" w:rsidRPr="00CF5D6C">
        <w:rPr>
          <w:rFonts w:ascii="Times New Roman" w:hAnsi="Times New Roman"/>
          <w:sz w:val="28"/>
          <w:szCs w:val="28"/>
        </w:rPr>
        <w:t xml:space="preserve">) </w:t>
      </w:r>
      <w:r w:rsidR="0052731D" w:rsidRPr="00CF5D6C">
        <w:rPr>
          <w:rFonts w:ascii="Times New Roman" w:hAnsi="Times New Roman"/>
          <w:sz w:val="28"/>
          <w:szCs w:val="28"/>
        </w:rPr>
        <w:t xml:space="preserve">следующие </w:t>
      </w:r>
      <w:r w:rsidR="00683BA6" w:rsidRPr="00CF5D6C">
        <w:rPr>
          <w:rFonts w:ascii="Times New Roman" w:hAnsi="Times New Roman"/>
          <w:sz w:val="28"/>
          <w:szCs w:val="28"/>
        </w:rPr>
        <w:t>изменения</w:t>
      </w:r>
      <w:r w:rsidR="0052731D" w:rsidRPr="00CF5D6C">
        <w:rPr>
          <w:rFonts w:ascii="Times New Roman" w:hAnsi="Times New Roman"/>
          <w:sz w:val="28"/>
          <w:szCs w:val="28"/>
        </w:rPr>
        <w:t>:</w:t>
      </w:r>
      <w:proofErr w:type="gramEnd"/>
    </w:p>
    <w:p w:rsidR="001F1248" w:rsidRDefault="00AA4E26" w:rsidP="00CF5D6C">
      <w:pPr>
        <w:pStyle w:val="af1"/>
        <w:numPr>
          <w:ilvl w:val="0"/>
          <w:numId w:val="18"/>
        </w:numPr>
        <w:autoSpaceDE w:val="0"/>
        <w:autoSpaceDN w:val="0"/>
        <w:adjustRightInd w:val="0"/>
        <w:ind w:left="142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716B5">
        <w:rPr>
          <w:rFonts w:ascii="Times New Roman" w:hAnsi="Times New Roman"/>
          <w:sz w:val="28"/>
          <w:szCs w:val="28"/>
        </w:rPr>
        <w:t>разделе</w:t>
      </w:r>
      <w:r>
        <w:rPr>
          <w:rFonts w:ascii="Times New Roman" w:hAnsi="Times New Roman"/>
          <w:sz w:val="28"/>
          <w:szCs w:val="28"/>
        </w:rPr>
        <w:t xml:space="preserve"> 1</w:t>
      </w:r>
      <w:r w:rsidR="008229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716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Основные положения</w:t>
      </w:r>
      <w:r w:rsidR="00F716B5">
        <w:rPr>
          <w:rFonts w:ascii="Times New Roman" w:hAnsi="Times New Roman"/>
          <w:sz w:val="28"/>
          <w:szCs w:val="28"/>
        </w:rPr>
        <w:t>»</w:t>
      </w:r>
      <w:r w:rsidR="0052731D" w:rsidRPr="0052731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аспорта муниципальной программы «Объемы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</w:r>
      <w:r w:rsidR="001F12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1F1248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1"/>
        <w:gridCol w:w="971"/>
        <w:gridCol w:w="1481"/>
        <w:gridCol w:w="1268"/>
        <w:gridCol w:w="1481"/>
        <w:gridCol w:w="1909"/>
      </w:tblGrid>
      <w:tr w:rsidR="008837C8" w:rsidRPr="00713142" w:rsidTr="008837C8">
        <w:trPr>
          <w:trHeight w:val="232"/>
        </w:trPr>
        <w:tc>
          <w:tcPr>
            <w:tcW w:w="3674" w:type="dxa"/>
            <w:vMerge w:val="restart"/>
            <w:shd w:val="clear" w:color="auto" w:fill="auto"/>
          </w:tcPr>
          <w:p w:rsidR="008837C8" w:rsidRPr="00713142" w:rsidRDefault="008837C8" w:rsidP="008837C8">
            <w:pPr>
              <w:jc w:val="both"/>
              <w:rPr>
                <w:b/>
                <w:sz w:val="22"/>
                <w:szCs w:val="22"/>
              </w:rPr>
            </w:pPr>
            <w:r w:rsidRPr="00713142">
              <w:rPr>
                <w:rFonts w:eastAsia="Arial Unicode MS"/>
                <w:sz w:val="22"/>
                <w:szCs w:val="22"/>
              </w:rPr>
              <w:t>Объемы финансового обеспечения за весь период реализации</w:t>
            </w:r>
            <w:r w:rsidRPr="00713142">
              <w:rPr>
                <w:sz w:val="22"/>
                <w:szCs w:val="22"/>
              </w:rPr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5607" w:type="dxa"/>
            <w:gridSpan w:val="4"/>
            <w:shd w:val="clear" w:color="auto" w:fill="auto"/>
          </w:tcPr>
          <w:p w:rsidR="008837C8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 xml:space="preserve">Общий объём финансирования составляет    </w:t>
            </w:r>
            <w:r>
              <w:rPr>
                <w:bCs/>
                <w:sz w:val="22"/>
                <w:szCs w:val="22"/>
              </w:rPr>
              <w:t>174 583 207,41</w:t>
            </w:r>
            <w:r w:rsidRPr="00713142">
              <w:rPr>
                <w:bCs/>
                <w:sz w:val="22"/>
                <w:szCs w:val="22"/>
              </w:rPr>
              <w:t xml:space="preserve"> рублей, из них:</w:t>
            </w:r>
          </w:p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2015-2021 годы (всего) – 129 581 807,41 рублей;</w:t>
            </w:r>
          </w:p>
        </w:tc>
      </w:tr>
      <w:tr w:rsidR="008837C8" w:rsidRPr="00713142" w:rsidTr="008837C8">
        <w:trPr>
          <w:trHeight w:val="229"/>
        </w:trPr>
        <w:tc>
          <w:tcPr>
            <w:tcW w:w="3674" w:type="dxa"/>
            <w:vMerge/>
            <w:shd w:val="clear" w:color="auto" w:fill="auto"/>
          </w:tcPr>
          <w:p w:rsidR="008837C8" w:rsidRPr="00713142" w:rsidRDefault="008837C8" w:rsidP="008837C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68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77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Средства бюджетов сельских поселений</w:t>
            </w:r>
          </w:p>
        </w:tc>
      </w:tr>
      <w:tr w:rsidR="008837C8" w:rsidRPr="00713142" w:rsidTr="008837C8">
        <w:trPr>
          <w:trHeight w:val="229"/>
        </w:trPr>
        <w:tc>
          <w:tcPr>
            <w:tcW w:w="3674" w:type="dxa"/>
            <w:vMerge/>
            <w:shd w:val="clear" w:color="auto" w:fill="auto"/>
          </w:tcPr>
          <w:p w:rsidR="008837C8" w:rsidRPr="00713142" w:rsidRDefault="008837C8" w:rsidP="008837C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16 890 900,0</w:t>
            </w:r>
            <w:r w:rsidR="0082297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422 300,00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16 458 600,00</w:t>
            </w:r>
          </w:p>
        </w:tc>
        <w:tc>
          <w:tcPr>
            <w:tcW w:w="1377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10 000,00</w:t>
            </w:r>
          </w:p>
        </w:tc>
      </w:tr>
      <w:tr w:rsidR="008837C8" w:rsidRPr="00713142" w:rsidTr="008837C8">
        <w:trPr>
          <w:trHeight w:val="229"/>
        </w:trPr>
        <w:tc>
          <w:tcPr>
            <w:tcW w:w="3674" w:type="dxa"/>
            <w:vMerge/>
            <w:shd w:val="clear" w:color="auto" w:fill="auto"/>
          </w:tcPr>
          <w:p w:rsidR="008837C8" w:rsidRPr="00713142" w:rsidRDefault="008837C8" w:rsidP="008837C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14 273 900,00</w:t>
            </w:r>
          </w:p>
        </w:tc>
        <w:tc>
          <w:tcPr>
            <w:tcW w:w="1268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404 000,00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13 859 900,00</w:t>
            </w:r>
          </w:p>
        </w:tc>
        <w:tc>
          <w:tcPr>
            <w:tcW w:w="1377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10 000,00</w:t>
            </w:r>
          </w:p>
        </w:tc>
      </w:tr>
      <w:tr w:rsidR="008837C8" w:rsidRPr="00713142" w:rsidTr="008837C8">
        <w:trPr>
          <w:trHeight w:val="229"/>
        </w:trPr>
        <w:tc>
          <w:tcPr>
            <w:tcW w:w="3674" w:type="dxa"/>
            <w:vMerge/>
            <w:shd w:val="clear" w:color="auto" w:fill="auto"/>
          </w:tcPr>
          <w:p w:rsidR="008837C8" w:rsidRPr="00713142" w:rsidRDefault="008837C8" w:rsidP="008837C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 w:rsidRPr="00713142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14 235 300,00</w:t>
            </w:r>
          </w:p>
        </w:tc>
        <w:tc>
          <w:tcPr>
            <w:tcW w:w="1268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365 400,00</w:t>
            </w:r>
          </w:p>
        </w:tc>
        <w:tc>
          <w:tcPr>
            <w:tcW w:w="1481" w:type="dxa"/>
            <w:shd w:val="clear" w:color="auto" w:fill="auto"/>
          </w:tcPr>
          <w:p w:rsidR="008837C8" w:rsidRPr="00713142" w:rsidRDefault="008837C8" w:rsidP="0088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13 859 900,00</w:t>
            </w:r>
          </w:p>
        </w:tc>
        <w:tc>
          <w:tcPr>
            <w:tcW w:w="1377" w:type="dxa"/>
            <w:shd w:val="clear" w:color="auto" w:fill="auto"/>
          </w:tcPr>
          <w:p w:rsidR="008837C8" w:rsidRPr="00CF5D6C" w:rsidRDefault="008837C8" w:rsidP="00CF5D6C">
            <w:pPr>
              <w:pStyle w:val="af1"/>
              <w:numPr>
                <w:ilvl w:val="0"/>
                <w:numId w:val="19"/>
              </w:numPr>
              <w:jc w:val="center"/>
              <w:rPr>
                <w:bCs/>
              </w:rPr>
            </w:pPr>
            <w:r w:rsidRPr="00CF5D6C">
              <w:rPr>
                <w:bCs/>
              </w:rPr>
              <w:t>000,00</w:t>
            </w:r>
          </w:p>
        </w:tc>
      </w:tr>
    </w:tbl>
    <w:p w:rsidR="001F1248" w:rsidRPr="001F1248" w:rsidRDefault="001F1248" w:rsidP="00F716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97C" w:rsidRDefault="00F716B5" w:rsidP="00CF5D6C">
      <w:pPr>
        <w:pStyle w:val="af1"/>
        <w:numPr>
          <w:ilvl w:val="0"/>
          <w:numId w:val="18"/>
        </w:numPr>
        <w:autoSpaceDE w:val="0"/>
        <w:autoSpaceDN w:val="0"/>
        <w:adjustRightInd w:val="0"/>
        <w:ind w:left="0" w:firstLine="7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4</w:t>
      </w:r>
      <w:r w:rsidR="008229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«Финансовое обеспечение муниципальной программы»</w:t>
      </w:r>
      <w:r w:rsidR="0082297C">
        <w:rPr>
          <w:rFonts w:ascii="Times New Roman" w:hAnsi="Times New Roman"/>
          <w:sz w:val="28"/>
          <w:szCs w:val="28"/>
        </w:rPr>
        <w:t xml:space="preserve"> паспорта муниципальной программы изложить в новой редакции: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2"/>
        <w:gridCol w:w="1623"/>
        <w:gridCol w:w="1475"/>
        <w:gridCol w:w="1475"/>
        <w:gridCol w:w="1477"/>
      </w:tblGrid>
      <w:tr w:rsidR="00220A67" w:rsidRPr="00053D95" w:rsidTr="00220A67">
        <w:trPr>
          <w:jc w:val="center"/>
        </w:trPr>
        <w:tc>
          <w:tcPr>
            <w:tcW w:w="2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pStyle w:val="af1"/>
              <w:ind w:lef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E5D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программы/ источник финансового обеспечения</w:t>
            </w:r>
          </w:p>
        </w:tc>
        <w:tc>
          <w:tcPr>
            <w:tcW w:w="2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Объем финансового обеспечения по годам реализации (рублей)</w:t>
            </w:r>
          </w:p>
        </w:tc>
      </w:tr>
      <w:tr w:rsidR="00220A67" w:rsidRPr="00053D95" w:rsidTr="00220A67">
        <w:trPr>
          <w:trHeight w:val="311"/>
          <w:tblHeader/>
          <w:jc w:val="center"/>
        </w:trPr>
        <w:tc>
          <w:tcPr>
            <w:tcW w:w="2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67" w:rsidRPr="00457E5D" w:rsidRDefault="00220A67" w:rsidP="00220A67">
            <w:pPr>
              <w:rPr>
                <w:rFonts w:eastAsia="Calibri"/>
                <w:b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457E5D">
              <w:rPr>
                <w:b/>
                <w:spacing w:val="-2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2024 год</w:t>
            </w:r>
          </w:p>
        </w:tc>
      </w:tr>
      <w:tr w:rsidR="00220A67" w:rsidRPr="00A47303" w:rsidTr="00220A67">
        <w:trPr>
          <w:trHeight w:val="311"/>
          <w:tblHeader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67" w:rsidRPr="00457E5D" w:rsidRDefault="00220A67" w:rsidP="00220A67">
            <w:pPr>
              <w:ind w:right="54"/>
              <w:jc w:val="center"/>
              <w:rPr>
                <w:spacing w:val="-2"/>
              </w:rPr>
            </w:pPr>
            <w:r w:rsidRPr="00457E5D">
              <w:rPr>
                <w:spacing w:val="-2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7" w:rsidRPr="00457E5D" w:rsidRDefault="00220A67" w:rsidP="00220A67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7" w:rsidRPr="00457E5D" w:rsidRDefault="00220A67" w:rsidP="00220A67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7" w:rsidRPr="00457E5D" w:rsidRDefault="00220A67" w:rsidP="00220A67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5</w:t>
            </w:r>
          </w:p>
        </w:tc>
      </w:tr>
      <w:tr w:rsidR="00220A67" w:rsidTr="00220A67">
        <w:trPr>
          <w:trHeight w:val="433"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67" w:rsidRPr="00457E5D" w:rsidRDefault="00220A67" w:rsidP="00220A67">
            <w:pPr>
              <w:jc w:val="both"/>
            </w:pPr>
            <w:r w:rsidRPr="00457E5D">
              <w:t>муниципальная программа «Эффективное управление финансами и муниципальным долгом муниципального образования</w:t>
            </w:r>
          </w:p>
          <w:p w:rsidR="00220A67" w:rsidRPr="00457E5D" w:rsidRDefault="00220A67" w:rsidP="00220A67">
            <w:pPr>
              <w:spacing w:line="228" w:lineRule="auto"/>
              <w:jc w:val="both"/>
              <w:rPr>
                <w:rFonts w:eastAsia="Calibri"/>
                <w:spacing w:val="-2"/>
              </w:rPr>
            </w:pPr>
            <w:r w:rsidRPr="00457E5D">
              <w:t>«Глинковский район» Смоленской области»</w:t>
            </w:r>
            <w:r w:rsidRPr="00457E5D">
              <w:rPr>
                <w:spacing w:val="-2"/>
              </w:rPr>
              <w:t>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</w:p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45 400 100,00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</w:p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16890900,00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</w:p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14273900,00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</w:p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14235300,00</w:t>
            </w:r>
          </w:p>
        </w:tc>
      </w:tr>
      <w:tr w:rsidR="00220A67" w:rsidTr="00220A67">
        <w:trPr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spacing w:val="-2"/>
              </w:rPr>
              <w:t>средства областного бюджета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1 191 700,00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422300,00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404000,00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365400,00</w:t>
            </w:r>
          </w:p>
        </w:tc>
      </w:tr>
      <w:tr w:rsidR="00220A67" w:rsidTr="00220A67">
        <w:trPr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spacing w:val="-2"/>
              </w:rPr>
              <w:t>средства местного бюджета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44 178 400,00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16458600,00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13859900,00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13859900,00</w:t>
            </w:r>
          </w:p>
        </w:tc>
      </w:tr>
      <w:tr w:rsidR="00220A67" w:rsidTr="00220A67">
        <w:trPr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spacing w:val="-2"/>
              </w:rPr>
              <w:t>средства сельских поселений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30 000,00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10000,00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10000,00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67" w:rsidRPr="00457E5D" w:rsidRDefault="00220A67" w:rsidP="00220A67">
            <w:pPr>
              <w:jc w:val="center"/>
              <w:rPr>
                <w:rFonts w:eastAsia="Calibri"/>
              </w:rPr>
            </w:pPr>
            <w:r w:rsidRPr="00457E5D">
              <w:t>10000,00</w:t>
            </w:r>
          </w:p>
        </w:tc>
      </w:tr>
    </w:tbl>
    <w:p w:rsidR="0082297C" w:rsidRDefault="0082297C" w:rsidP="0082297C">
      <w:pPr>
        <w:pStyle w:val="af1"/>
        <w:autoSpaceDE w:val="0"/>
        <w:autoSpaceDN w:val="0"/>
        <w:adjustRightInd w:val="0"/>
        <w:ind w:left="772"/>
        <w:jc w:val="both"/>
        <w:rPr>
          <w:rFonts w:ascii="Times New Roman" w:hAnsi="Times New Roman"/>
          <w:sz w:val="28"/>
          <w:szCs w:val="28"/>
        </w:rPr>
      </w:pPr>
    </w:p>
    <w:p w:rsidR="00333CE2" w:rsidRPr="0004243F" w:rsidRDefault="00457E5D" w:rsidP="00457E5D">
      <w:pPr>
        <w:pStyle w:val="af1"/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3) </w:t>
      </w:r>
      <w:r w:rsidR="0004243F">
        <w:rPr>
          <w:rFonts w:ascii="Times New Roman" w:hAnsi="Times New Roman"/>
          <w:sz w:val="28"/>
          <w:szCs w:val="28"/>
        </w:rPr>
        <w:t xml:space="preserve">раздел </w:t>
      </w:r>
      <w:r w:rsidR="00220A67">
        <w:rPr>
          <w:rFonts w:ascii="Times New Roman" w:hAnsi="Times New Roman"/>
          <w:sz w:val="28"/>
          <w:szCs w:val="28"/>
        </w:rPr>
        <w:t xml:space="preserve">5. «Сведения о финансировании структурных элементов муниципальной программы «Эффективное управление финансами и муниципальным долгом муниципального образования «Глинковский район» Смоленской области» изложить в новой редакции: </w:t>
      </w:r>
    </w:p>
    <w:p w:rsidR="000534F0" w:rsidRPr="00457E5D" w:rsidRDefault="007215EA" w:rsidP="000534F0">
      <w:pPr>
        <w:ind w:left="1701" w:right="1700"/>
        <w:jc w:val="center"/>
        <w:rPr>
          <w:b/>
        </w:rPr>
      </w:pPr>
      <w:r w:rsidRPr="00457E5D">
        <w:rPr>
          <w:b/>
        </w:rPr>
        <w:t>Раздел 5</w:t>
      </w:r>
      <w:r w:rsidR="00675606" w:rsidRPr="00457E5D">
        <w:rPr>
          <w:b/>
        </w:rPr>
        <w:t xml:space="preserve">. </w:t>
      </w:r>
      <w:r w:rsidR="000534F0" w:rsidRPr="00457E5D">
        <w:rPr>
          <w:b/>
        </w:rPr>
        <w:t>С</w:t>
      </w:r>
      <w:r w:rsidRPr="00457E5D">
        <w:rPr>
          <w:b/>
        </w:rPr>
        <w:t>ведения</w:t>
      </w:r>
    </w:p>
    <w:p w:rsidR="007215EA" w:rsidRPr="00457E5D" w:rsidRDefault="000534F0" w:rsidP="007215EA">
      <w:pPr>
        <w:ind w:firstLine="34"/>
        <w:jc w:val="center"/>
        <w:rPr>
          <w:b/>
        </w:rPr>
      </w:pPr>
      <w:r w:rsidRPr="00457E5D">
        <w:rPr>
          <w:b/>
        </w:rPr>
        <w:t>о финансировании структурных элементов</w:t>
      </w:r>
      <w:r w:rsidR="007271C7" w:rsidRPr="00457E5D">
        <w:rPr>
          <w:b/>
        </w:rPr>
        <w:t xml:space="preserve"> </w:t>
      </w:r>
      <w:r w:rsidR="006F169F" w:rsidRPr="00457E5D">
        <w:rPr>
          <w:b/>
        </w:rPr>
        <w:t>м</w:t>
      </w:r>
      <w:r w:rsidR="007215EA" w:rsidRPr="00457E5D">
        <w:rPr>
          <w:b/>
        </w:rPr>
        <w:t>униципальной программы</w:t>
      </w:r>
      <w:r w:rsidRPr="00457E5D">
        <w:rPr>
          <w:b/>
        </w:rPr>
        <w:t xml:space="preserve"> </w:t>
      </w:r>
      <w:r w:rsidR="007215EA" w:rsidRPr="00457E5D">
        <w:rPr>
          <w:b/>
        </w:rPr>
        <w:t xml:space="preserve">«Эффективное управление финансами и муниципальным долгом </w:t>
      </w:r>
    </w:p>
    <w:p w:rsidR="000534F0" w:rsidRPr="00457E5D" w:rsidRDefault="007215EA" w:rsidP="007215EA">
      <w:pPr>
        <w:ind w:firstLine="34"/>
        <w:jc w:val="center"/>
        <w:rPr>
          <w:b/>
        </w:rPr>
      </w:pPr>
      <w:r w:rsidRPr="00457E5D">
        <w:rPr>
          <w:b/>
        </w:rPr>
        <w:t>муниципального образования «Глинковский район» Смоленской области»</w:t>
      </w:r>
    </w:p>
    <w:p w:rsidR="00157E9B" w:rsidRDefault="00157E9B" w:rsidP="007215EA">
      <w:pPr>
        <w:ind w:firstLine="34"/>
        <w:jc w:val="center"/>
        <w:rPr>
          <w:b/>
          <w:sz w:val="24"/>
          <w:szCs w:val="24"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"/>
        <w:gridCol w:w="2571"/>
        <w:gridCol w:w="1423"/>
        <w:gridCol w:w="1475"/>
        <w:gridCol w:w="1475"/>
        <w:gridCol w:w="1475"/>
        <w:gridCol w:w="1479"/>
      </w:tblGrid>
      <w:tr w:rsidR="0004243F" w:rsidRPr="00053D95" w:rsidTr="006C1611">
        <w:trPr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rFonts w:eastAsia="Calibri"/>
                <w:b/>
              </w:rPr>
              <w:t xml:space="preserve">№ </w:t>
            </w:r>
            <w:proofErr w:type="gramStart"/>
            <w:r w:rsidRPr="00457E5D">
              <w:rPr>
                <w:rFonts w:eastAsia="Calibri"/>
                <w:b/>
              </w:rPr>
              <w:t>п</w:t>
            </w:r>
            <w:proofErr w:type="gramEnd"/>
            <w:r w:rsidRPr="00457E5D">
              <w:rPr>
                <w:rFonts w:eastAsia="Calibri"/>
                <w:b/>
              </w:rPr>
              <w:t>/п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rFonts w:eastAsia="Calibri"/>
                <w:b/>
              </w:rPr>
              <w:t>Источник финансового обеспечения</w:t>
            </w:r>
          </w:p>
        </w:tc>
        <w:tc>
          <w:tcPr>
            <w:tcW w:w="2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9B" w:rsidRPr="00457E5D" w:rsidRDefault="00157E9B" w:rsidP="00157E9B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457E5D" w:rsidRPr="00053D95" w:rsidTr="0004243F">
        <w:trPr>
          <w:trHeight w:val="311"/>
          <w:tblHeader/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rPr>
                <w:rFonts w:eastAsia="Calibri"/>
                <w:b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rPr>
                <w:rFonts w:eastAsia="Calibri"/>
                <w:b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rPr>
                <w:rFonts w:eastAsia="Calibri"/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9B" w:rsidRPr="00457E5D" w:rsidRDefault="00157E9B" w:rsidP="0052731D">
            <w:pPr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457E5D">
              <w:rPr>
                <w:b/>
                <w:spacing w:val="-2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9B" w:rsidRPr="00457E5D" w:rsidRDefault="00157E9B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2024 год</w:t>
            </w:r>
          </w:p>
        </w:tc>
      </w:tr>
      <w:tr w:rsidR="00457E5D" w:rsidRPr="00A47303" w:rsidTr="0004243F">
        <w:trPr>
          <w:trHeight w:val="311"/>
          <w:tblHeader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157E9B">
            <w:pPr>
              <w:ind w:right="54"/>
              <w:jc w:val="center"/>
              <w:rPr>
                <w:spacing w:val="-2"/>
              </w:rPr>
            </w:pPr>
            <w:r w:rsidRPr="00457E5D">
              <w:rPr>
                <w:spacing w:val="-2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157E9B" w:rsidP="0052731D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DC01D7" w:rsidP="00DC01D7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457E5D" w:rsidRDefault="00DC01D7" w:rsidP="0052731D">
            <w:pPr>
              <w:jc w:val="center"/>
              <w:rPr>
                <w:color w:val="22272F"/>
                <w:shd w:val="clear" w:color="auto" w:fill="FFFFFF"/>
              </w:rPr>
            </w:pPr>
            <w:r w:rsidRPr="00457E5D">
              <w:rPr>
                <w:color w:val="22272F"/>
                <w:shd w:val="clear" w:color="auto" w:fill="FFFFFF"/>
              </w:rPr>
              <w:t>7</w:t>
            </w:r>
          </w:p>
        </w:tc>
      </w:tr>
      <w:tr w:rsidR="00DC01D7" w:rsidTr="00DC01D7">
        <w:trPr>
          <w:trHeight w:val="22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7" w:rsidRPr="00457E5D" w:rsidRDefault="00DC01D7" w:rsidP="00DC0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1. Комплекс процессных мероприятий</w:t>
            </w:r>
          </w:p>
          <w:p w:rsidR="00DC01D7" w:rsidRPr="00457E5D" w:rsidRDefault="00DC01D7" w:rsidP="00DC01D7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</w:t>
            </w:r>
            <w:r w:rsidRPr="00457E5D">
              <w:rPr>
                <w:b/>
                <w:spacing w:val="-2"/>
              </w:rPr>
              <w:t>Обеспечение организационных условий для реализации Муниципальной программы</w:t>
            </w:r>
            <w:r w:rsidRPr="00457E5D">
              <w:rPr>
                <w:b/>
              </w:rPr>
              <w:t>»</w:t>
            </w: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DC01D7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DC01D7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457E5D">
              <w:rPr>
                <w:rFonts w:eastAsia="Calibri"/>
                <w:i/>
                <w:spacing w:val="-2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DC01D7" w:rsidP="00DC01D7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14</w:t>
            </w:r>
            <w:r w:rsidR="00B029CE">
              <w:rPr>
                <w:rFonts w:eastAsia="Calibri"/>
                <w:i/>
              </w:rPr>
              <w:t xml:space="preserve"> </w:t>
            </w:r>
            <w:r w:rsidR="0004243F" w:rsidRPr="00457E5D">
              <w:rPr>
                <w:rFonts w:eastAsia="Calibri"/>
                <w:i/>
              </w:rPr>
              <w:t>624</w:t>
            </w:r>
            <w:r w:rsidR="00B029CE">
              <w:rPr>
                <w:rFonts w:eastAsia="Calibri"/>
                <w:i/>
              </w:rPr>
              <w:t xml:space="preserve"> </w:t>
            </w:r>
            <w:r w:rsidR="0004243F" w:rsidRPr="00457E5D">
              <w:rPr>
                <w:rFonts w:eastAsia="Calibri"/>
                <w:i/>
              </w:rPr>
              <w:t>400</w:t>
            </w:r>
            <w:r w:rsidRPr="00457E5D">
              <w:rPr>
                <w:rFonts w:eastAsia="Calibri"/>
                <w:i/>
              </w:rPr>
              <w:t>,00</w:t>
            </w: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04243F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4</w:t>
            </w:r>
            <w:r w:rsidR="00B029CE">
              <w:rPr>
                <w:rFonts w:eastAsia="Calibri"/>
                <w:i/>
              </w:rPr>
              <w:t xml:space="preserve"> </w:t>
            </w:r>
            <w:r w:rsidR="0004243F" w:rsidRPr="00457E5D">
              <w:rPr>
                <w:rFonts w:eastAsia="Calibri"/>
                <w:i/>
              </w:rPr>
              <w:t>904</w:t>
            </w:r>
            <w:r w:rsidR="00B029CE">
              <w:rPr>
                <w:rFonts w:eastAsia="Calibri"/>
                <w:i/>
              </w:rPr>
              <w:t xml:space="preserve"> </w:t>
            </w:r>
            <w:r w:rsidR="0004243F" w:rsidRPr="00457E5D">
              <w:rPr>
                <w:rFonts w:eastAsia="Calibri"/>
                <w:i/>
              </w:rPr>
              <w:t>600</w:t>
            </w:r>
            <w:r w:rsidRPr="00457E5D">
              <w:rPr>
                <w:rFonts w:eastAsia="Calibri"/>
                <w:i/>
              </w:rPr>
              <w:t>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4859900,00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457E5D" w:rsidRDefault="00157E9B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4859900,00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04243F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14</w:t>
            </w:r>
            <w:r w:rsidR="00B029CE">
              <w:rPr>
                <w:rFonts w:eastAsia="Calibri"/>
              </w:rPr>
              <w:t xml:space="preserve"> </w:t>
            </w:r>
            <w:r w:rsidR="0004243F" w:rsidRPr="00457E5D">
              <w:rPr>
                <w:rFonts w:eastAsia="Calibri"/>
              </w:rPr>
              <w:t>624</w:t>
            </w:r>
            <w:r w:rsidR="00B029CE">
              <w:rPr>
                <w:rFonts w:eastAsia="Calibri"/>
              </w:rPr>
              <w:t xml:space="preserve"> </w:t>
            </w:r>
            <w:r w:rsidR="0004243F" w:rsidRPr="00457E5D">
              <w:rPr>
                <w:rFonts w:eastAsia="Calibri"/>
              </w:rPr>
              <w:t>4</w:t>
            </w:r>
            <w:r w:rsidRPr="00457E5D">
              <w:rPr>
                <w:rFonts w:eastAsia="Calibri"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04243F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4</w:t>
            </w:r>
            <w:r w:rsidR="00B029CE">
              <w:rPr>
                <w:rFonts w:eastAsia="Calibri"/>
              </w:rPr>
              <w:t xml:space="preserve"> </w:t>
            </w:r>
            <w:r w:rsidR="0004243F" w:rsidRPr="00457E5D">
              <w:rPr>
                <w:rFonts w:eastAsia="Calibri"/>
              </w:rPr>
              <w:t>904</w:t>
            </w:r>
            <w:r w:rsidR="00B029CE">
              <w:rPr>
                <w:rFonts w:eastAsia="Calibri"/>
              </w:rPr>
              <w:t xml:space="preserve"> </w:t>
            </w:r>
            <w:r w:rsidR="0004243F" w:rsidRPr="00457E5D">
              <w:rPr>
                <w:rFonts w:eastAsia="Calibri"/>
              </w:rPr>
              <w:t>6</w:t>
            </w:r>
            <w:r w:rsidRPr="00457E5D">
              <w:rPr>
                <w:rFonts w:eastAsia="Calibri"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4859900,00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4859900,00</w:t>
            </w:r>
          </w:p>
        </w:tc>
      </w:tr>
      <w:tr w:rsidR="00DC01D7" w:rsidTr="00DC01D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 xml:space="preserve">2. Комплекс процессных мероприятий </w:t>
            </w:r>
          </w:p>
          <w:p w:rsidR="00DC01D7" w:rsidRPr="00457E5D" w:rsidRDefault="00EE2BE5" w:rsidP="00EE2BE5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«Обеспечение переданных полномочий органов местного самоуправления поселений</w:t>
            </w:r>
            <w:r w:rsidRPr="00457E5D">
              <w:t>»</w:t>
            </w: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EE2BE5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</w:t>
            </w:r>
            <w:r w:rsidR="007E0638" w:rsidRPr="00457E5D">
              <w:rPr>
                <w:rFonts w:eastAsia="Calibri"/>
                <w:spacing w:val="-2"/>
              </w:rPr>
              <w:t>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B029CE" w:rsidRDefault="00EE2BE5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Болтутинского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EE2BE5" w:rsidP="00EE2BE5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7E0638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B029CE" w:rsidRDefault="00EE2BE5" w:rsidP="00EE2BE5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Доброминского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457E5D" w:rsidRDefault="00EE2BE5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30</w:t>
            </w:r>
            <w:r w:rsidR="00B029CE"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</w:t>
            </w:r>
            <w:r w:rsidR="00B029CE"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457E5D" w:rsidRDefault="00EE2BE5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</w:tr>
      <w:tr w:rsidR="007E0638" w:rsidTr="007E063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3. Комплекс процессных мероприятий</w:t>
            </w:r>
          </w:p>
          <w:p w:rsidR="007E0638" w:rsidRPr="00457E5D" w:rsidRDefault="007E0638" w:rsidP="0052731D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 xml:space="preserve">«Поддержание устойчивого исполнения бюджетов поселений муниципального образования «Глинковский район» </w:t>
            </w:r>
            <w:r w:rsidRPr="00457E5D">
              <w:rPr>
                <w:b/>
                <w:spacing w:val="-2"/>
              </w:rPr>
              <w:t>Смоленской области»</w:t>
            </w: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457E5D" w:rsidRDefault="0004243F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B029CE" w:rsidRDefault="0004243F" w:rsidP="0004243F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Расходы на финансирование социально-значимых расходов бюджетов поселений, носящих разовый характер и возникших в результате непредвиденных обстоятельств, требующих оказания финансовой помощи поселения в связи с недостатком собственных доходов поселения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04243F" w:rsidRPr="00457E5D" w:rsidRDefault="0004243F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52731D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59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52731D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59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B029CE" w:rsidRDefault="00457E5D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Расходы на поддержание мер по обеспечению сбалансированности и платежеспособности бюджетов поселений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457E5D" w:rsidRPr="00457E5D" w:rsidRDefault="00457E5D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7E4A70">
            <w:pPr>
              <w:jc w:val="center"/>
              <w:rPr>
                <w:rFonts w:eastAsia="Calibri"/>
                <w:i/>
              </w:rPr>
            </w:pPr>
          </w:p>
          <w:p w:rsidR="00457E5D" w:rsidRPr="00457E5D" w:rsidRDefault="00457E5D" w:rsidP="007E4A70">
            <w:pPr>
              <w:jc w:val="center"/>
              <w:rPr>
                <w:rFonts w:eastAsia="Calibri"/>
                <w:i/>
              </w:rPr>
            </w:pPr>
          </w:p>
          <w:p w:rsidR="00457E5D" w:rsidRPr="00457E5D" w:rsidRDefault="00457E5D" w:rsidP="00457E5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295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7E4A70">
            <w:pPr>
              <w:jc w:val="center"/>
              <w:rPr>
                <w:rFonts w:eastAsia="Calibri"/>
                <w:i/>
              </w:rPr>
            </w:pPr>
          </w:p>
          <w:p w:rsidR="00457E5D" w:rsidRPr="00457E5D" w:rsidRDefault="00457E5D" w:rsidP="007E4A70">
            <w:pPr>
              <w:jc w:val="center"/>
              <w:rPr>
                <w:rFonts w:eastAsia="Calibri"/>
                <w:i/>
              </w:rPr>
            </w:pPr>
          </w:p>
          <w:p w:rsidR="00457E5D" w:rsidRPr="00457E5D" w:rsidRDefault="00457E5D" w:rsidP="00457E5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295000,00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52731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D" w:rsidRPr="00457E5D" w:rsidRDefault="00457E5D" w:rsidP="0052731D">
            <w:pPr>
              <w:jc w:val="center"/>
              <w:rPr>
                <w:rFonts w:eastAsia="Calibri"/>
                <w:i/>
              </w:rPr>
            </w:pP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457E5D" w:rsidP="00457E5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3.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B029CE" w:rsidRDefault="0004243F" w:rsidP="007E4A70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lastRenderedPageBreak/>
              <w:t>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04243F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04243F" w:rsidRPr="00457E5D" w:rsidRDefault="0004243F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04243F" w:rsidRPr="00457E5D" w:rsidRDefault="0004243F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29</w:t>
            </w:r>
            <w:r w:rsidR="00B029CE">
              <w:rPr>
                <w:rFonts w:eastAsia="Calibri"/>
                <w:i/>
              </w:rPr>
              <w:t> </w:t>
            </w:r>
            <w:r w:rsidRPr="00457E5D">
              <w:rPr>
                <w:rFonts w:eastAsia="Calibri"/>
                <w:i/>
              </w:rPr>
              <w:t>200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11</w:t>
            </w:r>
            <w:r w:rsidR="00B029CE">
              <w:rPr>
                <w:rFonts w:eastAsia="Calibri"/>
                <w:i/>
              </w:rPr>
              <w:t> </w:t>
            </w:r>
            <w:r w:rsidRPr="00457E5D">
              <w:rPr>
                <w:rFonts w:eastAsia="Calibri"/>
                <w:i/>
              </w:rPr>
              <w:t>200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9000000,00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</w:p>
          <w:p w:rsidR="0004243F" w:rsidRPr="00457E5D" w:rsidRDefault="0004243F" w:rsidP="007E4A70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9000000,00</w:t>
            </w:r>
          </w:p>
        </w:tc>
      </w:tr>
      <w:tr w:rsidR="00457E5D" w:rsidTr="0004243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457E5D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lastRenderedPageBreak/>
              <w:t>4</w:t>
            </w:r>
            <w:r w:rsidR="007E0638" w:rsidRPr="00457E5D">
              <w:rPr>
                <w:rFonts w:eastAsia="Calibri"/>
                <w:spacing w:val="-2"/>
              </w:rPr>
              <w:t>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B029CE" w:rsidRDefault="007E0638" w:rsidP="007E0638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на выравнивание бюджетной обеспеченности поселений из бюджета муниципального района в части сформированной за счет субвенции из областного бюджета</w:t>
            </w:r>
            <w:proofErr w:type="gram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7E0638" w:rsidRPr="00457E5D" w:rsidRDefault="007E0638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7E0638" w:rsidRPr="00457E5D" w:rsidRDefault="007E0638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областного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191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700,00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422</w:t>
            </w:r>
            <w:r w:rsidR="00B029CE"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300,00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404000,00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457E5D" w:rsidRDefault="007E0638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365400,00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457E5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30</w:t>
            </w:r>
            <w:r w:rsidR="00457E5D" w:rsidRPr="00457E5D">
              <w:rPr>
                <w:rFonts w:eastAsia="Calibri"/>
              </w:rPr>
              <w:t xml:space="preserve"> 745 </w:t>
            </w:r>
            <w:r w:rsidRPr="00457E5D">
              <w:rPr>
                <w:rFonts w:eastAsia="Calibri"/>
              </w:rPr>
              <w:t>700,00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457E5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11</w:t>
            </w:r>
            <w:r w:rsidR="00457E5D" w:rsidRPr="00457E5D">
              <w:rPr>
                <w:rFonts w:eastAsia="Calibri"/>
              </w:rPr>
              <w:t xml:space="preserve"> 976 </w:t>
            </w:r>
            <w:r w:rsidRPr="00457E5D">
              <w:rPr>
                <w:rFonts w:eastAsia="Calibri"/>
              </w:rPr>
              <w:t>300,00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9404000,00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457E5D" w:rsidRDefault="007E0638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9365400,00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A113FD" w:rsidP="007E0638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b/>
                <w:spacing w:val="-2"/>
              </w:rPr>
              <w:t>Всего по м</w:t>
            </w:r>
            <w:r w:rsidR="006C1611" w:rsidRPr="00457E5D">
              <w:rPr>
                <w:rFonts w:eastAsia="Calibri"/>
                <w:b/>
                <w:spacing w:val="-2"/>
              </w:rPr>
              <w:t>униципальной программе</w:t>
            </w:r>
            <w:r w:rsidR="006C1611" w:rsidRPr="00457E5D">
              <w:rPr>
                <w:rFonts w:eastAsia="Calibri"/>
                <w:spacing w:val="-2"/>
              </w:rPr>
              <w:t>,</w:t>
            </w:r>
          </w:p>
          <w:p w:rsidR="006C1611" w:rsidRPr="00457E5D" w:rsidRDefault="006C1611" w:rsidP="006C1611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rFonts w:eastAsia="Calibri"/>
                <w:spacing w:val="-2"/>
              </w:rPr>
              <w:t xml:space="preserve"> в том числе: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</w:p>
          <w:p w:rsidR="006C1611" w:rsidRPr="00457E5D" w:rsidRDefault="006C1611" w:rsidP="00457E5D">
            <w:pPr>
              <w:ind w:left="-112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45</w:t>
            </w:r>
            <w:r w:rsidR="00457E5D" w:rsidRPr="00457E5D">
              <w:rPr>
                <w:b/>
              </w:rPr>
              <w:t> 400 1</w:t>
            </w:r>
            <w:r w:rsidRPr="00457E5D">
              <w:rPr>
                <w:b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</w:p>
          <w:p w:rsidR="006C1611" w:rsidRPr="00457E5D" w:rsidRDefault="00457E5D" w:rsidP="00457E5D">
            <w:pPr>
              <w:ind w:hanging="17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 xml:space="preserve"> </w:t>
            </w:r>
            <w:r w:rsidR="006C1611" w:rsidRPr="00457E5D">
              <w:rPr>
                <w:b/>
              </w:rPr>
              <w:t>16</w:t>
            </w:r>
            <w:r w:rsidRPr="00457E5D">
              <w:rPr>
                <w:b/>
              </w:rPr>
              <w:t> 890 9</w:t>
            </w:r>
            <w:r w:rsidR="006C1611" w:rsidRPr="00457E5D">
              <w:rPr>
                <w:b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</w:p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14273900,00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</w:p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14235300,00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областного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</w:t>
            </w:r>
            <w:r w:rsidR="00457E5D" w:rsidRPr="00457E5D">
              <w:rPr>
                <w:b/>
              </w:rPr>
              <w:t xml:space="preserve"> </w:t>
            </w:r>
            <w:r w:rsidRPr="00457E5D">
              <w:rPr>
                <w:b/>
              </w:rPr>
              <w:t>191</w:t>
            </w:r>
            <w:r w:rsidR="00457E5D" w:rsidRPr="00457E5D">
              <w:rPr>
                <w:b/>
              </w:rPr>
              <w:t xml:space="preserve"> </w:t>
            </w:r>
            <w:r w:rsidRPr="00457E5D">
              <w:rPr>
                <w:b/>
              </w:rPr>
              <w:t>700,00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422</w:t>
            </w:r>
            <w:r w:rsidR="00457E5D" w:rsidRPr="00457E5D">
              <w:rPr>
                <w:b/>
              </w:rPr>
              <w:t xml:space="preserve"> </w:t>
            </w:r>
            <w:r w:rsidRPr="00457E5D">
              <w:rPr>
                <w:b/>
              </w:rPr>
              <w:t>300,00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404000,00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365400,00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местного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457E5D">
            <w:pPr>
              <w:ind w:left="-112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4</w:t>
            </w:r>
            <w:r w:rsidR="00457E5D" w:rsidRPr="00457E5D">
              <w:rPr>
                <w:b/>
              </w:rPr>
              <w:t>4 178 4</w:t>
            </w:r>
            <w:r w:rsidRPr="00457E5D">
              <w:rPr>
                <w:b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457E5D" w:rsidP="00457E5D">
            <w:pPr>
              <w:ind w:hanging="17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 xml:space="preserve"> </w:t>
            </w:r>
            <w:r w:rsidR="006C1611" w:rsidRPr="00457E5D">
              <w:rPr>
                <w:b/>
              </w:rPr>
              <w:t>16</w:t>
            </w:r>
            <w:r w:rsidRPr="00457E5D">
              <w:rPr>
                <w:b/>
              </w:rPr>
              <w:t> 458 6</w:t>
            </w:r>
            <w:r w:rsidR="006C1611" w:rsidRPr="00457E5D">
              <w:rPr>
                <w:b/>
              </w:rPr>
              <w:t>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13859900,00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13859900,00</w:t>
            </w:r>
          </w:p>
        </w:tc>
      </w:tr>
      <w:tr w:rsidR="0004243F" w:rsidTr="0004243F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сельских поселений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30</w:t>
            </w:r>
            <w:r w:rsidR="00457E5D" w:rsidRPr="00457E5D">
              <w:rPr>
                <w:b/>
              </w:rPr>
              <w:t xml:space="preserve"> </w:t>
            </w:r>
            <w:r w:rsidRPr="00457E5D">
              <w:rPr>
                <w:b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</w:t>
            </w:r>
            <w:r w:rsidR="00457E5D" w:rsidRPr="00457E5D">
              <w:rPr>
                <w:b/>
              </w:rPr>
              <w:t xml:space="preserve"> </w:t>
            </w:r>
            <w:r w:rsidRPr="00457E5D">
              <w:rPr>
                <w:b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457E5D" w:rsidRDefault="006C1611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10000,00</w:t>
            </w:r>
          </w:p>
        </w:tc>
      </w:tr>
    </w:tbl>
    <w:p w:rsidR="00157E9B" w:rsidRPr="007215EA" w:rsidRDefault="00157E9B" w:rsidP="007215EA">
      <w:pPr>
        <w:ind w:firstLine="34"/>
        <w:jc w:val="center"/>
        <w:rPr>
          <w:b/>
          <w:sz w:val="24"/>
          <w:szCs w:val="24"/>
        </w:rPr>
      </w:pPr>
    </w:p>
    <w:p w:rsidR="007B2A8A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 w:rsidRPr="00CF5D6C">
        <w:rPr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«Глинковский район» Смоленской области (Конюхова И.В.).</w:t>
      </w: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CF5D6C" w:rsidRP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«Глинковский район» Смоленской области                                              Г.А. Саулина</w:t>
      </w:r>
    </w:p>
    <w:p w:rsidR="000534F0" w:rsidRDefault="000534F0" w:rsidP="00E0683D">
      <w:pPr>
        <w:spacing w:line="259" w:lineRule="auto"/>
        <w:ind w:left="6237"/>
        <w:rPr>
          <w:rFonts w:eastAsiaTheme="minorEastAsia"/>
          <w:sz w:val="28"/>
          <w:szCs w:val="28"/>
        </w:rPr>
      </w:pPr>
    </w:p>
    <w:sectPr w:rsidR="000534F0" w:rsidSect="00220A67">
      <w:headerReference w:type="default" r:id="rId10"/>
      <w:pgSz w:w="11906" w:h="16838" w:code="9"/>
      <w:pgMar w:top="284" w:right="567" w:bottom="28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E2" w:rsidRDefault="00B72BE2">
      <w:r>
        <w:separator/>
      </w:r>
    </w:p>
  </w:endnote>
  <w:endnote w:type="continuationSeparator" w:id="0">
    <w:p w:rsidR="00B72BE2" w:rsidRDefault="00B7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E2" w:rsidRDefault="00B72BE2">
      <w:r>
        <w:separator/>
      </w:r>
    </w:p>
  </w:footnote>
  <w:footnote w:type="continuationSeparator" w:id="0">
    <w:p w:rsidR="00B72BE2" w:rsidRDefault="00B72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220A67" w:rsidRDefault="00220A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1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0A67" w:rsidRDefault="00220A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23C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21971"/>
    <w:multiLevelType w:val="hybridMultilevel"/>
    <w:tmpl w:val="7EE0EC78"/>
    <w:lvl w:ilvl="0" w:tplc="DE82A9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186"/>
    <w:multiLevelType w:val="hybridMultilevel"/>
    <w:tmpl w:val="D390F856"/>
    <w:lvl w:ilvl="0" w:tplc="FE1E84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22246A"/>
    <w:multiLevelType w:val="hybridMultilevel"/>
    <w:tmpl w:val="AD80BC98"/>
    <w:lvl w:ilvl="0" w:tplc="C688E4CE">
      <w:start w:val="1"/>
      <w:numFmt w:val="decimal"/>
      <w:lvlText w:val="%1."/>
      <w:lvlJc w:val="left"/>
      <w:pPr>
        <w:ind w:left="1202" w:hanging="4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6">
    <w:nsid w:val="27B05142"/>
    <w:multiLevelType w:val="hybridMultilevel"/>
    <w:tmpl w:val="1A06BC48"/>
    <w:lvl w:ilvl="0" w:tplc="DFD6C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966C4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37F84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648CB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108CC"/>
    <w:multiLevelType w:val="hybridMultilevel"/>
    <w:tmpl w:val="4EC08DB0"/>
    <w:lvl w:ilvl="0" w:tplc="ADA04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F7E93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20799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72B74"/>
    <w:multiLevelType w:val="hybridMultilevel"/>
    <w:tmpl w:val="7D720150"/>
    <w:lvl w:ilvl="0" w:tplc="D66A51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5807FA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C3C97"/>
    <w:multiLevelType w:val="hybridMultilevel"/>
    <w:tmpl w:val="16587F4C"/>
    <w:lvl w:ilvl="0" w:tplc="6C5A4E24">
      <w:start w:val="1"/>
      <w:numFmt w:val="decimal"/>
      <w:lvlText w:val="%1)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6">
    <w:nsid w:val="6FEA2779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6"/>
  </w:num>
  <w:num w:numId="8">
    <w:abstractNumId w:val="13"/>
  </w:num>
  <w:num w:numId="9">
    <w:abstractNumId w:val="10"/>
  </w:num>
  <w:num w:numId="10">
    <w:abstractNumId w:val="14"/>
  </w:num>
  <w:num w:numId="11">
    <w:abstractNumId w:val="12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  <w:num w:numId="16">
    <w:abstractNumId w:val="3"/>
  </w:num>
  <w:num w:numId="17">
    <w:abstractNumId w:val="6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30794"/>
    <w:rsid w:val="00032423"/>
    <w:rsid w:val="0004243F"/>
    <w:rsid w:val="000534F0"/>
    <w:rsid w:val="00053D95"/>
    <w:rsid w:val="00055D5F"/>
    <w:rsid w:val="00066A56"/>
    <w:rsid w:val="00075FEB"/>
    <w:rsid w:val="00076C03"/>
    <w:rsid w:val="00091E8D"/>
    <w:rsid w:val="00096C62"/>
    <w:rsid w:val="000B337B"/>
    <w:rsid w:val="000B50E7"/>
    <w:rsid w:val="000C7892"/>
    <w:rsid w:val="000D3867"/>
    <w:rsid w:val="000D41AE"/>
    <w:rsid w:val="000E2BFA"/>
    <w:rsid w:val="000E6440"/>
    <w:rsid w:val="0010093B"/>
    <w:rsid w:val="001075C6"/>
    <w:rsid w:val="00121200"/>
    <w:rsid w:val="00122064"/>
    <w:rsid w:val="00122ABD"/>
    <w:rsid w:val="00127306"/>
    <w:rsid w:val="001348C9"/>
    <w:rsid w:val="00136B97"/>
    <w:rsid w:val="001377AA"/>
    <w:rsid w:val="00140AC5"/>
    <w:rsid w:val="001438AC"/>
    <w:rsid w:val="00145A73"/>
    <w:rsid w:val="00157E9B"/>
    <w:rsid w:val="0018195B"/>
    <w:rsid w:val="00182458"/>
    <w:rsid w:val="0019786B"/>
    <w:rsid w:val="00197975"/>
    <w:rsid w:val="001A74D4"/>
    <w:rsid w:val="001B384D"/>
    <w:rsid w:val="001D2E95"/>
    <w:rsid w:val="001D323D"/>
    <w:rsid w:val="001E0BFF"/>
    <w:rsid w:val="001F1248"/>
    <w:rsid w:val="001F4D48"/>
    <w:rsid w:val="002118DE"/>
    <w:rsid w:val="00220A67"/>
    <w:rsid w:val="0022136B"/>
    <w:rsid w:val="00225723"/>
    <w:rsid w:val="0022751C"/>
    <w:rsid w:val="00242B18"/>
    <w:rsid w:val="00283E6B"/>
    <w:rsid w:val="002918DC"/>
    <w:rsid w:val="0029289E"/>
    <w:rsid w:val="002C04A2"/>
    <w:rsid w:val="002C0DF1"/>
    <w:rsid w:val="002D2651"/>
    <w:rsid w:val="002D6B7D"/>
    <w:rsid w:val="002E3F09"/>
    <w:rsid w:val="002E43F4"/>
    <w:rsid w:val="002E583A"/>
    <w:rsid w:val="002F1610"/>
    <w:rsid w:val="00301C7B"/>
    <w:rsid w:val="00310278"/>
    <w:rsid w:val="00315F7B"/>
    <w:rsid w:val="00320A36"/>
    <w:rsid w:val="00327946"/>
    <w:rsid w:val="00333CE2"/>
    <w:rsid w:val="003563D4"/>
    <w:rsid w:val="00364B00"/>
    <w:rsid w:val="00371F37"/>
    <w:rsid w:val="00382D2D"/>
    <w:rsid w:val="0039038B"/>
    <w:rsid w:val="003941B5"/>
    <w:rsid w:val="003B7BE8"/>
    <w:rsid w:val="003C2285"/>
    <w:rsid w:val="003C262E"/>
    <w:rsid w:val="003C2A60"/>
    <w:rsid w:val="003D407F"/>
    <w:rsid w:val="003D72C6"/>
    <w:rsid w:val="003E379F"/>
    <w:rsid w:val="003E7335"/>
    <w:rsid w:val="004005B1"/>
    <w:rsid w:val="00411AFA"/>
    <w:rsid w:val="00414A17"/>
    <w:rsid w:val="004233FB"/>
    <w:rsid w:val="00424801"/>
    <w:rsid w:val="00426273"/>
    <w:rsid w:val="00435533"/>
    <w:rsid w:val="00446E66"/>
    <w:rsid w:val="00450096"/>
    <w:rsid w:val="004559CD"/>
    <w:rsid w:val="00457E5D"/>
    <w:rsid w:val="00461474"/>
    <w:rsid w:val="0046302A"/>
    <w:rsid w:val="00491FF1"/>
    <w:rsid w:val="00492E41"/>
    <w:rsid w:val="004946BA"/>
    <w:rsid w:val="00495F61"/>
    <w:rsid w:val="004B1E29"/>
    <w:rsid w:val="004C381B"/>
    <w:rsid w:val="004C64AF"/>
    <w:rsid w:val="004D6B8F"/>
    <w:rsid w:val="004E1C0E"/>
    <w:rsid w:val="004E621D"/>
    <w:rsid w:val="005050C1"/>
    <w:rsid w:val="0052731D"/>
    <w:rsid w:val="00530BBF"/>
    <w:rsid w:val="00531103"/>
    <w:rsid w:val="005362FE"/>
    <w:rsid w:val="00536AFF"/>
    <w:rsid w:val="00541919"/>
    <w:rsid w:val="005544DC"/>
    <w:rsid w:val="0056039E"/>
    <w:rsid w:val="00561F01"/>
    <w:rsid w:val="00572C52"/>
    <w:rsid w:val="00583230"/>
    <w:rsid w:val="0059498D"/>
    <w:rsid w:val="005958EE"/>
    <w:rsid w:val="005C428D"/>
    <w:rsid w:val="005C5695"/>
    <w:rsid w:val="005D3552"/>
    <w:rsid w:val="00603F44"/>
    <w:rsid w:val="00604C9C"/>
    <w:rsid w:val="006309D5"/>
    <w:rsid w:val="006370BF"/>
    <w:rsid w:val="00637EBC"/>
    <w:rsid w:val="006470ED"/>
    <w:rsid w:val="00662D39"/>
    <w:rsid w:val="00675606"/>
    <w:rsid w:val="0067626A"/>
    <w:rsid w:val="0067695B"/>
    <w:rsid w:val="00676E5E"/>
    <w:rsid w:val="00683BA6"/>
    <w:rsid w:val="00696689"/>
    <w:rsid w:val="00697B09"/>
    <w:rsid w:val="006C1611"/>
    <w:rsid w:val="006C4B6C"/>
    <w:rsid w:val="006E07D6"/>
    <w:rsid w:val="006E181B"/>
    <w:rsid w:val="006F169F"/>
    <w:rsid w:val="007035E0"/>
    <w:rsid w:val="007215EA"/>
    <w:rsid w:val="00721E82"/>
    <w:rsid w:val="007271C7"/>
    <w:rsid w:val="007363F9"/>
    <w:rsid w:val="00741EA2"/>
    <w:rsid w:val="00744C4E"/>
    <w:rsid w:val="00756EA5"/>
    <w:rsid w:val="00763883"/>
    <w:rsid w:val="00766874"/>
    <w:rsid w:val="007744AD"/>
    <w:rsid w:val="00784018"/>
    <w:rsid w:val="00797EF1"/>
    <w:rsid w:val="007A5AB7"/>
    <w:rsid w:val="007B2A8A"/>
    <w:rsid w:val="007D17D0"/>
    <w:rsid w:val="007D1958"/>
    <w:rsid w:val="007E0638"/>
    <w:rsid w:val="008050EC"/>
    <w:rsid w:val="00810290"/>
    <w:rsid w:val="0081576B"/>
    <w:rsid w:val="008169C4"/>
    <w:rsid w:val="008225F7"/>
    <w:rsid w:val="0082297C"/>
    <w:rsid w:val="00827E0F"/>
    <w:rsid w:val="008443EE"/>
    <w:rsid w:val="0085255C"/>
    <w:rsid w:val="00883690"/>
    <w:rsid w:val="008837C8"/>
    <w:rsid w:val="00891ED0"/>
    <w:rsid w:val="008B3203"/>
    <w:rsid w:val="008B4DAE"/>
    <w:rsid w:val="008C0952"/>
    <w:rsid w:val="008C50CA"/>
    <w:rsid w:val="008C6F02"/>
    <w:rsid w:val="008D6FD6"/>
    <w:rsid w:val="008F10DE"/>
    <w:rsid w:val="008F65B2"/>
    <w:rsid w:val="00910182"/>
    <w:rsid w:val="00920C40"/>
    <w:rsid w:val="0092552D"/>
    <w:rsid w:val="009371C6"/>
    <w:rsid w:val="00951AC6"/>
    <w:rsid w:val="00965C75"/>
    <w:rsid w:val="00971C00"/>
    <w:rsid w:val="0097704B"/>
    <w:rsid w:val="00982F2C"/>
    <w:rsid w:val="009A7A95"/>
    <w:rsid w:val="009B1100"/>
    <w:rsid w:val="009B4EE2"/>
    <w:rsid w:val="009C7006"/>
    <w:rsid w:val="009D1552"/>
    <w:rsid w:val="009F3EFC"/>
    <w:rsid w:val="009F5D9F"/>
    <w:rsid w:val="00A057EB"/>
    <w:rsid w:val="00A113FD"/>
    <w:rsid w:val="00A16598"/>
    <w:rsid w:val="00A16637"/>
    <w:rsid w:val="00A2077D"/>
    <w:rsid w:val="00A437FB"/>
    <w:rsid w:val="00A47303"/>
    <w:rsid w:val="00A47CAC"/>
    <w:rsid w:val="00A62B8C"/>
    <w:rsid w:val="00A6798B"/>
    <w:rsid w:val="00A83788"/>
    <w:rsid w:val="00A84183"/>
    <w:rsid w:val="00AA4E26"/>
    <w:rsid w:val="00AA7632"/>
    <w:rsid w:val="00AA7B73"/>
    <w:rsid w:val="00AD1700"/>
    <w:rsid w:val="00AD65CF"/>
    <w:rsid w:val="00AF2B20"/>
    <w:rsid w:val="00AF66AE"/>
    <w:rsid w:val="00B029CE"/>
    <w:rsid w:val="00B17AB4"/>
    <w:rsid w:val="00B25C61"/>
    <w:rsid w:val="00B337CC"/>
    <w:rsid w:val="00B37078"/>
    <w:rsid w:val="00B41055"/>
    <w:rsid w:val="00B41125"/>
    <w:rsid w:val="00B444B5"/>
    <w:rsid w:val="00B63EB7"/>
    <w:rsid w:val="00B65B68"/>
    <w:rsid w:val="00B722DD"/>
    <w:rsid w:val="00B72BE2"/>
    <w:rsid w:val="00B7345D"/>
    <w:rsid w:val="00B76F6C"/>
    <w:rsid w:val="00B8708D"/>
    <w:rsid w:val="00BA246C"/>
    <w:rsid w:val="00BB0895"/>
    <w:rsid w:val="00BF7B13"/>
    <w:rsid w:val="00C07E73"/>
    <w:rsid w:val="00C3288A"/>
    <w:rsid w:val="00C47630"/>
    <w:rsid w:val="00C47F28"/>
    <w:rsid w:val="00C53A3D"/>
    <w:rsid w:val="00C7093E"/>
    <w:rsid w:val="00C70E1F"/>
    <w:rsid w:val="00C7598B"/>
    <w:rsid w:val="00C75B0F"/>
    <w:rsid w:val="00CA0762"/>
    <w:rsid w:val="00CA7961"/>
    <w:rsid w:val="00CB0CFF"/>
    <w:rsid w:val="00CB0F48"/>
    <w:rsid w:val="00CD0879"/>
    <w:rsid w:val="00CD7A7D"/>
    <w:rsid w:val="00CF5D6C"/>
    <w:rsid w:val="00D00B75"/>
    <w:rsid w:val="00D11024"/>
    <w:rsid w:val="00D33ECE"/>
    <w:rsid w:val="00D40032"/>
    <w:rsid w:val="00D424D7"/>
    <w:rsid w:val="00D51042"/>
    <w:rsid w:val="00D52FE9"/>
    <w:rsid w:val="00D622A1"/>
    <w:rsid w:val="00D702DA"/>
    <w:rsid w:val="00D811AB"/>
    <w:rsid w:val="00D82CCD"/>
    <w:rsid w:val="00D86757"/>
    <w:rsid w:val="00D92E2F"/>
    <w:rsid w:val="00D9649B"/>
    <w:rsid w:val="00DA3224"/>
    <w:rsid w:val="00DA39A6"/>
    <w:rsid w:val="00DC01D7"/>
    <w:rsid w:val="00DC672F"/>
    <w:rsid w:val="00DD50BA"/>
    <w:rsid w:val="00DD5A34"/>
    <w:rsid w:val="00DE00A7"/>
    <w:rsid w:val="00E02B34"/>
    <w:rsid w:val="00E0683D"/>
    <w:rsid w:val="00E25AF0"/>
    <w:rsid w:val="00E45A99"/>
    <w:rsid w:val="00E531E2"/>
    <w:rsid w:val="00E81CC4"/>
    <w:rsid w:val="00E824FB"/>
    <w:rsid w:val="00E863FB"/>
    <w:rsid w:val="00E8770B"/>
    <w:rsid w:val="00E9199E"/>
    <w:rsid w:val="00E936B7"/>
    <w:rsid w:val="00E96687"/>
    <w:rsid w:val="00EB0454"/>
    <w:rsid w:val="00ED668E"/>
    <w:rsid w:val="00ED7C30"/>
    <w:rsid w:val="00EE2BE5"/>
    <w:rsid w:val="00EF0907"/>
    <w:rsid w:val="00EF56A9"/>
    <w:rsid w:val="00F07EDC"/>
    <w:rsid w:val="00F21CA9"/>
    <w:rsid w:val="00F25D86"/>
    <w:rsid w:val="00F42738"/>
    <w:rsid w:val="00F42842"/>
    <w:rsid w:val="00F577E9"/>
    <w:rsid w:val="00F6199B"/>
    <w:rsid w:val="00F716B5"/>
    <w:rsid w:val="00F82ADD"/>
    <w:rsid w:val="00F86B95"/>
    <w:rsid w:val="00F908D4"/>
    <w:rsid w:val="00F95FD0"/>
    <w:rsid w:val="00FA5E88"/>
    <w:rsid w:val="00FB2418"/>
    <w:rsid w:val="00FC47E0"/>
    <w:rsid w:val="00FD7A37"/>
    <w:rsid w:val="00FE0C5C"/>
    <w:rsid w:val="00FE0CB9"/>
    <w:rsid w:val="00FF5D5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D995-5505-44E2-A5E9-D517FE3A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Elena Petrovna</cp:lastModifiedBy>
  <cp:revision>68</cp:revision>
  <cp:lastPrinted>2022-11-23T07:19:00Z</cp:lastPrinted>
  <dcterms:created xsi:type="dcterms:W3CDTF">2022-03-28T07:41:00Z</dcterms:created>
  <dcterms:modified xsi:type="dcterms:W3CDTF">2022-12-22T09:16:00Z</dcterms:modified>
</cp:coreProperties>
</file>