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B2" w:rsidRDefault="002546BF" w:rsidP="00492839">
      <w:pPr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Получить в</w:t>
      </w:r>
      <w:r w:rsidR="006B39B2" w:rsidRPr="006B39B2">
        <w:rPr>
          <w:rFonts w:ascii="Times New Roman" w:hAnsi="Times New Roman" w:cs="Times New Roman"/>
          <w:b/>
          <w:color w:val="000000"/>
          <w:sz w:val="28"/>
          <w:szCs w:val="28"/>
        </w:rPr>
        <w:t>ыписк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="006B39B2" w:rsidRPr="006B39B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 ЕГРН для оспаривания кадастровой стоимости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электронном виде - быстро и просто</w:t>
      </w:r>
    </w:p>
    <w:p w:rsidR="00AE78E6" w:rsidRPr="00AE78E6" w:rsidRDefault="00AE78E6" w:rsidP="006B39B2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AE78E6" w:rsidRPr="002912AD" w:rsidRDefault="008E0408" w:rsidP="00D338BD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D798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D338B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E78E6" w:rsidRPr="002912AD">
        <w:rPr>
          <w:rFonts w:ascii="Times New Roman" w:hAnsi="Times New Roman" w:cs="Times New Roman"/>
          <w:color w:val="000000"/>
          <w:sz w:val="28"/>
          <w:szCs w:val="28"/>
        </w:rPr>
        <w:t>ыписк</w:t>
      </w:r>
      <w:r w:rsidR="001A5F67" w:rsidRPr="002912AD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AE78E6" w:rsidRPr="002912AD">
        <w:rPr>
          <w:rFonts w:ascii="Times New Roman" w:hAnsi="Times New Roman" w:cs="Times New Roman"/>
          <w:color w:val="000000"/>
          <w:sz w:val="28"/>
          <w:szCs w:val="28"/>
        </w:rPr>
        <w:t xml:space="preserve"> из Единого государственного реестра недвижимости (ЕГРН) о кадастровой стоимости объекта недвижимости можно предоставить в</w:t>
      </w:r>
      <w:r w:rsidRPr="002912AD">
        <w:rPr>
          <w:rFonts w:ascii="Times New Roman" w:hAnsi="Times New Roman" w:cs="Times New Roman"/>
          <w:color w:val="000000"/>
          <w:sz w:val="28"/>
          <w:szCs w:val="28"/>
        </w:rPr>
        <w:t xml:space="preserve"> комиссию по рассмотрению споро</w:t>
      </w:r>
      <w:r w:rsidR="00CD798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912AD">
        <w:rPr>
          <w:rFonts w:ascii="Times New Roman" w:hAnsi="Times New Roman" w:cs="Times New Roman"/>
          <w:color w:val="000000"/>
          <w:sz w:val="28"/>
          <w:szCs w:val="28"/>
        </w:rPr>
        <w:t xml:space="preserve">, которая создана при Управлении </w:t>
      </w:r>
      <w:proofErr w:type="spellStart"/>
      <w:r w:rsidRPr="002912AD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2912AD">
        <w:rPr>
          <w:rFonts w:ascii="Times New Roman" w:hAnsi="Times New Roman" w:cs="Times New Roman"/>
          <w:color w:val="000000"/>
          <w:sz w:val="28"/>
          <w:szCs w:val="28"/>
        </w:rPr>
        <w:t xml:space="preserve"> по Смоленской области, </w:t>
      </w:r>
      <w:r w:rsidR="00AE78E6" w:rsidRPr="002912AD">
        <w:rPr>
          <w:rFonts w:ascii="Times New Roman" w:hAnsi="Times New Roman" w:cs="Times New Roman"/>
          <w:color w:val="000000"/>
          <w:sz w:val="28"/>
          <w:szCs w:val="28"/>
        </w:rPr>
        <w:t xml:space="preserve"> как в бумажном, так и в электронном виде. </w:t>
      </w:r>
      <w:r w:rsidR="00AE78E6" w:rsidRPr="002912A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D798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338BD" w:rsidRPr="002912AD">
        <w:rPr>
          <w:rFonts w:ascii="Times New Roman" w:hAnsi="Times New Roman" w:cs="Times New Roman"/>
          <w:color w:val="000000"/>
          <w:sz w:val="28"/>
          <w:szCs w:val="28"/>
        </w:rPr>
        <w:t>Кадастровая палата по Смоленской области информирует, что</w:t>
      </w:r>
      <w:r w:rsidR="00CD79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38B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AE78E6" w:rsidRPr="002912AD">
        <w:rPr>
          <w:rFonts w:ascii="Times New Roman" w:hAnsi="Times New Roman" w:cs="Times New Roman"/>
          <w:color w:val="000000"/>
          <w:sz w:val="28"/>
          <w:szCs w:val="28"/>
        </w:rPr>
        <w:t>ведения о кадастровой стоимости объектов недвижимости в электронном виде предоставляются в срок не более одного рабочего дня с момента поступления запроса в орган регистрации прав, ожидание запроса, поданного в бумажном виде</w:t>
      </w:r>
      <w:r w:rsidR="00674B9D" w:rsidRPr="002912A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E78E6" w:rsidRPr="002912AD">
        <w:rPr>
          <w:rFonts w:ascii="Times New Roman" w:hAnsi="Times New Roman" w:cs="Times New Roman"/>
          <w:color w:val="000000"/>
          <w:sz w:val="28"/>
          <w:szCs w:val="28"/>
        </w:rPr>
        <w:t xml:space="preserve"> составит три дня. </w:t>
      </w:r>
      <w:r w:rsidR="00CD798E" w:rsidRPr="002912AD">
        <w:rPr>
          <w:rFonts w:ascii="Times New Roman" w:hAnsi="Times New Roman" w:cs="Times New Roman"/>
          <w:color w:val="000000"/>
          <w:sz w:val="28"/>
          <w:szCs w:val="28"/>
        </w:rPr>
        <w:t>Выписка в бумажном виде удостоверяется подписью уполномоченного должностного лица и заверяется печатью, а  выписка в электронном виде обязательно должна быть заверена электронной подписью органа регистрации прав.</w:t>
      </w:r>
    </w:p>
    <w:p w:rsidR="00D52499" w:rsidRPr="00D068CD" w:rsidRDefault="00CD798E" w:rsidP="00D338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52499">
        <w:rPr>
          <w:rFonts w:ascii="Times New Roman" w:hAnsi="Times New Roman" w:cs="Times New Roman"/>
          <w:sz w:val="28"/>
          <w:szCs w:val="28"/>
        </w:rPr>
        <w:t xml:space="preserve">Для оформления электронной выписки необходимо зайти на сайт </w:t>
      </w:r>
      <w:proofErr w:type="spellStart"/>
      <w:r w:rsidR="00D5249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52499">
        <w:rPr>
          <w:rFonts w:ascii="Times New Roman" w:hAnsi="Times New Roman" w:cs="Times New Roman"/>
          <w:sz w:val="28"/>
          <w:szCs w:val="28"/>
        </w:rPr>
        <w:t xml:space="preserve"> </w:t>
      </w:r>
      <w:r w:rsidR="00D52499" w:rsidRPr="002C49DE">
        <w:rPr>
          <w:rFonts w:ascii="Times New Roman" w:hAnsi="Times New Roman" w:cs="Times New Roman"/>
          <w:sz w:val="28"/>
          <w:szCs w:val="28"/>
        </w:rPr>
        <w:t>http://kadastr.ru/</w:t>
      </w:r>
      <w:r w:rsidR="00D52499">
        <w:rPr>
          <w:rFonts w:ascii="Times New Roman" w:hAnsi="Times New Roman" w:cs="Times New Roman"/>
          <w:sz w:val="28"/>
          <w:szCs w:val="28"/>
        </w:rPr>
        <w:t>, выбрать вид выписки, внести запрашиваемую информацию,</w:t>
      </w:r>
      <w:r w:rsidR="00D52499" w:rsidRPr="00D068CD">
        <w:rPr>
          <w:rFonts w:ascii="Times New Roman" w:hAnsi="Times New Roman" w:cs="Times New Roman"/>
          <w:sz w:val="28"/>
          <w:szCs w:val="28"/>
        </w:rPr>
        <w:t xml:space="preserve"> оплатить пошлину.</w:t>
      </w:r>
      <w:r w:rsidR="00D52499" w:rsidRPr="002C49DE">
        <w:rPr>
          <w:rFonts w:ascii="Times New Roman" w:hAnsi="Times New Roman" w:cs="Times New Roman"/>
          <w:sz w:val="28"/>
          <w:szCs w:val="28"/>
        </w:rPr>
        <w:t xml:space="preserve"> </w:t>
      </w:r>
      <w:r w:rsidR="00D52499">
        <w:rPr>
          <w:rFonts w:ascii="Times New Roman" w:hAnsi="Times New Roman" w:cs="Times New Roman"/>
          <w:sz w:val="28"/>
          <w:szCs w:val="28"/>
        </w:rPr>
        <w:t>В</w:t>
      </w:r>
      <w:r w:rsidR="00D52499" w:rsidRPr="00D068CD">
        <w:rPr>
          <w:rFonts w:ascii="Times New Roman" w:hAnsi="Times New Roman" w:cs="Times New Roman"/>
          <w:sz w:val="28"/>
          <w:szCs w:val="28"/>
        </w:rPr>
        <w:t>ыписка из ЕГРН</w:t>
      </w:r>
      <w:r w:rsidR="00D52499">
        <w:rPr>
          <w:rFonts w:ascii="Times New Roman" w:hAnsi="Times New Roman" w:cs="Times New Roman"/>
          <w:sz w:val="28"/>
          <w:szCs w:val="28"/>
        </w:rPr>
        <w:t xml:space="preserve"> поступит в течение 15-30 минут</w:t>
      </w:r>
      <w:r w:rsidR="00D52499" w:rsidRPr="00D068CD">
        <w:rPr>
          <w:rFonts w:ascii="Times New Roman" w:hAnsi="Times New Roman" w:cs="Times New Roman"/>
          <w:sz w:val="28"/>
          <w:szCs w:val="28"/>
        </w:rPr>
        <w:t xml:space="preserve"> в форме СМС или на электронную почту.</w:t>
      </w:r>
    </w:p>
    <w:p w:rsidR="00D52499" w:rsidRPr="00D068CD" w:rsidRDefault="00D52499" w:rsidP="00D338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Подать запрос в виде бумажного документа</w:t>
      </w:r>
      <w:r w:rsidRPr="008256BC">
        <w:rPr>
          <w:rFonts w:ascii="Times New Roman" w:hAnsi="Times New Roman" w:cs="Times New Roman"/>
          <w:bCs/>
          <w:iCs/>
          <w:sz w:val="28"/>
          <w:szCs w:val="28"/>
        </w:rPr>
        <w:t xml:space="preserve"> о предоставлении сведений, содержащихся в ЕГРН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E3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можно:</w:t>
      </w:r>
    </w:p>
    <w:p w:rsidR="00D52499" w:rsidRDefault="00D52499" w:rsidP="00D338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личном обращении в офис МФЦ, независимо от места нахождения объекта недвижимости; </w:t>
      </w:r>
    </w:p>
    <w:p w:rsidR="00D52499" w:rsidRDefault="00D52499" w:rsidP="00D338B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25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отправив по</w:t>
      </w:r>
      <w:r w:rsidR="004D5CF9">
        <w:rPr>
          <w:rFonts w:ascii="Times New Roman" w:hAnsi="Times New Roman" w:cs="Times New Roman"/>
          <w:sz w:val="28"/>
          <w:szCs w:val="28"/>
        </w:rPr>
        <w:t xml:space="preserve"> почте в орган регистрации прав, что существенно увеличивает срок предоставления услуги.</w:t>
      </w:r>
    </w:p>
    <w:p w:rsidR="00CD798E" w:rsidRDefault="00AE78E6" w:rsidP="00D338BD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2AD">
        <w:rPr>
          <w:rFonts w:ascii="Times New Roman" w:hAnsi="Times New Roman" w:cs="Times New Roman"/>
          <w:color w:val="000000"/>
          <w:sz w:val="28"/>
          <w:szCs w:val="28"/>
        </w:rPr>
        <w:t xml:space="preserve">    Выписка из ЕГРН о кадастровой стоимости объекта недвижимости, содержащая сведения об оспариваемых результатах определения кадастровой стоимости, понадобится вместе с заявлением о пересмотре результатов определения кадастровой стоимости для оспаривания результатов определения кадастровой стоимости в соответствии со статьей 24.18 ФЗ от 29.07.1998 №135-ФЗ «Об оценочной деятельности в РФ».</w:t>
      </w:r>
    </w:p>
    <w:p w:rsidR="00CD798E" w:rsidRDefault="00CD798E" w:rsidP="00D338BD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E78E6" w:rsidRPr="002912AD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proofErr w:type="gramStart"/>
      <w:r w:rsidR="00AE78E6" w:rsidRPr="002912AD">
        <w:rPr>
          <w:rFonts w:ascii="Times New Roman" w:hAnsi="Times New Roman" w:cs="Times New Roman"/>
          <w:color w:val="000000"/>
          <w:sz w:val="28"/>
          <w:szCs w:val="28"/>
        </w:rPr>
        <w:t>к заявлению о пересмотре кадастровой стоимости в случае установления в отношении объекта недвижимости его рыночной стоимости в обязательном порядке</w:t>
      </w:r>
      <w:proofErr w:type="gramEnd"/>
      <w:r w:rsidR="00AE78E6" w:rsidRPr="002912AD">
        <w:rPr>
          <w:rFonts w:ascii="Times New Roman" w:hAnsi="Times New Roman" w:cs="Times New Roman"/>
          <w:color w:val="000000"/>
          <w:sz w:val="28"/>
          <w:szCs w:val="28"/>
        </w:rPr>
        <w:t xml:space="preserve"> прилагается отчет, составленный на бумажном носителе и в форме электронного документа.</w:t>
      </w:r>
    </w:p>
    <w:p w:rsidR="00AE78E6" w:rsidRPr="002912AD" w:rsidRDefault="008A6E15" w:rsidP="00D338BD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E78E6" w:rsidRPr="002912AD">
        <w:rPr>
          <w:rFonts w:ascii="Times New Roman" w:hAnsi="Times New Roman" w:cs="Times New Roman"/>
          <w:color w:val="000000"/>
          <w:sz w:val="28"/>
          <w:szCs w:val="28"/>
        </w:rPr>
        <w:t xml:space="preserve">Отчет, составленный в форме электронного документа, должен быть подписан усиленной квалифицированной электронной подписью. </w:t>
      </w:r>
      <w:r w:rsidR="00AE78E6" w:rsidRPr="002912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Чтобы получить сертификат электронной подписи, необходимо сформировать заявку на сайте Удостоверяющего центра </w:t>
      </w:r>
      <w:hyperlink r:id="rId5" w:history="1">
        <w:r w:rsidR="00AE78E6" w:rsidRPr="002912AD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</w:t>
        </w:r>
        <w:r w:rsidR="00AE78E6" w:rsidRPr="002912AD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s</w:t>
        </w:r>
        <w:r w:rsidR="00AE78E6" w:rsidRPr="002912AD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://uc.kadastr.ru/</w:t>
        </w:r>
      </w:hyperlink>
      <w:r w:rsidR="00AE78E6" w:rsidRPr="002912A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2912AD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электронной подписи - 700 рублей. </w:t>
      </w:r>
    </w:p>
    <w:p w:rsidR="00AE78E6" w:rsidRPr="002912AD" w:rsidRDefault="00CD798E" w:rsidP="00D338BD">
      <w:pPr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B686B" w:rsidRPr="002912AD">
        <w:rPr>
          <w:rFonts w:ascii="Times New Roman" w:hAnsi="Times New Roman" w:cs="Times New Roman"/>
          <w:color w:val="000000"/>
          <w:sz w:val="28"/>
          <w:szCs w:val="28"/>
        </w:rPr>
        <w:t>Подробную и</w:t>
      </w:r>
      <w:r w:rsidR="001A5F67" w:rsidRPr="002912AD">
        <w:rPr>
          <w:rFonts w:ascii="Times New Roman" w:hAnsi="Times New Roman" w:cs="Times New Roman"/>
          <w:color w:val="000000"/>
          <w:sz w:val="28"/>
          <w:szCs w:val="28"/>
        </w:rPr>
        <w:t>нформаци</w:t>
      </w:r>
      <w:r w:rsidR="00CB686B" w:rsidRPr="002912AD">
        <w:rPr>
          <w:rFonts w:ascii="Times New Roman" w:hAnsi="Times New Roman" w:cs="Times New Roman"/>
          <w:color w:val="000000"/>
          <w:sz w:val="28"/>
          <w:szCs w:val="28"/>
        </w:rPr>
        <w:t xml:space="preserve">ю о пересмотре результатов определения кадастровой стоимости </w:t>
      </w:r>
      <w:r w:rsidR="008E0408" w:rsidRPr="002912AD">
        <w:rPr>
          <w:rFonts w:ascii="Times New Roman" w:hAnsi="Times New Roman" w:cs="Times New Roman"/>
          <w:color w:val="000000"/>
          <w:sz w:val="28"/>
          <w:szCs w:val="28"/>
        </w:rPr>
        <w:t xml:space="preserve">можно найти на сайте </w:t>
      </w:r>
      <w:proofErr w:type="spellStart"/>
      <w:r w:rsidR="008E0408" w:rsidRPr="002912AD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="008A6E1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E0408" w:rsidRPr="002912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="008E0408" w:rsidRPr="002912AD">
          <w:rPr>
            <w:rStyle w:val="a3"/>
            <w:rFonts w:ascii="Times New Roman" w:hAnsi="Times New Roman" w:cs="Times New Roman"/>
            <w:sz w:val="28"/>
            <w:szCs w:val="28"/>
          </w:rPr>
          <w:t>https://rosreestr.ru/site/fiz/info/kadastrovaya-stoimost/</w:t>
        </w:r>
      </w:hyperlink>
    </w:p>
    <w:p w:rsidR="008E0408" w:rsidRPr="002912AD" w:rsidRDefault="008E0408" w:rsidP="00D338BD">
      <w:pPr>
        <w:widowControl/>
        <w:jc w:val="both"/>
        <w:rPr>
          <w:rFonts w:ascii="Times New Roman" w:hAnsi="Times New Roman" w:cs="Times New Roman"/>
          <w:color w:val="2A5885"/>
          <w:sz w:val="28"/>
          <w:szCs w:val="28"/>
        </w:rPr>
      </w:pPr>
    </w:p>
    <w:p w:rsidR="00492839" w:rsidRPr="000A095D" w:rsidRDefault="00492839" w:rsidP="00492839">
      <w:pPr>
        <w:pStyle w:val="2"/>
        <w:jc w:val="center"/>
        <w:rPr>
          <w:rStyle w:val="a6"/>
          <w:rFonts w:ascii="Times New Roman" w:hAnsi="Times New Roman" w:cs="Times New Roman"/>
          <w:b w:val="0"/>
        </w:rPr>
      </w:pPr>
      <w:r w:rsidRPr="000A095D">
        <w:rPr>
          <w:rFonts w:ascii="Times New Roman" w:hAnsi="Times New Roman" w:cs="Times New Roman"/>
          <w:b/>
        </w:rPr>
        <w:lastRenderedPageBreak/>
        <w:t>Кадастровая палата в социальных сетях</w:t>
      </w:r>
    </w:p>
    <w:p w:rsidR="00492839" w:rsidRDefault="00492839" w:rsidP="00492839">
      <w:pPr>
        <w:pStyle w:val="a7"/>
        <w:spacing w:after="0" w:line="240" w:lineRule="auto"/>
        <w:jc w:val="both"/>
        <w:rPr>
          <w:rStyle w:val="a3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1764A2">
        <w:rPr>
          <w:rFonts w:ascii="Times New Roman" w:hAnsi="Times New Roman" w:cs="Times New Roman"/>
          <w:color w:val="000000"/>
          <w:sz w:val="28"/>
          <w:szCs w:val="28"/>
        </w:rPr>
        <w:t xml:space="preserve">Филиал Федеральной кадастровой палаты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1764A2">
        <w:rPr>
          <w:rFonts w:ascii="Times New Roman" w:hAnsi="Times New Roman" w:cs="Times New Roman"/>
          <w:color w:val="000000"/>
          <w:sz w:val="28"/>
          <w:szCs w:val="28"/>
        </w:rPr>
        <w:t xml:space="preserve"> области развивает новые стандарты работы и внедряет в свою деятельность принципы открытости и доступности.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176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ноябре</w:t>
      </w:r>
      <w:r w:rsidRPr="001764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2017</w:t>
      </w:r>
      <w:r w:rsidRPr="001764A2">
        <w:rPr>
          <w:rFonts w:ascii="Times New Roman" w:hAnsi="Times New Roman" w:cs="Times New Roman"/>
          <w:color w:val="000000"/>
          <w:sz w:val="28"/>
          <w:szCs w:val="28"/>
        </w:rPr>
        <w:t xml:space="preserve"> года Кадастровой палатой по </w:t>
      </w:r>
      <w:r>
        <w:rPr>
          <w:rFonts w:ascii="Times New Roman" w:hAnsi="Times New Roman" w:cs="Times New Roman"/>
          <w:color w:val="000000"/>
          <w:sz w:val="28"/>
          <w:szCs w:val="28"/>
        </w:rPr>
        <w:t>Смоленской</w:t>
      </w:r>
      <w:r w:rsidRPr="001764A2">
        <w:rPr>
          <w:rFonts w:ascii="Times New Roman" w:hAnsi="Times New Roman" w:cs="Times New Roman"/>
          <w:color w:val="000000"/>
          <w:sz w:val="28"/>
          <w:szCs w:val="28"/>
        </w:rPr>
        <w:t xml:space="preserve"> области была открыта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64A2">
        <w:rPr>
          <w:rFonts w:ascii="Times New Roman" w:hAnsi="Times New Roman" w:cs="Times New Roman"/>
          <w:color w:val="000000"/>
          <w:sz w:val="28"/>
          <w:szCs w:val="28"/>
        </w:rPr>
        <w:t>официальная группа в соц</w:t>
      </w:r>
      <w:r>
        <w:rPr>
          <w:rFonts w:ascii="Times New Roman" w:hAnsi="Times New Roman" w:cs="Times New Roman"/>
          <w:color w:val="000000"/>
          <w:sz w:val="28"/>
          <w:szCs w:val="28"/>
        </w:rPr>
        <w:t>иальной сети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</w:t>
      </w:r>
      <w:r w:rsidRPr="001764A2">
        <w:rPr>
          <w:rFonts w:ascii="Times New Roman" w:hAnsi="Times New Roman" w:cs="Times New Roman"/>
          <w:color w:val="000000"/>
          <w:sz w:val="28"/>
          <w:szCs w:val="28"/>
        </w:rPr>
        <w:t>онтакте</w:t>
      </w:r>
      <w:proofErr w:type="spellEnd"/>
      <w:r w:rsidRPr="001764A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64A2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history="1">
        <w:r w:rsidRPr="006167D3">
          <w:rPr>
            <w:rStyle w:val="a3"/>
            <w:rFonts w:ascii="Times New Roman" w:hAnsi="Times New Roman" w:cs="Times New Roman"/>
            <w:b/>
            <w:color w:val="000000"/>
            <w:sz w:val="28"/>
            <w:szCs w:val="28"/>
          </w:rPr>
          <w:t>https://vk.com/filial67</w:t>
        </w:r>
      </w:hyperlink>
    </w:p>
    <w:p w:rsidR="00492839" w:rsidRPr="00492839" w:rsidRDefault="00492839" w:rsidP="00492839">
      <w:pPr>
        <w:pStyle w:val="a7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10878">
        <w:rPr>
          <w:rFonts w:ascii="Times New Roman" w:hAnsi="Times New Roman" w:cs="Times New Roman"/>
          <w:color w:val="auto"/>
          <w:sz w:val="28"/>
          <w:szCs w:val="28"/>
        </w:rPr>
        <w:t>Каждый зарегистрированный пользователь социальной сети «</w:t>
      </w:r>
      <w:proofErr w:type="spellStart"/>
      <w:r w:rsidRPr="00010878">
        <w:rPr>
          <w:rFonts w:ascii="Times New Roman" w:hAnsi="Times New Roman" w:cs="Times New Roman"/>
          <w:color w:val="auto"/>
          <w:sz w:val="28"/>
          <w:szCs w:val="28"/>
        </w:rPr>
        <w:t>ВКонтакте</w:t>
      </w:r>
      <w:proofErr w:type="spellEnd"/>
      <w:r w:rsidRPr="00010878">
        <w:rPr>
          <w:rFonts w:ascii="Times New Roman" w:hAnsi="Times New Roman" w:cs="Times New Roman"/>
          <w:color w:val="auto"/>
          <w:sz w:val="28"/>
          <w:szCs w:val="28"/>
        </w:rPr>
        <w:t>» может вступить в официальную группу Кадастровой палаты по Смоленской области и узнать о последних новостях в сфере кадастрового учета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10878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9283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об участии Филиала в рабочих встречах, конференциях, о графике проведения «горячей» телефонной </w:t>
      </w:r>
      <w:r w:rsidRPr="00492839">
        <w:rPr>
          <w:rStyle w:val="a6"/>
          <w:rFonts w:ascii="Times New Roman" w:hAnsi="Times New Roman" w:cs="Times New Roman"/>
          <w:b w:val="0"/>
          <w:sz w:val="28"/>
          <w:szCs w:val="28"/>
        </w:rPr>
        <w:t>линии и личного приема граждан.</w:t>
      </w:r>
    </w:p>
    <w:p w:rsidR="00492839" w:rsidRPr="00492839" w:rsidRDefault="00492839" w:rsidP="00492839">
      <w:pPr>
        <w:pStyle w:val="a7"/>
        <w:widowControl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</w:pPr>
      <w:r w:rsidRPr="00492839">
        <w:rPr>
          <w:rStyle w:val="a6"/>
          <w:rFonts w:ascii="Times New Roman" w:hAnsi="Times New Roman" w:cs="Times New Roman"/>
          <w:b w:val="0"/>
          <w:color w:val="auto"/>
          <w:sz w:val="28"/>
          <w:szCs w:val="28"/>
        </w:rPr>
        <w:t xml:space="preserve">     Присоединяйтесь к нам в социальных сетях и будьте всегда в курсе событий!</w:t>
      </w:r>
    </w:p>
    <w:p w:rsidR="00492839" w:rsidRDefault="00492839" w:rsidP="005E6E2C">
      <w:pP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492839" w:rsidRDefault="00492839" w:rsidP="00492839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536">
        <w:rPr>
          <w:rFonts w:ascii="Times New Roman" w:hAnsi="Times New Roman" w:cs="Times New Roman"/>
          <w:b/>
          <w:sz w:val="28"/>
          <w:szCs w:val="28"/>
        </w:rPr>
        <w:t>Предлагаем оценить качество работы кадастровой палаты по Смоленской области</w:t>
      </w:r>
    </w:p>
    <w:p w:rsidR="00492839" w:rsidRPr="00721536" w:rsidRDefault="00492839" w:rsidP="0049283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492839" w:rsidRPr="00B31EDB" w:rsidRDefault="00492839" w:rsidP="00492839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31EDB">
        <w:rPr>
          <w:rFonts w:ascii="Times New Roman" w:hAnsi="Times New Roman" w:cs="Times New Roman"/>
          <w:sz w:val="28"/>
          <w:szCs w:val="28"/>
        </w:rPr>
        <w:t xml:space="preserve">На сайте мониторинга качества государственных услуг "Ваш контроль" смоляне могут оценить качество предоставления государственных услуг в сфере кадастрового учета и регистрации права специалистами Кадастровой палаты. </w:t>
      </w:r>
    </w:p>
    <w:p w:rsidR="00492839" w:rsidRPr="00B31EDB" w:rsidRDefault="00492839" w:rsidP="0049283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31EDB">
        <w:rPr>
          <w:rFonts w:ascii="Times New Roman" w:hAnsi="Times New Roman" w:cs="Times New Roman"/>
          <w:sz w:val="28"/>
          <w:szCs w:val="28"/>
        </w:rPr>
        <w:t xml:space="preserve">     С помощью сайта "Ваш контроль" можно оценить скорость работы, профессионализм и вежливость сотрудников, время ожидания в очереди, уровень комфорта в помещениях и удобство процедуры получения услуги в целом. Оценку можно поставить не только после получения документов в офисе филиала, подготовленных по результатам оказания услуги, но и после получения услуги посредством электронных сервисов </w:t>
      </w:r>
      <w:proofErr w:type="spellStart"/>
      <w:r w:rsidRPr="00B31E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1EDB">
        <w:rPr>
          <w:rFonts w:ascii="Times New Roman" w:hAnsi="Times New Roman" w:cs="Times New Roman"/>
          <w:sz w:val="28"/>
          <w:szCs w:val="28"/>
        </w:rPr>
        <w:t xml:space="preserve">, посещения консультаций или личного приема, который проводится руководством Кадастровой палаты. </w:t>
      </w:r>
    </w:p>
    <w:p w:rsidR="00492839" w:rsidRPr="00B31EDB" w:rsidRDefault="00492839" w:rsidP="00492839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B31EDB">
        <w:rPr>
          <w:rFonts w:ascii="Times New Roman" w:hAnsi="Times New Roman" w:cs="Times New Roman"/>
          <w:sz w:val="28"/>
          <w:szCs w:val="28"/>
        </w:rPr>
        <w:t xml:space="preserve">       Чтобы оставить отзыв, необходимо зарегистрироваться на сайте по адресу: </w:t>
      </w:r>
      <w:hyperlink r:id="rId8" w:anchor="_blank" w:history="1">
        <w:r w:rsidRPr="00B31EDB">
          <w:rPr>
            <w:rStyle w:val="a3"/>
            <w:rFonts w:ascii="Times New Roman" w:hAnsi="Times New Roman" w:cs="Times New Roman"/>
            <w:sz w:val="28"/>
            <w:szCs w:val="28"/>
          </w:rPr>
          <w:t>https://vashkontrol.ru</w:t>
        </w:r>
      </w:hyperlink>
      <w:r w:rsidRPr="00B31EDB">
        <w:rPr>
          <w:rFonts w:ascii="Times New Roman" w:hAnsi="Times New Roman" w:cs="Times New Roman"/>
          <w:sz w:val="28"/>
          <w:szCs w:val="28"/>
        </w:rPr>
        <w:t xml:space="preserve">,  выбрать в списке организаций филиал ФГБУ «ФКП </w:t>
      </w:r>
      <w:proofErr w:type="spellStart"/>
      <w:r w:rsidRPr="00B31EDB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B31EDB">
        <w:rPr>
          <w:rFonts w:ascii="Times New Roman" w:hAnsi="Times New Roman" w:cs="Times New Roman"/>
          <w:sz w:val="28"/>
          <w:szCs w:val="28"/>
        </w:rPr>
        <w:t>» по Смоленской области, далее – определенную услугу и оценить ее качество по предлагаемым критериям.</w:t>
      </w:r>
      <w:r w:rsidRPr="00B31EDB">
        <w:rPr>
          <w:rFonts w:ascii="Times New Roman" w:hAnsi="Times New Roman" w:cs="Times New Roman"/>
          <w:sz w:val="28"/>
          <w:szCs w:val="28"/>
        </w:rPr>
        <w:br/>
        <w:t xml:space="preserve">        На каждый отзыв на сайте «Ваш контроль» Ведомство размещает ответ с обоснованием и принятыми мерами. </w:t>
      </w:r>
    </w:p>
    <w:p w:rsidR="00492839" w:rsidRDefault="00492839" w:rsidP="00492839">
      <w:pPr>
        <w:jc w:val="both"/>
        <w:rPr>
          <w:rFonts w:ascii="Times New Roman" w:hAnsi="Times New Roman"/>
          <w:sz w:val="28"/>
          <w:szCs w:val="28"/>
        </w:rPr>
      </w:pPr>
      <w:r w:rsidRPr="00B31EDB">
        <w:rPr>
          <w:rFonts w:ascii="Times New Roman" w:hAnsi="Times New Roman"/>
          <w:sz w:val="28"/>
          <w:szCs w:val="28"/>
        </w:rPr>
        <w:t xml:space="preserve">       Кадастровая палата выражает большую заинтересованность в результатах исследования, так как это помогает поднять на более высокий уровень оказание государственных услуг </w:t>
      </w:r>
      <w:proofErr w:type="spellStart"/>
      <w:r w:rsidRPr="00B31ED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31EDB">
        <w:rPr>
          <w:rFonts w:ascii="Times New Roman" w:hAnsi="Times New Roman"/>
          <w:sz w:val="28"/>
          <w:szCs w:val="28"/>
        </w:rPr>
        <w:t xml:space="preserve"> и  принять обоснованные решения по улучшению качества и доступности </w:t>
      </w:r>
      <w:proofErr w:type="spellStart"/>
      <w:r w:rsidRPr="00B31EDB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1D714E">
        <w:rPr>
          <w:rFonts w:ascii="Times New Roman" w:hAnsi="Times New Roman"/>
          <w:sz w:val="28"/>
          <w:szCs w:val="28"/>
        </w:rPr>
        <w:t>.</w:t>
      </w:r>
    </w:p>
    <w:p w:rsidR="00492839" w:rsidRDefault="00492839" w:rsidP="00492839">
      <w:pPr>
        <w:jc w:val="both"/>
        <w:rPr>
          <w:rFonts w:ascii="Times New Roman" w:hAnsi="Times New Roman"/>
          <w:sz w:val="28"/>
          <w:szCs w:val="28"/>
        </w:rPr>
      </w:pPr>
    </w:p>
    <w:p w:rsidR="00492839" w:rsidRPr="00A4522D" w:rsidRDefault="00492839" w:rsidP="00492839">
      <w:pPr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кадастровой палате по Смоленской области новый номер «телефона доверия»</w:t>
      </w:r>
    </w:p>
    <w:p w:rsidR="00492839" w:rsidRPr="00A4522D" w:rsidRDefault="00492839" w:rsidP="004928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52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92839" w:rsidRPr="00A4522D" w:rsidRDefault="00492839" w:rsidP="0049283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A4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Кадастровая палата по Смоленской  области информирует, что </w:t>
      </w:r>
      <w:r w:rsidRPr="00A4522D">
        <w:rPr>
          <w:rFonts w:ascii="Times New Roman" w:hAnsi="Times New Roman" w:cs="Times New Roman"/>
          <w:sz w:val="28"/>
          <w:szCs w:val="28"/>
        </w:rPr>
        <w:t>о фактах коррупционных проявлений, конфликта интересов в действиях сотрудников, а также несоблюдения сотрудниками Кадастров</w:t>
      </w:r>
      <w:bookmarkStart w:id="0" w:name="_GoBack"/>
      <w:bookmarkEnd w:id="0"/>
      <w:r w:rsidRPr="00A4522D">
        <w:rPr>
          <w:rFonts w:ascii="Times New Roman" w:hAnsi="Times New Roman" w:cs="Times New Roman"/>
          <w:sz w:val="28"/>
          <w:szCs w:val="28"/>
        </w:rPr>
        <w:t xml:space="preserve">ой палаты ограничений и </w:t>
      </w:r>
      <w:r w:rsidRPr="00A4522D">
        <w:rPr>
          <w:rFonts w:ascii="Times New Roman" w:hAnsi="Times New Roman" w:cs="Times New Roman"/>
          <w:sz w:val="28"/>
          <w:szCs w:val="28"/>
        </w:rPr>
        <w:lastRenderedPageBreak/>
        <w:t xml:space="preserve">запретов, установленных законодательством Российской Федерации можно сообщить по "телефону доверия" </w:t>
      </w:r>
      <w:r w:rsidRPr="00A4522D">
        <w:rPr>
          <w:rFonts w:ascii="Times New Roman" w:hAnsi="Times New Roman" w:cs="Times New Roman"/>
          <w:b/>
          <w:sz w:val="28"/>
          <w:szCs w:val="28"/>
        </w:rPr>
        <w:t>8-800-100-18-18</w:t>
      </w:r>
      <w:r w:rsidRPr="00A452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2839" w:rsidRPr="00A4522D" w:rsidRDefault="00492839" w:rsidP="004928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4522D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«Телефон доверия» функционирует ежедневно, круглосуточно, без выходных и перерывов, в автоматическом режиме и оснащен системой записи поступающих обращений (функцией «автоответчик»).</w:t>
      </w:r>
      <w:r w:rsidRPr="00A4522D">
        <w:rPr>
          <w:rFonts w:ascii="Times New Roman" w:hAnsi="Times New Roman" w:cs="Times New Roman"/>
          <w:sz w:val="28"/>
          <w:szCs w:val="28"/>
        </w:rPr>
        <w:t xml:space="preserve"> Время приема одного обращения в режиме автоответчика не должно превышать пяти минут.</w:t>
      </w:r>
    </w:p>
    <w:p w:rsidR="00492839" w:rsidRPr="00A4522D" w:rsidRDefault="00492839" w:rsidP="004928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4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поступившие по «телефону доверия», не касающиеся коррупционных действий работников Кадастровой палаты, анонимные обращения, обращения, не содержащие почтового адреса или адреса электронной почты, по которому должен быть направлен ответ, а также </w:t>
      </w:r>
      <w:proofErr w:type="gramStart"/>
      <w:r w:rsidRPr="00A4522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аудиозапись</w:t>
      </w:r>
      <w:proofErr w:type="gramEnd"/>
      <w:r w:rsidRPr="00A4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не разборчива и не понятна, не регистрируются и не рассматриваются.</w:t>
      </w:r>
    </w:p>
    <w:p w:rsidR="00492839" w:rsidRPr="00A4522D" w:rsidRDefault="00492839" w:rsidP="00492839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4522D">
        <w:rPr>
          <w:rFonts w:ascii="Times New Roman" w:hAnsi="Times New Roman" w:cs="Times New Roman"/>
          <w:sz w:val="28"/>
          <w:szCs w:val="28"/>
        </w:rPr>
        <w:t xml:space="preserve"> Кроме того, сообщить о фактах коррупции жители Смоленской области могут по электронной почте </w:t>
      </w:r>
      <w:hyperlink r:id="rId9" w:history="1">
        <w:r w:rsidRPr="00A4522D">
          <w:rPr>
            <w:rStyle w:val="a3"/>
            <w:rFonts w:ascii="Times New Roman" w:hAnsi="Times New Roman" w:cs="Times New Roman"/>
            <w:b/>
            <w:sz w:val="28"/>
            <w:szCs w:val="28"/>
          </w:rPr>
          <w:t>antikor@kadastr.ru</w:t>
        </w:r>
      </w:hyperlink>
    </w:p>
    <w:p w:rsidR="00492839" w:rsidRPr="00A4522D" w:rsidRDefault="00492839" w:rsidP="0049283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452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полученным зарегистрированным сообщениям будут проводиться соответствующие проверки, а в случае подтверждения нарушений, приниматься меры по их устранению.</w:t>
      </w:r>
    </w:p>
    <w:p w:rsidR="00492839" w:rsidRDefault="00492839" w:rsidP="00492839">
      <w:pPr>
        <w:rPr>
          <w:rFonts w:ascii="Times New Roman" w:hAnsi="Times New Roman" w:cs="Times New Roman"/>
          <w:sz w:val="28"/>
          <w:szCs w:val="28"/>
        </w:rPr>
      </w:pPr>
      <w:r w:rsidRPr="00A45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4522D">
        <w:rPr>
          <w:rFonts w:ascii="Times New Roman" w:hAnsi="Times New Roman" w:cs="Times New Roman"/>
          <w:sz w:val="28"/>
          <w:szCs w:val="28"/>
        </w:rPr>
        <w:t xml:space="preserve">  Кадастровая палата по Смоленской области  обращает внимание: статьей 306 Уголовного кодекса Российской Федерации предусмотрена уголовная ответственность за заведомо ложный донос.</w:t>
      </w:r>
    </w:p>
    <w:p w:rsidR="00492839" w:rsidRDefault="00492839" w:rsidP="005E6E2C">
      <w:pP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5E6E2C" w:rsidRPr="00351FC5" w:rsidRDefault="005E6E2C" w:rsidP="005E6E2C">
      <w:pPr>
        <w:rPr>
          <w:sz w:val="28"/>
          <w:szCs w:val="28"/>
        </w:rPr>
      </w:pPr>
      <w:r w:rsidRPr="00352345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Пресс-служба Кадастровой палаты по Смоленской области</w:t>
      </w:r>
    </w:p>
    <w:p w:rsidR="00AE78E6" w:rsidRPr="001A5F67" w:rsidRDefault="00AE78E6" w:rsidP="00AE78E6">
      <w:pPr>
        <w:widowControl/>
        <w:rPr>
          <w:rFonts w:ascii="Times New Roman" w:hAnsi="Times New Roman" w:cs="Times New Roman"/>
          <w:color w:val="2A5885"/>
          <w:sz w:val="28"/>
          <w:szCs w:val="28"/>
        </w:rPr>
      </w:pPr>
    </w:p>
    <w:tbl>
      <w:tblPr>
        <w:tblW w:w="11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38"/>
      </w:tblGrid>
      <w:tr w:rsidR="00AE78E6" w:rsidRPr="00AE78E6" w:rsidTr="004E584E">
        <w:tc>
          <w:tcPr>
            <w:tcW w:w="75" w:type="dxa"/>
            <w:shd w:val="clear" w:color="auto" w:fill="auto"/>
            <w:vAlign w:val="center"/>
          </w:tcPr>
          <w:p w:rsidR="00AE78E6" w:rsidRPr="00AE78E6" w:rsidRDefault="00AE78E6" w:rsidP="004E584E">
            <w:pPr>
              <w:pStyle w:val="a5"/>
              <w:widowControl/>
              <w:rPr>
                <w:rFonts w:ascii="Times New Roman" w:hAnsi="Times New Roman" w:cs="Times New Roman"/>
                <w:color w:val="2A5885"/>
                <w:sz w:val="28"/>
                <w:szCs w:val="28"/>
              </w:rPr>
            </w:pPr>
            <w:r w:rsidRPr="00AE78E6">
              <w:rPr>
                <w:rFonts w:ascii="Times New Roman" w:hAnsi="Times New Roman" w:cs="Times New Roman"/>
                <w:color w:val="2A5885"/>
                <w:sz w:val="28"/>
                <w:szCs w:val="28"/>
              </w:rPr>
              <w:t> </w:t>
            </w:r>
          </w:p>
        </w:tc>
        <w:tc>
          <w:tcPr>
            <w:tcW w:w="38" w:type="dxa"/>
            <w:shd w:val="clear" w:color="auto" w:fill="auto"/>
            <w:vAlign w:val="center"/>
          </w:tcPr>
          <w:p w:rsidR="00AE78E6" w:rsidRPr="00AE78E6" w:rsidRDefault="00AE78E6" w:rsidP="004E584E">
            <w:pPr>
              <w:pStyle w:val="a5"/>
              <w:snapToGrid w:val="0"/>
              <w:spacing w:line="255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78E6" w:rsidRDefault="00AE78E6" w:rsidP="00AE78E6">
      <w:pPr>
        <w:pStyle w:val="a4"/>
        <w:widowControl/>
        <w:rPr>
          <w:rFonts w:ascii="apple-system;BlinkMacSystemFont" w:hAnsi="apple-system;BlinkMacSystemFont" w:cs="apple-system;BlinkMacSystemFont"/>
          <w:color w:val="000000"/>
        </w:rPr>
      </w:pPr>
    </w:p>
    <w:p w:rsidR="00AE78E6" w:rsidRDefault="00AE78E6" w:rsidP="006B39B2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AE78E6" w:rsidRDefault="00AE78E6" w:rsidP="006B39B2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AE78E6" w:rsidRDefault="00AE78E6" w:rsidP="006B39B2">
      <w:pPr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6B39B2" w:rsidRPr="006B39B2" w:rsidRDefault="006B39B2" w:rsidP="006B39B2">
      <w:pPr>
        <w:widowControl/>
        <w:rPr>
          <w:rFonts w:ascii="Times New Roman" w:hAnsi="Times New Roman" w:cs="Times New Roman"/>
          <w:color w:val="2A5885"/>
          <w:sz w:val="28"/>
          <w:szCs w:val="28"/>
        </w:rPr>
      </w:pPr>
    </w:p>
    <w:p w:rsidR="00394FBA" w:rsidRPr="006B39B2" w:rsidRDefault="00492839">
      <w:pPr>
        <w:rPr>
          <w:rFonts w:ascii="Times New Roman" w:hAnsi="Times New Roman" w:cs="Times New Roman"/>
          <w:sz w:val="28"/>
          <w:szCs w:val="28"/>
        </w:rPr>
      </w:pPr>
    </w:p>
    <w:sectPr w:rsidR="00394FBA" w:rsidRPr="006B39B2" w:rsidSect="00CD798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roman"/>
    <w:pitch w:val="variable"/>
  </w:font>
  <w:font w:name="Liberation Mono;Courier New">
    <w:altName w:val="Times New Roman"/>
    <w:panose1 w:val="00000000000000000000"/>
    <w:charset w:val="00"/>
    <w:family w:val="roman"/>
    <w:notTrueType/>
    <w:pitch w:val="default"/>
  </w:font>
  <w:font w:name="Nimbus Mono L;Courier New"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9B2"/>
    <w:rsid w:val="001A5F67"/>
    <w:rsid w:val="00213E92"/>
    <w:rsid w:val="002546BF"/>
    <w:rsid w:val="002912AD"/>
    <w:rsid w:val="002D582F"/>
    <w:rsid w:val="00355F33"/>
    <w:rsid w:val="00492839"/>
    <w:rsid w:val="004D5CF9"/>
    <w:rsid w:val="00543068"/>
    <w:rsid w:val="005E6E2C"/>
    <w:rsid w:val="00674B9D"/>
    <w:rsid w:val="006B39B2"/>
    <w:rsid w:val="006F06A5"/>
    <w:rsid w:val="008A6E15"/>
    <w:rsid w:val="008E0408"/>
    <w:rsid w:val="00A70226"/>
    <w:rsid w:val="00AE78E6"/>
    <w:rsid w:val="00B77CAB"/>
    <w:rsid w:val="00BA7FB9"/>
    <w:rsid w:val="00CB202A"/>
    <w:rsid w:val="00CB686B"/>
    <w:rsid w:val="00CD798E"/>
    <w:rsid w:val="00D338BD"/>
    <w:rsid w:val="00D3526E"/>
    <w:rsid w:val="00D52499"/>
    <w:rsid w:val="00E5664B"/>
    <w:rsid w:val="00E74DDE"/>
    <w:rsid w:val="00E968C0"/>
    <w:rsid w:val="00F4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B2"/>
    <w:pPr>
      <w:widowControl w:val="0"/>
      <w:suppressAutoHyphens/>
    </w:pPr>
    <w:rPr>
      <w:rFonts w:ascii="Liberation Serif;Times New Roma" w:eastAsia="Droid Sans Fallback" w:hAnsi="Liberation Serif;Times New Roma" w:cs="FreeSans"/>
      <w:sz w:val="24"/>
      <w:szCs w:val="24"/>
      <w:lang w:eastAsia="zh-CN" w:bidi="hi-IN"/>
    </w:rPr>
  </w:style>
  <w:style w:type="paragraph" w:styleId="2">
    <w:name w:val="heading 2"/>
    <w:basedOn w:val="a"/>
    <w:link w:val="20"/>
    <w:qFormat/>
    <w:rsid w:val="00492839"/>
    <w:pPr>
      <w:keepNext/>
      <w:overflowPunct w:val="0"/>
      <w:spacing w:before="240" w:after="120"/>
      <w:outlineLvl w:val="1"/>
    </w:pPr>
    <w:rPr>
      <w:rFonts w:ascii="Liberation Sans" w:hAnsi="Liberation Sans"/>
      <w:color w:val="00000A"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B39B2"/>
    <w:rPr>
      <w:color w:val="000080"/>
      <w:u w:val="single"/>
    </w:rPr>
  </w:style>
  <w:style w:type="character" w:styleId="a3">
    <w:name w:val="Hyperlink"/>
    <w:basedOn w:val="a0"/>
    <w:uiPriority w:val="99"/>
    <w:unhideWhenUsed/>
    <w:rsid w:val="00543068"/>
    <w:rPr>
      <w:color w:val="0000FF" w:themeColor="hyperlink"/>
      <w:u w:val="single"/>
    </w:rPr>
  </w:style>
  <w:style w:type="paragraph" w:customStyle="1" w:styleId="a4">
    <w:name w:val="Текст в заданном формате"/>
    <w:basedOn w:val="a"/>
    <w:qFormat/>
    <w:rsid w:val="00AE78E6"/>
    <w:rPr>
      <w:rFonts w:ascii="Liberation Mono;Courier New" w:eastAsia="Nimbus Mono L;Courier New" w:hAnsi="Liberation Mono;Courier New" w:cs="Liberation Mono;Courier New"/>
      <w:sz w:val="20"/>
      <w:szCs w:val="20"/>
    </w:rPr>
  </w:style>
  <w:style w:type="paragraph" w:customStyle="1" w:styleId="a5">
    <w:name w:val="Содержимое таблицы"/>
    <w:basedOn w:val="a"/>
    <w:qFormat/>
    <w:rsid w:val="00AE78E6"/>
    <w:pPr>
      <w:suppressLineNumbers/>
    </w:pPr>
  </w:style>
  <w:style w:type="character" w:customStyle="1" w:styleId="20">
    <w:name w:val="Заголовок 2 Знак"/>
    <w:basedOn w:val="a0"/>
    <w:link w:val="2"/>
    <w:rsid w:val="00492839"/>
    <w:rPr>
      <w:rFonts w:ascii="Liberation Sans" w:eastAsia="Droid Sans Fallback" w:hAnsi="Liberation Sans" w:cs="FreeSans"/>
      <w:color w:val="00000A"/>
      <w:kern w:val="1"/>
      <w:sz w:val="28"/>
      <w:szCs w:val="28"/>
      <w:lang w:eastAsia="zh-CN" w:bidi="hi-IN"/>
    </w:rPr>
  </w:style>
  <w:style w:type="character" w:styleId="a6">
    <w:name w:val="Strong"/>
    <w:qFormat/>
    <w:rsid w:val="00492839"/>
    <w:rPr>
      <w:b/>
      <w:bCs/>
    </w:rPr>
  </w:style>
  <w:style w:type="paragraph" w:styleId="a7">
    <w:name w:val="Body Text"/>
    <w:basedOn w:val="a"/>
    <w:link w:val="a8"/>
    <w:rsid w:val="00492839"/>
    <w:pPr>
      <w:overflowPunct w:val="0"/>
      <w:spacing w:after="140" w:line="288" w:lineRule="auto"/>
    </w:pPr>
    <w:rPr>
      <w:rFonts w:ascii="Liberation Serif" w:hAnsi="Liberation Serif"/>
      <w:color w:val="00000A"/>
      <w:kern w:val="1"/>
    </w:rPr>
  </w:style>
  <w:style w:type="character" w:customStyle="1" w:styleId="a8">
    <w:name w:val="Основной текст Знак"/>
    <w:basedOn w:val="a0"/>
    <w:link w:val="a7"/>
    <w:rsid w:val="00492839"/>
    <w:rPr>
      <w:rFonts w:ascii="Liberation Serif" w:eastAsia="Droid Sans Fallback" w:hAnsi="Liberation Serif" w:cs="FreeSans"/>
      <w:color w:val="00000A"/>
      <w:kern w:val="1"/>
      <w:sz w:val="24"/>
      <w:szCs w:val="24"/>
      <w:lang w:eastAsia="zh-CN" w:bidi="hi-IN"/>
    </w:rPr>
  </w:style>
  <w:style w:type="paragraph" w:customStyle="1" w:styleId="Default">
    <w:name w:val="Default"/>
    <w:rsid w:val="004928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kontro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filial6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info/kadastrovaya-stoimo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c.kadast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ikor@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984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TorosyanNP</dc:creator>
  <cp:lastModifiedBy>USER</cp:lastModifiedBy>
  <cp:revision>13</cp:revision>
  <cp:lastPrinted>2018-04-19T08:26:00Z</cp:lastPrinted>
  <dcterms:created xsi:type="dcterms:W3CDTF">2018-04-19T07:07:00Z</dcterms:created>
  <dcterms:modified xsi:type="dcterms:W3CDTF">2018-04-19T12:29:00Z</dcterms:modified>
</cp:coreProperties>
</file>