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5D" w:rsidRDefault="0012045D" w:rsidP="0012045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12045D" w:rsidRDefault="0012045D" w:rsidP="0012045D">
      <w:pPr>
        <w:jc w:val="center"/>
        <w:rPr>
          <w:b/>
        </w:rPr>
      </w:pPr>
      <w:r>
        <w:rPr>
          <w:b/>
        </w:rPr>
        <w:t>«ГЛИНКОВСКИЙ РАЙОН» СМОЛЕНСКОЙ ОБЛАСТИ</w:t>
      </w:r>
    </w:p>
    <w:p w:rsidR="0012045D" w:rsidRDefault="0012045D" w:rsidP="0012045D">
      <w:pPr>
        <w:jc w:val="center"/>
        <w:rPr>
          <w:b/>
        </w:rPr>
      </w:pPr>
    </w:p>
    <w:p w:rsidR="0012045D" w:rsidRDefault="0012045D" w:rsidP="0012045D">
      <w:pPr>
        <w:jc w:val="center"/>
        <w:rPr>
          <w:b/>
        </w:rPr>
      </w:pPr>
      <w:r>
        <w:rPr>
          <w:b/>
        </w:rPr>
        <w:t>ОТДЕЛ ПО ОБРАЗОВАНИЮ</w:t>
      </w:r>
    </w:p>
    <w:p w:rsidR="0012045D" w:rsidRDefault="0012045D" w:rsidP="0012045D">
      <w:pPr>
        <w:jc w:val="center"/>
        <w:rPr>
          <w:b/>
        </w:rPr>
      </w:pPr>
    </w:p>
    <w:p w:rsidR="0012045D" w:rsidRDefault="0012045D" w:rsidP="0012045D">
      <w:pPr>
        <w:jc w:val="center"/>
        <w:rPr>
          <w:b/>
        </w:rPr>
      </w:pPr>
      <w:r>
        <w:rPr>
          <w:b/>
        </w:rPr>
        <w:t>ПРИКАЗ</w:t>
      </w:r>
    </w:p>
    <w:p w:rsidR="0012045D" w:rsidRDefault="0012045D" w:rsidP="0012045D">
      <w:pPr>
        <w:jc w:val="center"/>
        <w:rPr>
          <w:b/>
        </w:rPr>
      </w:pPr>
    </w:p>
    <w:p w:rsidR="0012045D" w:rsidRDefault="0012045D" w:rsidP="0012045D">
      <w:pPr>
        <w:jc w:val="both"/>
        <w:rPr>
          <w:b/>
        </w:rPr>
      </w:pPr>
      <w:r>
        <w:rPr>
          <w:b/>
        </w:rPr>
        <w:t>01 .02. 2016 г.                                                                                №5</w:t>
      </w:r>
    </w:p>
    <w:p w:rsidR="0012045D" w:rsidRDefault="0012045D" w:rsidP="0012045D">
      <w:pPr>
        <w:ind w:left="360"/>
        <w:jc w:val="both"/>
      </w:pPr>
    </w:p>
    <w:p w:rsidR="0012045D" w:rsidRDefault="0012045D" w:rsidP="008123FF">
      <w:pPr>
        <w:ind w:left="360"/>
        <w:jc w:val="both"/>
      </w:pPr>
    </w:p>
    <w:p w:rsidR="0012045D" w:rsidRDefault="0012045D" w:rsidP="008123FF">
      <w:pPr>
        <w:jc w:val="both"/>
      </w:pPr>
      <w:r>
        <w:t xml:space="preserve">О  проведении  </w:t>
      </w:r>
      <w:proofErr w:type="gramStart"/>
      <w:r>
        <w:t>муниципального</w:t>
      </w:r>
      <w:proofErr w:type="gramEnd"/>
      <w:r>
        <w:t xml:space="preserve">  </w:t>
      </w:r>
    </w:p>
    <w:p w:rsidR="0012045D" w:rsidRDefault="0012045D" w:rsidP="008123FF">
      <w:pPr>
        <w:jc w:val="both"/>
      </w:pPr>
      <w:r>
        <w:t>профессионального   конкурса</w:t>
      </w:r>
    </w:p>
    <w:p w:rsidR="0012045D" w:rsidRDefault="0012045D" w:rsidP="008123FF">
      <w:pPr>
        <w:jc w:val="both"/>
      </w:pPr>
      <w:r>
        <w:t>«Учитель года» в 2016 году</w:t>
      </w:r>
    </w:p>
    <w:p w:rsidR="0012045D" w:rsidRDefault="0012045D" w:rsidP="008123FF">
      <w:pPr>
        <w:jc w:val="both"/>
      </w:pPr>
      <w:r>
        <w:t xml:space="preserve"> </w:t>
      </w:r>
    </w:p>
    <w:p w:rsidR="0012045D" w:rsidRDefault="0012045D" w:rsidP="008123FF">
      <w:pPr>
        <w:jc w:val="both"/>
      </w:pPr>
      <w:r>
        <w:t xml:space="preserve">  </w:t>
      </w:r>
    </w:p>
    <w:p w:rsidR="00A84706" w:rsidRDefault="0012045D" w:rsidP="008123FF">
      <w:pPr>
        <w:ind w:right="-52" w:firstLine="720"/>
        <w:jc w:val="both"/>
      </w:pPr>
      <w:r>
        <w:t xml:space="preserve">На основании приказа отдела по образованию Администрации </w:t>
      </w:r>
      <w:r w:rsidR="008123FF">
        <w:t xml:space="preserve">муниципального образования </w:t>
      </w:r>
      <w:r>
        <w:t>«</w:t>
      </w:r>
      <w:proofErr w:type="spellStart"/>
      <w:r>
        <w:t>Глинковский</w:t>
      </w:r>
      <w:proofErr w:type="spellEnd"/>
      <w:r>
        <w:t xml:space="preserve"> район» Смоленской области  от 17</w:t>
      </w:r>
      <w:r w:rsidR="008123FF">
        <w:t>.</w:t>
      </w:r>
      <w:r>
        <w:t>04.2015 г. №23-а «Об утверждении проведения ежегодного</w:t>
      </w:r>
      <w:r w:rsidR="00A84706">
        <w:t xml:space="preserve"> муниципального</w:t>
      </w:r>
      <w:r>
        <w:t xml:space="preserve"> профессионального конкурса </w:t>
      </w:r>
      <w:r w:rsidR="00A84706">
        <w:t>«Учитель года»»</w:t>
      </w:r>
    </w:p>
    <w:p w:rsidR="00A84706" w:rsidRDefault="00A84706" w:rsidP="008123FF">
      <w:pPr>
        <w:ind w:right="-52" w:firstLine="720"/>
        <w:jc w:val="both"/>
      </w:pPr>
    </w:p>
    <w:p w:rsidR="0012045D" w:rsidRDefault="0012045D" w:rsidP="008123FF">
      <w:pPr>
        <w:ind w:right="-52" w:firstLine="720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12045D" w:rsidRDefault="0012045D" w:rsidP="008123FF">
      <w:pPr>
        <w:jc w:val="both"/>
      </w:pPr>
    </w:p>
    <w:p w:rsidR="00A84706" w:rsidRDefault="0012045D" w:rsidP="008123FF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>
        <w:t>Утвердить</w:t>
      </w:r>
      <w:r w:rsidR="00B51830">
        <w:t xml:space="preserve"> </w:t>
      </w:r>
      <w:r w:rsidR="009947F8">
        <w:t>положение о проведении муниципального профессионального конкурса  «Учитель года 2016».</w:t>
      </w:r>
    </w:p>
    <w:p w:rsidR="00A84706" w:rsidRDefault="00A84706" w:rsidP="008123FF">
      <w:pPr>
        <w:jc w:val="both"/>
      </w:pPr>
    </w:p>
    <w:p w:rsidR="00A84706" w:rsidRDefault="009947F8" w:rsidP="008123FF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0"/>
        <w:jc w:val="both"/>
      </w:pPr>
      <w:r>
        <w:t>Утвердить приложения 1, 2, 3 к положению о проведении муниципального профессионального конкурса</w:t>
      </w:r>
      <w:r w:rsidR="00A20B6C">
        <w:t xml:space="preserve"> «Учитель года 2016».</w:t>
      </w:r>
    </w:p>
    <w:p w:rsidR="00A84706" w:rsidRDefault="00A84706" w:rsidP="008123FF">
      <w:pPr>
        <w:jc w:val="both"/>
      </w:pPr>
    </w:p>
    <w:p w:rsidR="0012045D" w:rsidRDefault="00A20B6C" w:rsidP="008123FF">
      <w:pPr>
        <w:tabs>
          <w:tab w:val="left" w:pos="284"/>
          <w:tab w:val="left" w:pos="709"/>
          <w:tab w:val="left" w:pos="851"/>
        </w:tabs>
        <w:jc w:val="both"/>
      </w:pPr>
      <w:r>
        <w:t>3</w:t>
      </w:r>
      <w:r w:rsidR="008123FF">
        <w:t>.</w:t>
      </w:r>
      <w:r w:rsidR="00A5051A">
        <w:t xml:space="preserve">    </w:t>
      </w:r>
      <w:proofErr w:type="gramStart"/>
      <w:r w:rsidR="0012045D">
        <w:t>Контроль за</w:t>
      </w:r>
      <w:proofErr w:type="gramEnd"/>
      <w:r w:rsidR="0012045D">
        <w:t xml:space="preserve"> исполнением настоящего приказа  возложить на специалиста 1-ой категории отдела по образованию Администрации муниципального образования «</w:t>
      </w:r>
      <w:proofErr w:type="spellStart"/>
      <w:r w:rsidR="0012045D">
        <w:t>Глинковский</w:t>
      </w:r>
      <w:proofErr w:type="spellEnd"/>
      <w:r w:rsidR="0012045D">
        <w:t xml:space="preserve"> район» Смоленской области. </w:t>
      </w:r>
      <w:proofErr w:type="spellStart"/>
      <w:r w:rsidR="0012045D">
        <w:t>Глухову</w:t>
      </w:r>
      <w:proofErr w:type="spellEnd"/>
      <w:r w:rsidR="0012045D">
        <w:t xml:space="preserve"> Н.Е.</w:t>
      </w:r>
    </w:p>
    <w:p w:rsidR="0012045D" w:rsidRDefault="0012045D" w:rsidP="0012045D">
      <w:pPr>
        <w:jc w:val="both"/>
      </w:pPr>
    </w:p>
    <w:p w:rsidR="0012045D" w:rsidRDefault="0012045D" w:rsidP="0012045D">
      <w:pPr>
        <w:jc w:val="both"/>
      </w:pPr>
      <w:r>
        <w:t xml:space="preserve">   </w:t>
      </w:r>
    </w:p>
    <w:p w:rsidR="0012045D" w:rsidRDefault="0012045D" w:rsidP="0012045D">
      <w:pPr>
        <w:jc w:val="both"/>
      </w:pPr>
    </w:p>
    <w:p w:rsidR="0012045D" w:rsidRDefault="0012045D" w:rsidP="0012045D">
      <w:pPr>
        <w:jc w:val="both"/>
      </w:pPr>
      <w:r>
        <w:t xml:space="preserve">Начальник отдела по образованию                                        Л.А. </w:t>
      </w:r>
      <w:proofErr w:type="spellStart"/>
      <w:r>
        <w:t>Бетремеева</w:t>
      </w:r>
      <w:proofErr w:type="spellEnd"/>
    </w:p>
    <w:p w:rsidR="0012045D" w:rsidRDefault="0012045D" w:rsidP="0012045D">
      <w:pPr>
        <w:pStyle w:val="1"/>
      </w:pPr>
      <w:r>
        <w:t xml:space="preserve">                                                                                        </w:t>
      </w:r>
    </w:p>
    <w:p w:rsidR="0012045D" w:rsidRDefault="0012045D" w:rsidP="0012045D">
      <w:pPr>
        <w:spacing w:before="120"/>
        <w:jc w:val="center"/>
      </w:pPr>
    </w:p>
    <w:p w:rsidR="0012045D" w:rsidRDefault="0012045D" w:rsidP="0012045D"/>
    <w:p w:rsidR="0012045D" w:rsidRDefault="0012045D" w:rsidP="0012045D"/>
    <w:p w:rsidR="0012045D" w:rsidRDefault="0012045D" w:rsidP="0012045D"/>
    <w:p w:rsidR="0012045D" w:rsidRDefault="0012045D" w:rsidP="0012045D"/>
    <w:p w:rsidR="0012045D" w:rsidRPr="00F911DD" w:rsidRDefault="0012045D" w:rsidP="0012045D"/>
    <w:p w:rsidR="00A20B6C" w:rsidRDefault="005063D0" w:rsidP="005063D0">
      <w:pPr>
        <w:shd w:val="clear" w:color="auto" w:fill="FFFFFF"/>
        <w:rPr>
          <w:spacing w:val="-3"/>
        </w:rPr>
      </w:pPr>
      <w:r w:rsidRPr="00F911DD">
        <w:rPr>
          <w:spacing w:val="-3"/>
        </w:rPr>
        <w:t xml:space="preserve">                                                                            </w:t>
      </w:r>
      <w:r w:rsidR="003C16ED" w:rsidRPr="00F911DD">
        <w:rPr>
          <w:spacing w:val="-3"/>
        </w:rPr>
        <w:t xml:space="preserve">       </w:t>
      </w:r>
      <w:r w:rsidR="00F911DD">
        <w:rPr>
          <w:spacing w:val="-3"/>
        </w:rPr>
        <w:t xml:space="preserve">          </w:t>
      </w:r>
    </w:p>
    <w:p w:rsidR="00A20B6C" w:rsidRDefault="00A20B6C" w:rsidP="005063D0">
      <w:pPr>
        <w:shd w:val="clear" w:color="auto" w:fill="FFFFFF"/>
        <w:rPr>
          <w:spacing w:val="-3"/>
        </w:rPr>
      </w:pPr>
    </w:p>
    <w:p w:rsidR="008123FF" w:rsidRDefault="00A20B6C" w:rsidP="005063D0">
      <w:pPr>
        <w:shd w:val="clear" w:color="auto" w:fill="FFFFFF"/>
        <w:rPr>
          <w:spacing w:val="-3"/>
        </w:rPr>
      </w:pPr>
      <w:r>
        <w:rPr>
          <w:spacing w:val="-3"/>
        </w:rPr>
        <w:t xml:space="preserve">  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0"/>
        <w:gridCol w:w="4131"/>
      </w:tblGrid>
      <w:tr w:rsidR="008123FF" w:rsidTr="008123FF">
        <w:tc>
          <w:tcPr>
            <w:tcW w:w="3018" w:type="pct"/>
          </w:tcPr>
          <w:p w:rsidR="008123FF" w:rsidRDefault="008123FF" w:rsidP="005063D0">
            <w:pPr>
              <w:rPr>
                <w:spacing w:val="-3"/>
              </w:rPr>
            </w:pPr>
          </w:p>
        </w:tc>
        <w:tc>
          <w:tcPr>
            <w:tcW w:w="1982" w:type="pct"/>
          </w:tcPr>
          <w:p w:rsidR="008123FF" w:rsidRPr="00F911DD" w:rsidRDefault="008123FF" w:rsidP="008123FF">
            <w:pPr>
              <w:shd w:val="clear" w:color="auto" w:fill="FFFFFF"/>
              <w:jc w:val="both"/>
              <w:rPr>
                <w:spacing w:val="-3"/>
              </w:rPr>
            </w:pPr>
            <w:r w:rsidRPr="00F911DD">
              <w:rPr>
                <w:spacing w:val="-3"/>
              </w:rPr>
              <w:t>Приложение  1</w:t>
            </w:r>
          </w:p>
          <w:p w:rsidR="008123FF" w:rsidRPr="00F911DD" w:rsidRDefault="008123FF" w:rsidP="008123FF">
            <w:pPr>
              <w:shd w:val="clear" w:color="auto" w:fill="FFFFFF"/>
              <w:jc w:val="both"/>
              <w:rPr>
                <w:spacing w:val="-3"/>
              </w:rPr>
            </w:pPr>
            <w:r w:rsidRPr="00F911DD">
              <w:rPr>
                <w:spacing w:val="-3"/>
              </w:rPr>
              <w:t>Утверждено</w:t>
            </w:r>
            <w:r>
              <w:rPr>
                <w:spacing w:val="-3"/>
              </w:rPr>
              <w:t xml:space="preserve"> </w:t>
            </w:r>
            <w:r w:rsidRPr="00F911DD">
              <w:rPr>
                <w:spacing w:val="-3"/>
              </w:rPr>
              <w:t>приказом начальника</w:t>
            </w:r>
            <w:r>
              <w:rPr>
                <w:spacing w:val="-3"/>
              </w:rPr>
              <w:t xml:space="preserve"> </w:t>
            </w:r>
            <w:r w:rsidRPr="00F911DD">
              <w:rPr>
                <w:spacing w:val="-3"/>
              </w:rPr>
              <w:t>отдела по образованию</w:t>
            </w:r>
            <w:r>
              <w:rPr>
                <w:spacing w:val="-3"/>
              </w:rPr>
              <w:t xml:space="preserve"> </w:t>
            </w:r>
            <w:r w:rsidRPr="00F911DD">
              <w:rPr>
                <w:spacing w:val="-3"/>
              </w:rPr>
              <w:t>Администрации      МО</w:t>
            </w:r>
            <w:r>
              <w:rPr>
                <w:spacing w:val="-3"/>
              </w:rPr>
              <w:t xml:space="preserve"> </w:t>
            </w:r>
            <w:r w:rsidRPr="00F911DD">
              <w:rPr>
                <w:spacing w:val="-3"/>
              </w:rPr>
              <w:t xml:space="preserve"> «</w:t>
            </w:r>
            <w:proofErr w:type="spellStart"/>
            <w:r w:rsidRPr="00F911DD">
              <w:rPr>
                <w:spacing w:val="-3"/>
              </w:rPr>
              <w:t>Глинковский</w:t>
            </w:r>
            <w:proofErr w:type="spellEnd"/>
            <w:r w:rsidRPr="00F911DD">
              <w:rPr>
                <w:spacing w:val="-3"/>
              </w:rPr>
              <w:t xml:space="preserve">   район»</w:t>
            </w:r>
          </w:p>
          <w:p w:rsidR="008123FF" w:rsidRDefault="008123FF" w:rsidP="008123FF">
            <w:pPr>
              <w:shd w:val="clear" w:color="auto" w:fill="FFFFFF"/>
              <w:jc w:val="both"/>
              <w:rPr>
                <w:spacing w:val="-3"/>
              </w:rPr>
            </w:pPr>
            <w:r w:rsidRPr="00F911DD">
              <w:rPr>
                <w:spacing w:val="-3"/>
              </w:rPr>
              <w:t>Смоленской области</w:t>
            </w:r>
          </w:p>
          <w:p w:rsidR="008123FF" w:rsidRDefault="008123FF" w:rsidP="008123FF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о</w:t>
            </w:r>
            <w:r w:rsidRPr="00F911DD">
              <w:rPr>
                <w:spacing w:val="-3"/>
              </w:rPr>
              <w:t>т</w:t>
            </w:r>
            <w:r>
              <w:rPr>
                <w:spacing w:val="-3"/>
              </w:rPr>
              <w:t xml:space="preserve"> </w:t>
            </w:r>
            <w:r w:rsidRPr="00F911DD">
              <w:rPr>
                <w:spacing w:val="-3"/>
              </w:rPr>
              <w:t>01.02.2016 г. № 5</w:t>
            </w:r>
          </w:p>
        </w:tc>
      </w:tr>
    </w:tbl>
    <w:p w:rsidR="008123FF" w:rsidRDefault="00A20B6C" w:rsidP="005063D0">
      <w:pPr>
        <w:shd w:val="clear" w:color="auto" w:fill="FFFFFF"/>
        <w:rPr>
          <w:spacing w:val="-3"/>
        </w:rPr>
      </w:pPr>
      <w:r>
        <w:rPr>
          <w:spacing w:val="-3"/>
        </w:rPr>
        <w:t xml:space="preserve">                   </w:t>
      </w:r>
    </w:p>
    <w:p w:rsidR="008123FF" w:rsidRDefault="008123FF" w:rsidP="005063D0">
      <w:pPr>
        <w:shd w:val="clear" w:color="auto" w:fill="FFFFFF"/>
        <w:rPr>
          <w:spacing w:val="-3"/>
        </w:rPr>
      </w:pPr>
    </w:p>
    <w:p w:rsidR="005063D0" w:rsidRPr="008123FF" w:rsidRDefault="008123FF" w:rsidP="008123FF">
      <w:pPr>
        <w:shd w:val="clear" w:color="auto" w:fill="FFFFFF"/>
        <w:spacing w:before="778"/>
        <w:ind w:left="3413"/>
        <w:rPr>
          <w:b/>
        </w:rPr>
      </w:pPr>
      <w:r>
        <w:rPr>
          <w:b/>
          <w:spacing w:val="19"/>
        </w:rPr>
        <w:t xml:space="preserve">         </w:t>
      </w:r>
      <w:r w:rsidRPr="008123FF">
        <w:rPr>
          <w:b/>
          <w:spacing w:val="19"/>
        </w:rPr>
        <w:t>С</w:t>
      </w:r>
      <w:r w:rsidR="005063D0" w:rsidRPr="008123FF">
        <w:rPr>
          <w:b/>
          <w:spacing w:val="19"/>
        </w:rPr>
        <w:t>ОСТАВ</w:t>
      </w:r>
    </w:p>
    <w:p w:rsidR="005063D0" w:rsidRPr="008123FF" w:rsidRDefault="005063D0" w:rsidP="008123FF">
      <w:pPr>
        <w:shd w:val="clear" w:color="auto" w:fill="FFFFFF"/>
        <w:spacing w:before="202" w:line="310" w:lineRule="exact"/>
        <w:ind w:left="36"/>
        <w:jc w:val="center"/>
        <w:rPr>
          <w:b/>
        </w:rPr>
      </w:pPr>
      <w:r w:rsidRPr="008123FF">
        <w:rPr>
          <w:b/>
          <w:spacing w:val="-10"/>
        </w:rPr>
        <w:t>ЖЮ</w:t>
      </w:r>
      <w:r w:rsidR="008123FF">
        <w:rPr>
          <w:b/>
          <w:spacing w:val="-10"/>
        </w:rPr>
        <w:t xml:space="preserve">РИ </w:t>
      </w:r>
      <w:r w:rsidR="00932677" w:rsidRPr="008123FF">
        <w:rPr>
          <w:b/>
          <w:spacing w:val="-10"/>
        </w:rPr>
        <w:t xml:space="preserve">МУНИЦИПАЛЬНОГО </w:t>
      </w:r>
      <w:r w:rsidRPr="008123FF">
        <w:rPr>
          <w:b/>
          <w:spacing w:val="-10"/>
        </w:rPr>
        <w:t>КОНКУРСА</w:t>
      </w:r>
      <w:r w:rsidR="008123FF">
        <w:rPr>
          <w:b/>
          <w:spacing w:val="-10"/>
        </w:rPr>
        <w:t xml:space="preserve"> ПРОФЕССИОНАЛЬНОГО </w:t>
      </w:r>
      <w:r w:rsidRPr="008123FF">
        <w:rPr>
          <w:b/>
          <w:spacing w:val="-10"/>
        </w:rPr>
        <w:t>МАСТЕРСТВА  «УЧИТЕЛЬ</w:t>
      </w:r>
      <w:r w:rsidR="008123FF">
        <w:rPr>
          <w:b/>
          <w:spacing w:val="-10"/>
        </w:rPr>
        <w:t xml:space="preserve"> </w:t>
      </w:r>
      <w:r w:rsidRPr="008123FF">
        <w:rPr>
          <w:b/>
          <w:spacing w:val="-10"/>
        </w:rPr>
        <w:t>ГОДА</w:t>
      </w:r>
      <w:r w:rsidR="00A5051A" w:rsidRPr="008123FF">
        <w:rPr>
          <w:b/>
          <w:spacing w:val="-10"/>
        </w:rPr>
        <w:t xml:space="preserve"> 2016 </w:t>
      </w:r>
      <w:r w:rsidRPr="008123FF">
        <w:rPr>
          <w:b/>
          <w:spacing w:val="-10"/>
        </w:rPr>
        <w:t>»</w:t>
      </w:r>
    </w:p>
    <w:p w:rsidR="005063D0" w:rsidRPr="00F911DD" w:rsidRDefault="005063D0" w:rsidP="005063D0">
      <w:pPr>
        <w:shd w:val="clear" w:color="auto" w:fill="FFFFFF"/>
        <w:spacing w:before="202" w:line="310" w:lineRule="exact"/>
        <w:ind w:left="36"/>
        <w:rPr>
          <w:spacing w:val="-10"/>
        </w:rPr>
      </w:pPr>
    </w:p>
    <w:p w:rsidR="005063D0" w:rsidRDefault="008123FF" w:rsidP="00E61C79">
      <w:pPr>
        <w:pStyle w:val="a3"/>
        <w:numPr>
          <w:ilvl w:val="0"/>
          <w:numId w:val="4"/>
        </w:numPr>
        <w:shd w:val="clear" w:color="auto" w:fill="FFFFFF"/>
        <w:ind w:left="0" w:firstLine="0"/>
        <w:rPr>
          <w:b/>
        </w:rPr>
      </w:pPr>
      <w:r w:rsidRPr="008123FF">
        <w:rPr>
          <w:b/>
        </w:rPr>
        <w:t xml:space="preserve">Русский язык и литература </w:t>
      </w:r>
    </w:p>
    <w:p w:rsidR="00E61C79" w:rsidRPr="00E61C79" w:rsidRDefault="00E61C79" w:rsidP="00E61C79">
      <w:pPr>
        <w:shd w:val="clear" w:color="auto" w:fill="FFFFFF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9"/>
        <w:gridCol w:w="6486"/>
      </w:tblGrid>
      <w:tr w:rsidR="008123FF" w:rsidTr="002F2ADF">
        <w:tc>
          <w:tcPr>
            <w:tcW w:w="2376" w:type="dxa"/>
          </w:tcPr>
          <w:p w:rsidR="008123FF" w:rsidRDefault="008123FF" w:rsidP="00E61C79">
            <w:pPr>
              <w:rPr>
                <w:b/>
              </w:rPr>
            </w:pPr>
            <w:r w:rsidRPr="00F911DD">
              <w:t>Ковалева Н.Н</w:t>
            </w:r>
            <w:r>
              <w:t>.</w:t>
            </w:r>
          </w:p>
        </w:tc>
        <w:tc>
          <w:tcPr>
            <w:tcW w:w="709" w:type="dxa"/>
          </w:tcPr>
          <w:p w:rsidR="008123FF" w:rsidRDefault="008123FF" w:rsidP="00E61C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86" w:type="dxa"/>
          </w:tcPr>
          <w:p w:rsidR="008123FF" w:rsidRDefault="008123FF" w:rsidP="00E61C79">
            <w:pPr>
              <w:jc w:val="both"/>
              <w:rPr>
                <w:b/>
              </w:rPr>
            </w:pPr>
            <w:r w:rsidRPr="00F911DD">
              <w:t>председатель жюри, руководитель РМО учителей русского  языка  и   литературы,   учитель  1    квалификационной категории</w:t>
            </w:r>
          </w:p>
        </w:tc>
      </w:tr>
      <w:tr w:rsidR="008123FF" w:rsidTr="002F2ADF">
        <w:tc>
          <w:tcPr>
            <w:tcW w:w="2376" w:type="dxa"/>
          </w:tcPr>
          <w:p w:rsidR="008123FF" w:rsidRDefault="008123FF" w:rsidP="00E61C79">
            <w:pPr>
              <w:rPr>
                <w:b/>
              </w:rPr>
            </w:pPr>
            <w:r w:rsidRPr="00F911DD">
              <w:t>Уланова В.Н.</w:t>
            </w:r>
          </w:p>
        </w:tc>
        <w:tc>
          <w:tcPr>
            <w:tcW w:w="709" w:type="dxa"/>
          </w:tcPr>
          <w:p w:rsidR="008123FF" w:rsidRDefault="008123FF" w:rsidP="00E61C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86" w:type="dxa"/>
          </w:tcPr>
          <w:p w:rsidR="008123FF" w:rsidRDefault="00E61C79" w:rsidP="00E61C79">
            <w:pPr>
              <w:jc w:val="both"/>
              <w:rPr>
                <w:b/>
              </w:rPr>
            </w:pPr>
            <w:r w:rsidRPr="00F911DD">
              <w:t>учитель 1 квалификационной категории</w:t>
            </w:r>
          </w:p>
        </w:tc>
      </w:tr>
      <w:tr w:rsidR="008123FF" w:rsidTr="002F2ADF">
        <w:tc>
          <w:tcPr>
            <w:tcW w:w="2376" w:type="dxa"/>
          </w:tcPr>
          <w:p w:rsidR="008123FF" w:rsidRDefault="00E61C79" w:rsidP="00E61C79">
            <w:pPr>
              <w:rPr>
                <w:b/>
              </w:rPr>
            </w:pPr>
            <w:proofErr w:type="spellStart"/>
            <w:r w:rsidRPr="00F911DD">
              <w:t>Ильинова</w:t>
            </w:r>
            <w:proofErr w:type="spellEnd"/>
            <w:r w:rsidRPr="00F911DD">
              <w:t xml:space="preserve"> В.В.</w:t>
            </w:r>
          </w:p>
        </w:tc>
        <w:tc>
          <w:tcPr>
            <w:tcW w:w="709" w:type="dxa"/>
          </w:tcPr>
          <w:p w:rsidR="008123FF" w:rsidRDefault="00E61C79" w:rsidP="00E61C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86" w:type="dxa"/>
          </w:tcPr>
          <w:p w:rsidR="008123FF" w:rsidRDefault="00E61C79" w:rsidP="00E61C79">
            <w:pPr>
              <w:jc w:val="both"/>
              <w:rPr>
                <w:b/>
              </w:rPr>
            </w:pPr>
            <w:r w:rsidRPr="00F911DD">
              <w:t>учитель 1 квалификационной категории</w:t>
            </w:r>
          </w:p>
        </w:tc>
      </w:tr>
    </w:tbl>
    <w:p w:rsidR="00E61C79" w:rsidRDefault="00E61C79" w:rsidP="00E61C79">
      <w:pPr>
        <w:pStyle w:val="a3"/>
        <w:shd w:val="clear" w:color="auto" w:fill="FFFFFF"/>
        <w:ind w:left="0"/>
        <w:rPr>
          <w:b/>
        </w:rPr>
      </w:pPr>
    </w:p>
    <w:p w:rsidR="005063D0" w:rsidRDefault="005063D0" w:rsidP="00E61C79">
      <w:pPr>
        <w:pStyle w:val="a3"/>
        <w:numPr>
          <w:ilvl w:val="0"/>
          <w:numId w:val="4"/>
        </w:numPr>
        <w:shd w:val="clear" w:color="auto" w:fill="FFFFFF"/>
        <w:ind w:left="0" w:firstLine="0"/>
        <w:rPr>
          <w:b/>
        </w:rPr>
      </w:pPr>
      <w:r w:rsidRPr="00E61C79">
        <w:rPr>
          <w:b/>
        </w:rPr>
        <w:t xml:space="preserve"> Химия и биология</w:t>
      </w:r>
    </w:p>
    <w:p w:rsidR="00E61C79" w:rsidRDefault="00E61C79" w:rsidP="00E61C79">
      <w:pPr>
        <w:shd w:val="clear" w:color="auto" w:fill="FFFFFF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9"/>
        <w:gridCol w:w="6486"/>
      </w:tblGrid>
      <w:tr w:rsidR="00E61C79" w:rsidTr="002F2ADF">
        <w:tc>
          <w:tcPr>
            <w:tcW w:w="2376" w:type="dxa"/>
          </w:tcPr>
          <w:p w:rsidR="00E61C79" w:rsidRDefault="00E61C79" w:rsidP="00365DD5">
            <w:pPr>
              <w:jc w:val="both"/>
              <w:rPr>
                <w:b/>
              </w:rPr>
            </w:pPr>
            <w:r w:rsidRPr="00F911DD">
              <w:t>Калачева В.Л.</w:t>
            </w:r>
          </w:p>
        </w:tc>
        <w:tc>
          <w:tcPr>
            <w:tcW w:w="709" w:type="dxa"/>
          </w:tcPr>
          <w:p w:rsidR="00E61C79" w:rsidRDefault="00E61C79" w:rsidP="00365D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86" w:type="dxa"/>
          </w:tcPr>
          <w:p w:rsidR="00E61C79" w:rsidRDefault="00E61C79" w:rsidP="00365DD5">
            <w:pPr>
              <w:jc w:val="both"/>
              <w:rPr>
                <w:b/>
              </w:rPr>
            </w:pPr>
            <w:r w:rsidRPr="00F911DD">
              <w:t>учитель  1   квалификационной  категории</w:t>
            </w:r>
          </w:p>
        </w:tc>
      </w:tr>
      <w:tr w:rsidR="00E61C79" w:rsidTr="002F2ADF">
        <w:tc>
          <w:tcPr>
            <w:tcW w:w="2376" w:type="dxa"/>
          </w:tcPr>
          <w:p w:rsidR="00E61C79" w:rsidRDefault="00E61C79" w:rsidP="00365DD5">
            <w:pPr>
              <w:jc w:val="both"/>
              <w:rPr>
                <w:b/>
              </w:rPr>
            </w:pPr>
            <w:r w:rsidRPr="00F911DD">
              <w:t>Марченков Г.Г.</w:t>
            </w:r>
          </w:p>
        </w:tc>
        <w:tc>
          <w:tcPr>
            <w:tcW w:w="709" w:type="dxa"/>
          </w:tcPr>
          <w:p w:rsidR="00E61C79" w:rsidRDefault="00E61C79" w:rsidP="00365D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86" w:type="dxa"/>
          </w:tcPr>
          <w:p w:rsidR="00E61C79" w:rsidRDefault="00E61C79" w:rsidP="00365DD5">
            <w:pPr>
              <w:jc w:val="both"/>
              <w:rPr>
                <w:b/>
              </w:rPr>
            </w:pPr>
            <w:r w:rsidRPr="00F911DD">
              <w:t>учитель  1  квалификационной  категории</w:t>
            </w:r>
          </w:p>
        </w:tc>
      </w:tr>
      <w:tr w:rsidR="00E61C79" w:rsidTr="002F2ADF">
        <w:tc>
          <w:tcPr>
            <w:tcW w:w="2376" w:type="dxa"/>
          </w:tcPr>
          <w:p w:rsidR="00E61C79" w:rsidRDefault="00E61C79" w:rsidP="00365DD5">
            <w:pPr>
              <w:jc w:val="both"/>
              <w:rPr>
                <w:b/>
              </w:rPr>
            </w:pPr>
            <w:r w:rsidRPr="00F911DD">
              <w:t>Ковалева Т.Е.</w:t>
            </w:r>
          </w:p>
        </w:tc>
        <w:tc>
          <w:tcPr>
            <w:tcW w:w="709" w:type="dxa"/>
          </w:tcPr>
          <w:p w:rsidR="00E61C79" w:rsidRDefault="00365DD5" w:rsidP="00365D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86" w:type="dxa"/>
          </w:tcPr>
          <w:p w:rsidR="00E61C79" w:rsidRDefault="00365DD5" w:rsidP="00365DD5">
            <w:pPr>
              <w:jc w:val="both"/>
              <w:rPr>
                <w:b/>
              </w:rPr>
            </w:pPr>
            <w:r w:rsidRPr="00F911DD">
              <w:t>руководитель РМО учителей химии и биологии, учитель первой категории, председатель</w:t>
            </w:r>
          </w:p>
        </w:tc>
      </w:tr>
    </w:tbl>
    <w:p w:rsidR="00E61C79" w:rsidRPr="00E61C79" w:rsidRDefault="00E61C79" w:rsidP="00E61C79">
      <w:pPr>
        <w:shd w:val="clear" w:color="auto" w:fill="FFFFFF"/>
        <w:rPr>
          <w:b/>
        </w:rPr>
      </w:pPr>
    </w:p>
    <w:p w:rsidR="005063D0" w:rsidRDefault="005063D0" w:rsidP="00365DD5">
      <w:pPr>
        <w:pStyle w:val="a3"/>
        <w:numPr>
          <w:ilvl w:val="0"/>
          <w:numId w:val="4"/>
        </w:numPr>
        <w:shd w:val="clear" w:color="auto" w:fill="FFFFFF"/>
        <w:rPr>
          <w:b/>
        </w:rPr>
      </w:pPr>
      <w:r w:rsidRPr="00365DD5">
        <w:rPr>
          <w:b/>
        </w:rPr>
        <w:t>География</w:t>
      </w:r>
    </w:p>
    <w:p w:rsidR="00365DD5" w:rsidRDefault="00365DD5" w:rsidP="00365DD5">
      <w:pPr>
        <w:shd w:val="clear" w:color="auto" w:fill="FFFFFF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9"/>
        <w:gridCol w:w="6486"/>
      </w:tblGrid>
      <w:tr w:rsidR="00365DD5" w:rsidTr="002F2ADF">
        <w:tc>
          <w:tcPr>
            <w:tcW w:w="2376" w:type="dxa"/>
          </w:tcPr>
          <w:p w:rsidR="00365DD5" w:rsidRDefault="00365DD5" w:rsidP="00365DD5">
            <w:pPr>
              <w:jc w:val="both"/>
              <w:rPr>
                <w:b/>
              </w:rPr>
            </w:pPr>
            <w:proofErr w:type="spellStart"/>
            <w:r w:rsidRPr="00F911DD">
              <w:t>Шарабурова</w:t>
            </w:r>
            <w:proofErr w:type="spellEnd"/>
            <w:r w:rsidRPr="00F911DD">
              <w:t xml:space="preserve"> Т.М.</w:t>
            </w:r>
          </w:p>
        </w:tc>
        <w:tc>
          <w:tcPr>
            <w:tcW w:w="709" w:type="dxa"/>
          </w:tcPr>
          <w:p w:rsidR="00365DD5" w:rsidRDefault="00365DD5" w:rsidP="00365D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86" w:type="dxa"/>
          </w:tcPr>
          <w:p w:rsidR="00365DD5" w:rsidRDefault="00365DD5" w:rsidP="00365DD5">
            <w:pPr>
              <w:jc w:val="both"/>
              <w:rPr>
                <w:b/>
              </w:rPr>
            </w:pPr>
            <w:r w:rsidRPr="00F911DD">
              <w:t>руководитель РМО учителей географии, учитель высшей квалификац</w:t>
            </w:r>
            <w:r>
              <w:t>ионной категории</w:t>
            </w:r>
            <w:r w:rsidRPr="00F911DD">
              <w:t>, председатель</w:t>
            </w:r>
          </w:p>
        </w:tc>
      </w:tr>
      <w:tr w:rsidR="00365DD5" w:rsidTr="002F2ADF">
        <w:tc>
          <w:tcPr>
            <w:tcW w:w="2376" w:type="dxa"/>
          </w:tcPr>
          <w:p w:rsidR="00365DD5" w:rsidRDefault="00365DD5" w:rsidP="00365DD5">
            <w:pPr>
              <w:jc w:val="both"/>
              <w:rPr>
                <w:b/>
              </w:rPr>
            </w:pPr>
            <w:r w:rsidRPr="00F911DD">
              <w:t>Марченкова Т.М.</w:t>
            </w:r>
          </w:p>
        </w:tc>
        <w:tc>
          <w:tcPr>
            <w:tcW w:w="709" w:type="dxa"/>
          </w:tcPr>
          <w:p w:rsidR="00365DD5" w:rsidRDefault="00365DD5" w:rsidP="00365D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86" w:type="dxa"/>
          </w:tcPr>
          <w:p w:rsidR="00365DD5" w:rsidRDefault="00365DD5" w:rsidP="00365DD5">
            <w:pPr>
              <w:jc w:val="both"/>
              <w:rPr>
                <w:b/>
              </w:rPr>
            </w:pPr>
            <w:r w:rsidRPr="00F911DD">
              <w:t>учитель  высшей  квалификационной категории</w:t>
            </w:r>
          </w:p>
        </w:tc>
      </w:tr>
    </w:tbl>
    <w:p w:rsidR="00365DD5" w:rsidRPr="00365DD5" w:rsidRDefault="00365DD5" w:rsidP="00365DD5">
      <w:pPr>
        <w:shd w:val="clear" w:color="auto" w:fill="FFFFFF"/>
        <w:rPr>
          <w:b/>
        </w:rPr>
      </w:pPr>
    </w:p>
    <w:p w:rsidR="005063D0" w:rsidRDefault="005063D0" w:rsidP="00365DD5">
      <w:pPr>
        <w:pStyle w:val="a3"/>
        <w:numPr>
          <w:ilvl w:val="0"/>
          <w:numId w:val="4"/>
        </w:numPr>
        <w:shd w:val="clear" w:color="auto" w:fill="FFFFFF"/>
        <w:rPr>
          <w:b/>
        </w:rPr>
      </w:pPr>
      <w:r w:rsidRPr="00365DD5">
        <w:rPr>
          <w:b/>
        </w:rPr>
        <w:t>Иностранные языки</w:t>
      </w:r>
    </w:p>
    <w:p w:rsidR="00365DD5" w:rsidRDefault="00365DD5" w:rsidP="00365DD5">
      <w:pPr>
        <w:shd w:val="clear" w:color="auto" w:fill="FFFFFF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9"/>
        <w:gridCol w:w="6344"/>
      </w:tblGrid>
      <w:tr w:rsidR="00365DD5" w:rsidTr="002F2ADF">
        <w:tc>
          <w:tcPr>
            <w:tcW w:w="2518" w:type="dxa"/>
          </w:tcPr>
          <w:p w:rsidR="00365DD5" w:rsidRDefault="00365DD5" w:rsidP="00325625">
            <w:pPr>
              <w:jc w:val="both"/>
              <w:rPr>
                <w:b/>
              </w:rPr>
            </w:pPr>
            <w:proofErr w:type="spellStart"/>
            <w:r w:rsidRPr="00F911DD">
              <w:t>Самулеенкова</w:t>
            </w:r>
            <w:proofErr w:type="spellEnd"/>
            <w:r>
              <w:t xml:space="preserve"> </w:t>
            </w:r>
            <w:r w:rsidRPr="00F911DD">
              <w:t>Е.Н.</w:t>
            </w:r>
          </w:p>
        </w:tc>
        <w:tc>
          <w:tcPr>
            <w:tcW w:w="709" w:type="dxa"/>
          </w:tcPr>
          <w:p w:rsidR="00365DD5" w:rsidRDefault="00365DD5" w:rsidP="003256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4" w:type="dxa"/>
          </w:tcPr>
          <w:p w:rsidR="00365DD5" w:rsidRDefault="00365DD5" w:rsidP="00325625">
            <w:pPr>
              <w:jc w:val="both"/>
              <w:rPr>
                <w:b/>
              </w:rPr>
            </w:pPr>
            <w:r w:rsidRPr="00F911DD">
              <w:t>руководитель РМО  учителей иностранных языков, учитель 1 квалификационной категории, председатель</w:t>
            </w:r>
          </w:p>
        </w:tc>
      </w:tr>
      <w:tr w:rsidR="00365DD5" w:rsidTr="002F2ADF">
        <w:tc>
          <w:tcPr>
            <w:tcW w:w="2518" w:type="dxa"/>
          </w:tcPr>
          <w:p w:rsidR="00365DD5" w:rsidRDefault="00365DD5" w:rsidP="00325625">
            <w:pPr>
              <w:jc w:val="both"/>
              <w:rPr>
                <w:b/>
              </w:rPr>
            </w:pPr>
            <w:proofErr w:type="spellStart"/>
            <w:r w:rsidRPr="00F911DD">
              <w:t>Гавриченкова</w:t>
            </w:r>
            <w:proofErr w:type="spellEnd"/>
            <w:r w:rsidRPr="00F911DD">
              <w:t xml:space="preserve"> Н.Н.</w:t>
            </w:r>
          </w:p>
        </w:tc>
        <w:tc>
          <w:tcPr>
            <w:tcW w:w="709" w:type="dxa"/>
          </w:tcPr>
          <w:p w:rsidR="00365DD5" w:rsidRDefault="00365DD5" w:rsidP="003256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4" w:type="dxa"/>
          </w:tcPr>
          <w:p w:rsidR="00365DD5" w:rsidRDefault="00365DD5" w:rsidP="00325625">
            <w:pPr>
              <w:jc w:val="both"/>
              <w:rPr>
                <w:b/>
              </w:rPr>
            </w:pPr>
            <w:r w:rsidRPr="00F911DD">
              <w:t>учитель 1 квалификационной категории</w:t>
            </w:r>
          </w:p>
        </w:tc>
      </w:tr>
      <w:tr w:rsidR="00365DD5" w:rsidTr="002F2ADF">
        <w:tc>
          <w:tcPr>
            <w:tcW w:w="2518" w:type="dxa"/>
          </w:tcPr>
          <w:p w:rsidR="00365DD5" w:rsidRPr="00F911DD" w:rsidRDefault="00365DD5" w:rsidP="00325625">
            <w:pPr>
              <w:jc w:val="both"/>
            </w:pPr>
            <w:r w:rsidRPr="00F911DD">
              <w:t>Кравченко Г.И.</w:t>
            </w:r>
          </w:p>
        </w:tc>
        <w:tc>
          <w:tcPr>
            <w:tcW w:w="709" w:type="dxa"/>
          </w:tcPr>
          <w:p w:rsidR="00365DD5" w:rsidRDefault="00365DD5" w:rsidP="003256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4" w:type="dxa"/>
          </w:tcPr>
          <w:p w:rsidR="00365DD5" w:rsidRPr="00F911DD" w:rsidRDefault="00365DD5" w:rsidP="00325625">
            <w:pPr>
              <w:jc w:val="both"/>
            </w:pPr>
            <w:r w:rsidRPr="00F911DD">
              <w:t>учитель первой квалификационной категории</w:t>
            </w:r>
          </w:p>
        </w:tc>
      </w:tr>
    </w:tbl>
    <w:p w:rsidR="00365DD5" w:rsidRPr="00365DD5" w:rsidRDefault="00365DD5" w:rsidP="00365DD5">
      <w:pPr>
        <w:shd w:val="clear" w:color="auto" w:fill="FFFFFF"/>
        <w:rPr>
          <w:b/>
        </w:rPr>
      </w:pPr>
    </w:p>
    <w:p w:rsidR="005063D0" w:rsidRDefault="005063D0" w:rsidP="00325625">
      <w:pPr>
        <w:pStyle w:val="a3"/>
        <w:numPr>
          <w:ilvl w:val="0"/>
          <w:numId w:val="4"/>
        </w:numPr>
        <w:shd w:val="clear" w:color="auto" w:fill="FFFFFF"/>
        <w:tabs>
          <w:tab w:val="left" w:pos="230"/>
        </w:tabs>
        <w:rPr>
          <w:b/>
        </w:rPr>
      </w:pPr>
      <w:r w:rsidRPr="00325625">
        <w:rPr>
          <w:b/>
        </w:rPr>
        <w:tab/>
        <w:t>М</w:t>
      </w:r>
      <w:r w:rsidR="00325625" w:rsidRPr="00325625">
        <w:rPr>
          <w:b/>
        </w:rPr>
        <w:t>атематика</w:t>
      </w:r>
    </w:p>
    <w:p w:rsidR="00325625" w:rsidRDefault="00325625" w:rsidP="00325625">
      <w:pPr>
        <w:shd w:val="clear" w:color="auto" w:fill="FFFFFF"/>
        <w:tabs>
          <w:tab w:val="left" w:pos="230"/>
        </w:tabs>
        <w:rPr>
          <w:b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9"/>
        <w:gridCol w:w="6379"/>
      </w:tblGrid>
      <w:tr w:rsidR="00325625" w:rsidTr="002F2ADF">
        <w:tc>
          <w:tcPr>
            <w:tcW w:w="2518" w:type="dxa"/>
          </w:tcPr>
          <w:p w:rsidR="00325625" w:rsidRDefault="00325625" w:rsidP="00325625">
            <w:pPr>
              <w:tabs>
                <w:tab w:val="left" w:pos="230"/>
              </w:tabs>
              <w:jc w:val="both"/>
              <w:rPr>
                <w:b/>
              </w:rPr>
            </w:pPr>
            <w:proofErr w:type="spellStart"/>
            <w:r w:rsidRPr="00F911DD">
              <w:t>Пашкун</w:t>
            </w:r>
            <w:proofErr w:type="spellEnd"/>
            <w:r w:rsidRPr="00F911DD">
              <w:t xml:space="preserve"> Н.Г.</w:t>
            </w:r>
          </w:p>
        </w:tc>
        <w:tc>
          <w:tcPr>
            <w:tcW w:w="709" w:type="dxa"/>
          </w:tcPr>
          <w:p w:rsidR="00325625" w:rsidRDefault="00325625" w:rsidP="00325625">
            <w:pPr>
              <w:tabs>
                <w:tab w:val="left" w:pos="23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9" w:type="dxa"/>
          </w:tcPr>
          <w:p w:rsidR="00325625" w:rsidRDefault="00325625" w:rsidP="00325625">
            <w:pPr>
              <w:tabs>
                <w:tab w:val="left" w:pos="230"/>
              </w:tabs>
              <w:jc w:val="both"/>
              <w:rPr>
                <w:b/>
              </w:rPr>
            </w:pPr>
            <w:r w:rsidRPr="00F911DD">
              <w:t>руководитель РМО учителей математики,</w:t>
            </w:r>
            <w:r>
              <w:t xml:space="preserve"> </w:t>
            </w:r>
            <w:r w:rsidRPr="00F911DD">
              <w:t>учитель  высшей, квалификационной категории, председатель</w:t>
            </w:r>
          </w:p>
        </w:tc>
      </w:tr>
      <w:tr w:rsidR="00325625" w:rsidTr="002F2ADF">
        <w:tc>
          <w:tcPr>
            <w:tcW w:w="2518" w:type="dxa"/>
          </w:tcPr>
          <w:p w:rsidR="00325625" w:rsidRDefault="00325625" w:rsidP="00325625">
            <w:pPr>
              <w:tabs>
                <w:tab w:val="left" w:pos="230"/>
              </w:tabs>
              <w:jc w:val="both"/>
              <w:rPr>
                <w:b/>
              </w:rPr>
            </w:pPr>
            <w:proofErr w:type="spellStart"/>
            <w:r w:rsidRPr="00F911DD">
              <w:t>Шиканова</w:t>
            </w:r>
            <w:proofErr w:type="spellEnd"/>
            <w:r w:rsidRPr="00F911DD">
              <w:t xml:space="preserve"> Е.А.</w:t>
            </w:r>
          </w:p>
        </w:tc>
        <w:tc>
          <w:tcPr>
            <w:tcW w:w="709" w:type="dxa"/>
          </w:tcPr>
          <w:p w:rsidR="00325625" w:rsidRDefault="00325625" w:rsidP="00325625">
            <w:pPr>
              <w:tabs>
                <w:tab w:val="left" w:pos="23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9" w:type="dxa"/>
          </w:tcPr>
          <w:p w:rsidR="00325625" w:rsidRDefault="00325625" w:rsidP="00325625">
            <w:pPr>
              <w:tabs>
                <w:tab w:val="left" w:pos="230"/>
              </w:tabs>
              <w:jc w:val="both"/>
              <w:rPr>
                <w:b/>
              </w:rPr>
            </w:pPr>
            <w:r w:rsidRPr="00F911DD">
              <w:t>учитель 1 квалификационной категории</w:t>
            </w:r>
          </w:p>
        </w:tc>
      </w:tr>
      <w:tr w:rsidR="00325625" w:rsidTr="002F2ADF">
        <w:tc>
          <w:tcPr>
            <w:tcW w:w="2518" w:type="dxa"/>
          </w:tcPr>
          <w:p w:rsidR="00325625" w:rsidRDefault="00325625" w:rsidP="00325625">
            <w:pPr>
              <w:tabs>
                <w:tab w:val="left" w:pos="230"/>
              </w:tabs>
              <w:jc w:val="both"/>
              <w:rPr>
                <w:b/>
              </w:rPr>
            </w:pPr>
            <w:r w:rsidRPr="00F911DD">
              <w:t>Романова М.В.</w:t>
            </w:r>
          </w:p>
        </w:tc>
        <w:tc>
          <w:tcPr>
            <w:tcW w:w="709" w:type="dxa"/>
          </w:tcPr>
          <w:p w:rsidR="00325625" w:rsidRDefault="00325625" w:rsidP="00325625">
            <w:pPr>
              <w:tabs>
                <w:tab w:val="left" w:pos="23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9" w:type="dxa"/>
          </w:tcPr>
          <w:p w:rsidR="00325625" w:rsidRDefault="00325625" w:rsidP="00325625">
            <w:pPr>
              <w:tabs>
                <w:tab w:val="left" w:pos="230"/>
              </w:tabs>
              <w:jc w:val="both"/>
              <w:rPr>
                <w:b/>
              </w:rPr>
            </w:pPr>
            <w:r w:rsidRPr="00F911DD">
              <w:t>учитель высшей квалификационной категории</w:t>
            </w:r>
          </w:p>
        </w:tc>
      </w:tr>
    </w:tbl>
    <w:p w:rsidR="00325625" w:rsidRPr="00325625" w:rsidRDefault="00325625" w:rsidP="00325625">
      <w:pPr>
        <w:shd w:val="clear" w:color="auto" w:fill="FFFFFF"/>
        <w:tabs>
          <w:tab w:val="left" w:pos="230"/>
        </w:tabs>
        <w:jc w:val="both"/>
        <w:rPr>
          <w:b/>
        </w:rPr>
      </w:pPr>
    </w:p>
    <w:p w:rsidR="005063D0" w:rsidRDefault="005063D0" w:rsidP="00325625">
      <w:pPr>
        <w:pStyle w:val="a3"/>
        <w:numPr>
          <w:ilvl w:val="0"/>
          <w:numId w:val="4"/>
        </w:numPr>
        <w:shd w:val="clear" w:color="auto" w:fill="FFFFFF"/>
        <w:tabs>
          <w:tab w:val="left" w:pos="230"/>
        </w:tabs>
        <w:jc w:val="both"/>
        <w:rPr>
          <w:b/>
        </w:rPr>
      </w:pPr>
      <w:r w:rsidRPr="00325625">
        <w:rPr>
          <w:b/>
        </w:rPr>
        <w:tab/>
        <w:t>Ф</w:t>
      </w:r>
      <w:r w:rsidR="00325625" w:rsidRPr="00325625">
        <w:rPr>
          <w:b/>
        </w:rPr>
        <w:t>изика</w:t>
      </w:r>
    </w:p>
    <w:p w:rsidR="00325625" w:rsidRDefault="00325625" w:rsidP="00325625">
      <w:pPr>
        <w:shd w:val="clear" w:color="auto" w:fill="FFFFFF"/>
        <w:tabs>
          <w:tab w:val="left" w:pos="230"/>
        </w:tabs>
        <w:jc w:val="both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9"/>
        <w:gridCol w:w="6344"/>
      </w:tblGrid>
      <w:tr w:rsidR="00325625" w:rsidTr="002F2ADF">
        <w:tc>
          <w:tcPr>
            <w:tcW w:w="2518" w:type="dxa"/>
          </w:tcPr>
          <w:p w:rsidR="00325625" w:rsidRDefault="00325625" w:rsidP="00325625">
            <w:pPr>
              <w:tabs>
                <w:tab w:val="left" w:pos="230"/>
              </w:tabs>
              <w:jc w:val="both"/>
              <w:rPr>
                <w:b/>
              </w:rPr>
            </w:pPr>
            <w:r w:rsidRPr="00F911DD">
              <w:t>Маленков С.А.</w:t>
            </w:r>
          </w:p>
        </w:tc>
        <w:tc>
          <w:tcPr>
            <w:tcW w:w="709" w:type="dxa"/>
          </w:tcPr>
          <w:p w:rsidR="00325625" w:rsidRDefault="00325625" w:rsidP="00325625">
            <w:pPr>
              <w:tabs>
                <w:tab w:val="left" w:pos="23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4" w:type="dxa"/>
          </w:tcPr>
          <w:p w:rsidR="00325625" w:rsidRDefault="00325625" w:rsidP="00325625">
            <w:pPr>
              <w:tabs>
                <w:tab w:val="left" w:pos="230"/>
              </w:tabs>
              <w:jc w:val="both"/>
              <w:rPr>
                <w:b/>
              </w:rPr>
            </w:pPr>
            <w:r w:rsidRPr="00F911DD">
              <w:t>руководитель РМО учителей физики, учитель 1 квалификационной категории, председатель</w:t>
            </w:r>
          </w:p>
        </w:tc>
      </w:tr>
      <w:tr w:rsidR="00325625" w:rsidTr="002F2ADF">
        <w:tc>
          <w:tcPr>
            <w:tcW w:w="2518" w:type="dxa"/>
          </w:tcPr>
          <w:p w:rsidR="00325625" w:rsidRDefault="00325625" w:rsidP="00325625">
            <w:pPr>
              <w:tabs>
                <w:tab w:val="left" w:pos="230"/>
              </w:tabs>
              <w:jc w:val="both"/>
              <w:rPr>
                <w:b/>
              </w:rPr>
            </w:pPr>
            <w:proofErr w:type="spellStart"/>
            <w:r w:rsidRPr="00F911DD">
              <w:t>Захаренкова</w:t>
            </w:r>
            <w:proofErr w:type="spellEnd"/>
            <w:r w:rsidRPr="00F911DD">
              <w:t xml:space="preserve"> Т.П.</w:t>
            </w:r>
          </w:p>
        </w:tc>
        <w:tc>
          <w:tcPr>
            <w:tcW w:w="709" w:type="dxa"/>
          </w:tcPr>
          <w:p w:rsidR="00325625" w:rsidRDefault="00325625" w:rsidP="00325625">
            <w:pPr>
              <w:tabs>
                <w:tab w:val="left" w:pos="23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4" w:type="dxa"/>
          </w:tcPr>
          <w:p w:rsidR="00325625" w:rsidRDefault="00325625" w:rsidP="00325625">
            <w:pPr>
              <w:tabs>
                <w:tab w:val="left" w:pos="230"/>
              </w:tabs>
              <w:jc w:val="both"/>
              <w:rPr>
                <w:b/>
              </w:rPr>
            </w:pPr>
            <w:r w:rsidRPr="00F911DD">
              <w:t xml:space="preserve">учитель   1  квалификационной  категории; </w:t>
            </w:r>
            <w:proofErr w:type="spellStart"/>
            <w:r w:rsidRPr="00F911DD">
              <w:t>Пантюхов</w:t>
            </w:r>
            <w:proofErr w:type="spellEnd"/>
            <w:r w:rsidRPr="00F911DD">
              <w:t xml:space="preserve"> В.А.,   учитель 1  квалификационной   категории</w:t>
            </w:r>
          </w:p>
        </w:tc>
      </w:tr>
    </w:tbl>
    <w:p w:rsidR="00325625" w:rsidRPr="00325625" w:rsidRDefault="00325625" w:rsidP="00325625">
      <w:pPr>
        <w:shd w:val="clear" w:color="auto" w:fill="FFFFFF"/>
        <w:tabs>
          <w:tab w:val="left" w:pos="230"/>
        </w:tabs>
        <w:rPr>
          <w:b/>
        </w:rPr>
      </w:pPr>
    </w:p>
    <w:p w:rsidR="005063D0" w:rsidRDefault="005063D0" w:rsidP="00325625">
      <w:pPr>
        <w:pStyle w:val="a3"/>
        <w:numPr>
          <w:ilvl w:val="0"/>
          <w:numId w:val="4"/>
        </w:numPr>
        <w:shd w:val="clear" w:color="auto" w:fill="FFFFFF"/>
        <w:rPr>
          <w:b/>
        </w:rPr>
      </w:pPr>
      <w:r w:rsidRPr="00325625">
        <w:rPr>
          <w:b/>
        </w:rPr>
        <w:t>Технология</w:t>
      </w:r>
    </w:p>
    <w:p w:rsidR="00325625" w:rsidRDefault="00325625" w:rsidP="00325625">
      <w:pPr>
        <w:shd w:val="clear" w:color="auto" w:fill="FFFFFF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9"/>
        <w:gridCol w:w="6344"/>
      </w:tblGrid>
      <w:tr w:rsidR="00325625" w:rsidTr="002F2ADF">
        <w:tc>
          <w:tcPr>
            <w:tcW w:w="2518" w:type="dxa"/>
          </w:tcPr>
          <w:p w:rsidR="00325625" w:rsidRDefault="00325625" w:rsidP="00325625">
            <w:pPr>
              <w:jc w:val="both"/>
              <w:rPr>
                <w:b/>
              </w:rPr>
            </w:pPr>
            <w:r w:rsidRPr="00F911DD">
              <w:t>Евменова Е.И</w:t>
            </w:r>
            <w:r>
              <w:t>.</w:t>
            </w:r>
          </w:p>
        </w:tc>
        <w:tc>
          <w:tcPr>
            <w:tcW w:w="709" w:type="dxa"/>
          </w:tcPr>
          <w:p w:rsidR="00325625" w:rsidRDefault="00325625" w:rsidP="003256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4" w:type="dxa"/>
          </w:tcPr>
          <w:p w:rsidR="00325625" w:rsidRDefault="00325625" w:rsidP="00325625">
            <w:pPr>
              <w:jc w:val="both"/>
              <w:rPr>
                <w:b/>
              </w:rPr>
            </w:pPr>
            <w:r w:rsidRPr="00F911DD">
              <w:t>учитель высшей квалификационной категории, председатель</w:t>
            </w:r>
          </w:p>
        </w:tc>
      </w:tr>
      <w:tr w:rsidR="00325625" w:rsidTr="002F2ADF">
        <w:tc>
          <w:tcPr>
            <w:tcW w:w="2518" w:type="dxa"/>
          </w:tcPr>
          <w:p w:rsidR="00325625" w:rsidRDefault="00325625" w:rsidP="00325625">
            <w:pPr>
              <w:jc w:val="both"/>
              <w:rPr>
                <w:b/>
              </w:rPr>
            </w:pPr>
            <w:proofErr w:type="spellStart"/>
            <w:r w:rsidRPr="00F911DD">
              <w:t>Логутенков</w:t>
            </w:r>
            <w:proofErr w:type="spellEnd"/>
            <w:r w:rsidRPr="00F911DD">
              <w:t xml:space="preserve"> С.А.</w:t>
            </w:r>
          </w:p>
        </w:tc>
        <w:tc>
          <w:tcPr>
            <w:tcW w:w="709" w:type="dxa"/>
          </w:tcPr>
          <w:p w:rsidR="00325625" w:rsidRDefault="00325625" w:rsidP="003256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4" w:type="dxa"/>
          </w:tcPr>
          <w:p w:rsidR="00325625" w:rsidRDefault="00325625" w:rsidP="00325625">
            <w:pPr>
              <w:jc w:val="both"/>
              <w:rPr>
                <w:b/>
              </w:rPr>
            </w:pPr>
            <w:r w:rsidRPr="00F911DD">
              <w:t>учитель первой квалификационной категории</w:t>
            </w:r>
          </w:p>
        </w:tc>
      </w:tr>
    </w:tbl>
    <w:p w:rsidR="00325625" w:rsidRPr="00325625" w:rsidRDefault="00325625" w:rsidP="00325625">
      <w:pPr>
        <w:shd w:val="clear" w:color="auto" w:fill="FFFFFF"/>
        <w:rPr>
          <w:b/>
        </w:rPr>
      </w:pPr>
    </w:p>
    <w:p w:rsidR="005063D0" w:rsidRPr="00325625" w:rsidRDefault="005063D0" w:rsidP="00325625">
      <w:pPr>
        <w:pStyle w:val="a3"/>
        <w:numPr>
          <w:ilvl w:val="0"/>
          <w:numId w:val="4"/>
        </w:numPr>
        <w:shd w:val="clear" w:color="auto" w:fill="FFFFFF"/>
        <w:rPr>
          <w:b/>
        </w:rPr>
      </w:pPr>
      <w:r w:rsidRPr="00325625">
        <w:rPr>
          <w:b/>
        </w:rPr>
        <w:t>Дополнительное образование</w:t>
      </w:r>
    </w:p>
    <w:p w:rsidR="00325625" w:rsidRDefault="00325625" w:rsidP="00325625">
      <w:pPr>
        <w:shd w:val="clear" w:color="auto" w:fill="FFFFFF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9"/>
        <w:gridCol w:w="6344"/>
      </w:tblGrid>
      <w:tr w:rsidR="00325625" w:rsidTr="002F2ADF">
        <w:tc>
          <w:tcPr>
            <w:tcW w:w="2518" w:type="dxa"/>
          </w:tcPr>
          <w:p w:rsidR="00325625" w:rsidRDefault="00325625" w:rsidP="00325625">
            <w:pPr>
              <w:jc w:val="both"/>
            </w:pPr>
            <w:r w:rsidRPr="00F911DD">
              <w:t>Юсупов  М.Ю.</w:t>
            </w:r>
          </w:p>
        </w:tc>
        <w:tc>
          <w:tcPr>
            <w:tcW w:w="709" w:type="dxa"/>
          </w:tcPr>
          <w:p w:rsidR="00325625" w:rsidRDefault="00325625" w:rsidP="00325625">
            <w:pPr>
              <w:jc w:val="center"/>
            </w:pPr>
            <w:r>
              <w:t>-</w:t>
            </w:r>
          </w:p>
        </w:tc>
        <w:tc>
          <w:tcPr>
            <w:tcW w:w="6344" w:type="dxa"/>
          </w:tcPr>
          <w:p w:rsidR="00325625" w:rsidRDefault="00325625" w:rsidP="00325625">
            <w:pPr>
              <w:jc w:val="both"/>
            </w:pPr>
            <w:r w:rsidRPr="00F911DD">
              <w:t>руководитель   РМО    учителей  физической культуры,   учитель   первой   квалификационной  категории, председатель</w:t>
            </w:r>
          </w:p>
        </w:tc>
      </w:tr>
      <w:tr w:rsidR="00325625" w:rsidTr="002F2ADF">
        <w:tc>
          <w:tcPr>
            <w:tcW w:w="2518" w:type="dxa"/>
          </w:tcPr>
          <w:p w:rsidR="00325625" w:rsidRDefault="00325625" w:rsidP="00325625">
            <w:pPr>
              <w:jc w:val="both"/>
            </w:pPr>
            <w:r w:rsidRPr="00F911DD">
              <w:t>Салов С. В.</w:t>
            </w:r>
          </w:p>
        </w:tc>
        <w:tc>
          <w:tcPr>
            <w:tcW w:w="709" w:type="dxa"/>
          </w:tcPr>
          <w:p w:rsidR="00325625" w:rsidRDefault="00325625" w:rsidP="00325625">
            <w:pPr>
              <w:jc w:val="center"/>
            </w:pPr>
            <w:r>
              <w:t>-</w:t>
            </w:r>
          </w:p>
        </w:tc>
        <w:tc>
          <w:tcPr>
            <w:tcW w:w="6344" w:type="dxa"/>
          </w:tcPr>
          <w:p w:rsidR="00325625" w:rsidRDefault="00325625" w:rsidP="00325625">
            <w:pPr>
              <w:jc w:val="both"/>
            </w:pPr>
            <w:r w:rsidRPr="00F911DD">
              <w:t>тренер- преподаватель 1 квалификационной категории</w:t>
            </w:r>
          </w:p>
        </w:tc>
      </w:tr>
      <w:tr w:rsidR="00325625" w:rsidTr="002F2ADF">
        <w:tc>
          <w:tcPr>
            <w:tcW w:w="2518" w:type="dxa"/>
          </w:tcPr>
          <w:p w:rsidR="00325625" w:rsidRDefault="00325625" w:rsidP="00325625">
            <w:pPr>
              <w:jc w:val="both"/>
            </w:pPr>
            <w:r w:rsidRPr="00F911DD">
              <w:t>Кожухов Е.В.</w:t>
            </w:r>
          </w:p>
        </w:tc>
        <w:tc>
          <w:tcPr>
            <w:tcW w:w="709" w:type="dxa"/>
          </w:tcPr>
          <w:p w:rsidR="00325625" w:rsidRDefault="00325625" w:rsidP="00325625">
            <w:pPr>
              <w:jc w:val="center"/>
            </w:pPr>
            <w:r>
              <w:t>-</w:t>
            </w:r>
          </w:p>
        </w:tc>
        <w:tc>
          <w:tcPr>
            <w:tcW w:w="6344" w:type="dxa"/>
          </w:tcPr>
          <w:p w:rsidR="00325625" w:rsidRDefault="00325625" w:rsidP="00325625">
            <w:pPr>
              <w:jc w:val="both"/>
            </w:pPr>
            <w:r w:rsidRPr="00F911DD">
              <w:t>тренер-преподаватель 1 квалификационной категории</w:t>
            </w:r>
          </w:p>
        </w:tc>
      </w:tr>
      <w:tr w:rsidR="00325625" w:rsidTr="002F2ADF">
        <w:tc>
          <w:tcPr>
            <w:tcW w:w="2518" w:type="dxa"/>
          </w:tcPr>
          <w:p w:rsidR="00325625" w:rsidRDefault="00325625" w:rsidP="00325625">
            <w:pPr>
              <w:jc w:val="both"/>
            </w:pPr>
            <w:proofErr w:type="spellStart"/>
            <w:r w:rsidRPr="00F911DD">
              <w:t>Будаченкова</w:t>
            </w:r>
            <w:proofErr w:type="spellEnd"/>
            <w:r w:rsidRPr="00F911DD">
              <w:t xml:space="preserve"> Т.А.</w:t>
            </w:r>
          </w:p>
        </w:tc>
        <w:tc>
          <w:tcPr>
            <w:tcW w:w="709" w:type="dxa"/>
          </w:tcPr>
          <w:p w:rsidR="00325625" w:rsidRDefault="00325625" w:rsidP="00325625">
            <w:pPr>
              <w:jc w:val="center"/>
            </w:pPr>
            <w:r>
              <w:t>-</w:t>
            </w:r>
          </w:p>
        </w:tc>
        <w:tc>
          <w:tcPr>
            <w:tcW w:w="6344" w:type="dxa"/>
          </w:tcPr>
          <w:p w:rsidR="00325625" w:rsidRDefault="00325625" w:rsidP="00325625">
            <w:pPr>
              <w:jc w:val="both"/>
            </w:pPr>
            <w:r w:rsidRPr="00F911DD">
              <w:t>директор МБОУ ДО ДДТ</w:t>
            </w:r>
          </w:p>
        </w:tc>
      </w:tr>
      <w:tr w:rsidR="00325625" w:rsidTr="002F2ADF">
        <w:tc>
          <w:tcPr>
            <w:tcW w:w="2518" w:type="dxa"/>
          </w:tcPr>
          <w:p w:rsidR="00325625" w:rsidRDefault="00325625" w:rsidP="00325625">
            <w:pPr>
              <w:jc w:val="both"/>
            </w:pPr>
            <w:r w:rsidRPr="00F911DD">
              <w:t>Зуева Е.П.</w:t>
            </w:r>
          </w:p>
        </w:tc>
        <w:tc>
          <w:tcPr>
            <w:tcW w:w="709" w:type="dxa"/>
          </w:tcPr>
          <w:p w:rsidR="00325625" w:rsidRDefault="00325625" w:rsidP="00325625">
            <w:pPr>
              <w:jc w:val="center"/>
            </w:pPr>
            <w:r>
              <w:t>-</w:t>
            </w:r>
          </w:p>
        </w:tc>
        <w:tc>
          <w:tcPr>
            <w:tcW w:w="6344" w:type="dxa"/>
          </w:tcPr>
          <w:p w:rsidR="00325625" w:rsidRDefault="00325625" w:rsidP="00325625">
            <w:pPr>
              <w:jc w:val="both"/>
            </w:pPr>
            <w:r w:rsidRPr="00F911DD">
              <w:t>методист МБОУ ДО ДДТ</w:t>
            </w:r>
          </w:p>
        </w:tc>
      </w:tr>
    </w:tbl>
    <w:p w:rsidR="00325625" w:rsidRPr="00F911DD" w:rsidRDefault="00325625" w:rsidP="00325625">
      <w:pPr>
        <w:shd w:val="clear" w:color="auto" w:fill="FFFFFF"/>
      </w:pPr>
    </w:p>
    <w:p w:rsidR="005063D0" w:rsidRPr="00325625" w:rsidRDefault="005063D0" w:rsidP="00325625">
      <w:pPr>
        <w:pStyle w:val="a3"/>
        <w:numPr>
          <w:ilvl w:val="0"/>
          <w:numId w:val="4"/>
        </w:numPr>
        <w:shd w:val="clear" w:color="auto" w:fill="FFFFFF"/>
        <w:rPr>
          <w:b/>
        </w:rPr>
      </w:pPr>
      <w:r w:rsidRPr="00325625">
        <w:rPr>
          <w:b/>
        </w:rPr>
        <w:t>История и обществознание</w:t>
      </w:r>
    </w:p>
    <w:p w:rsidR="00A5051A" w:rsidRDefault="00A5051A" w:rsidP="00E61C79">
      <w:pPr>
        <w:shd w:val="clear" w:color="auto" w:fill="FFFFFF"/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9"/>
        <w:gridCol w:w="6379"/>
      </w:tblGrid>
      <w:tr w:rsidR="00325625" w:rsidTr="002F2ADF">
        <w:tc>
          <w:tcPr>
            <w:tcW w:w="2518" w:type="dxa"/>
          </w:tcPr>
          <w:p w:rsidR="00325625" w:rsidRDefault="00325625" w:rsidP="00D97FD7">
            <w:pPr>
              <w:jc w:val="both"/>
            </w:pPr>
            <w:r w:rsidRPr="00F911DD">
              <w:t>Маленкова Т</w:t>
            </w:r>
            <w:r>
              <w:t>.</w:t>
            </w:r>
            <w:r w:rsidRPr="00F911DD">
              <w:t xml:space="preserve"> А.  </w:t>
            </w:r>
          </w:p>
        </w:tc>
        <w:tc>
          <w:tcPr>
            <w:tcW w:w="709" w:type="dxa"/>
          </w:tcPr>
          <w:p w:rsidR="00325625" w:rsidRDefault="00325625" w:rsidP="00D97FD7">
            <w:pPr>
              <w:jc w:val="center"/>
            </w:pPr>
            <w:r>
              <w:t>-</w:t>
            </w:r>
          </w:p>
        </w:tc>
        <w:tc>
          <w:tcPr>
            <w:tcW w:w="6379" w:type="dxa"/>
          </w:tcPr>
          <w:p w:rsidR="00325625" w:rsidRDefault="00325625" w:rsidP="00D97FD7">
            <w:pPr>
              <w:jc w:val="both"/>
            </w:pPr>
            <w:r w:rsidRPr="00F911DD">
              <w:t>учитель 1 квалификационной категории</w:t>
            </w:r>
          </w:p>
        </w:tc>
      </w:tr>
      <w:tr w:rsidR="00325625" w:rsidTr="002F2ADF">
        <w:tc>
          <w:tcPr>
            <w:tcW w:w="2518" w:type="dxa"/>
          </w:tcPr>
          <w:p w:rsidR="00325625" w:rsidRDefault="00325625" w:rsidP="00D97FD7">
            <w:pPr>
              <w:jc w:val="both"/>
            </w:pPr>
            <w:r w:rsidRPr="00F911DD">
              <w:t>Сивакова Е.В.</w:t>
            </w:r>
          </w:p>
        </w:tc>
        <w:tc>
          <w:tcPr>
            <w:tcW w:w="709" w:type="dxa"/>
          </w:tcPr>
          <w:p w:rsidR="00325625" w:rsidRDefault="00325625" w:rsidP="00D97FD7">
            <w:pPr>
              <w:jc w:val="center"/>
            </w:pPr>
            <w:r>
              <w:t>-</w:t>
            </w:r>
          </w:p>
        </w:tc>
        <w:tc>
          <w:tcPr>
            <w:tcW w:w="6379" w:type="dxa"/>
          </w:tcPr>
          <w:p w:rsidR="00325625" w:rsidRDefault="00325625" w:rsidP="00D97FD7">
            <w:pPr>
              <w:jc w:val="both"/>
            </w:pPr>
            <w:r w:rsidRPr="00F911DD">
              <w:t>руководитель РМО учителей истории и обществознания, учитель 1 квалификационной категории, председатель</w:t>
            </w:r>
          </w:p>
        </w:tc>
      </w:tr>
      <w:tr w:rsidR="00325625" w:rsidTr="002F2ADF">
        <w:tc>
          <w:tcPr>
            <w:tcW w:w="2518" w:type="dxa"/>
          </w:tcPr>
          <w:p w:rsidR="00325625" w:rsidRDefault="00325625" w:rsidP="00D97FD7">
            <w:pPr>
              <w:jc w:val="both"/>
            </w:pPr>
            <w:r w:rsidRPr="00F911DD">
              <w:t>Антипова Л.Т.</w:t>
            </w:r>
          </w:p>
        </w:tc>
        <w:tc>
          <w:tcPr>
            <w:tcW w:w="709" w:type="dxa"/>
          </w:tcPr>
          <w:p w:rsidR="00325625" w:rsidRDefault="00325625" w:rsidP="00D97FD7">
            <w:pPr>
              <w:jc w:val="center"/>
            </w:pPr>
            <w:r>
              <w:t>-</w:t>
            </w:r>
          </w:p>
        </w:tc>
        <w:tc>
          <w:tcPr>
            <w:tcW w:w="6379" w:type="dxa"/>
          </w:tcPr>
          <w:p w:rsidR="00325625" w:rsidRDefault="00325625" w:rsidP="00D97FD7">
            <w:pPr>
              <w:jc w:val="both"/>
            </w:pPr>
            <w:r w:rsidRPr="00F911DD">
              <w:t>учитель 1 квалификационной категории</w:t>
            </w:r>
          </w:p>
        </w:tc>
      </w:tr>
    </w:tbl>
    <w:p w:rsidR="002F2ADF" w:rsidRDefault="002F2ADF" w:rsidP="002F2ADF">
      <w:pPr>
        <w:shd w:val="clear" w:color="auto" w:fill="FFFFFF"/>
        <w:ind w:left="36"/>
        <w:rPr>
          <w:b/>
          <w:spacing w:val="-6"/>
        </w:rPr>
      </w:pPr>
    </w:p>
    <w:p w:rsidR="005063D0" w:rsidRPr="002F2ADF" w:rsidRDefault="002F2ADF" w:rsidP="002F2ADF">
      <w:pPr>
        <w:pStyle w:val="a3"/>
        <w:numPr>
          <w:ilvl w:val="0"/>
          <w:numId w:val="4"/>
        </w:numPr>
        <w:shd w:val="clear" w:color="auto" w:fill="FFFFFF"/>
        <w:rPr>
          <w:b/>
          <w:spacing w:val="-6"/>
        </w:rPr>
      </w:pPr>
      <w:r>
        <w:rPr>
          <w:b/>
          <w:spacing w:val="-6"/>
        </w:rPr>
        <w:t xml:space="preserve"> </w:t>
      </w:r>
      <w:r w:rsidR="005063D0" w:rsidRPr="002F2ADF">
        <w:rPr>
          <w:b/>
          <w:spacing w:val="-6"/>
        </w:rPr>
        <w:t>ОБЖ</w:t>
      </w:r>
    </w:p>
    <w:p w:rsidR="002F2ADF" w:rsidRPr="002F2ADF" w:rsidRDefault="002F2ADF" w:rsidP="002F2ADF">
      <w:pPr>
        <w:shd w:val="clear" w:color="auto" w:fill="FFFFFF"/>
        <w:rPr>
          <w:b/>
          <w:spacing w:val="-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9"/>
        <w:gridCol w:w="6344"/>
      </w:tblGrid>
      <w:tr w:rsidR="00D97FD7" w:rsidTr="002F2ADF">
        <w:tc>
          <w:tcPr>
            <w:tcW w:w="2518" w:type="dxa"/>
          </w:tcPr>
          <w:p w:rsidR="00D97FD7" w:rsidRDefault="00D97FD7" w:rsidP="00D97FD7">
            <w:pPr>
              <w:jc w:val="both"/>
              <w:rPr>
                <w:b/>
              </w:rPr>
            </w:pPr>
            <w:proofErr w:type="spellStart"/>
            <w:r w:rsidRPr="00F911DD">
              <w:t>Пантюхов</w:t>
            </w:r>
            <w:proofErr w:type="spellEnd"/>
            <w:r w:rsidRPr="00F911DD">
              <w:t xml:space="preserve"> В.А.</w:t>
            </w:r>
          </w:p>
        </w:tc>
        <w:tc>
          <w:tcPr>
            <w:tcW w:w="709" w:type="dxa"/>
          </w:tcPr>
          <w:p w:rsidR="00D97FD7" w:rsidRDefault="00D97FD7" w:rsidP="00D97FD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4" w:type="dxa"/>
          </w:tcPr>
          <w:p w:rsidR="00D97FD7" w:rsidRDefault="00D97FD7" w:rsidP="00D97FD7">
            <w:pPr>
              <w:jc w:val="both"/>
              <w:rPr>
                <w:b/>
              </w:rPr>
            </w:pPr>
            <w:r w:rsidRPr="00F911DD">
              <w:t xml:space="preserve">руководитель РМО преподавателей ОБЖ, </w:t>
            </w:r>
            <w:r w:rsidRPr="00F911DD">
              <w:lastRenderedPageBreak/>
              <w:t>преподаватель 1 квалификационной категории, председатель</w:t>
            </w:r>
          </w:p>
        </w:tc>
      </w:tr>
      <w:tr w:rsidR="00D97FD7" w:rsidTr="002F2ADF">
        <w:tc>
          <w:tcPr>
            <w:tcW w:w="2518" w:type="dxa"/>
          </w:tcPr>
          <w:p w:rsidR="00D97FD7" w:rsidRDefault="00D97FD7" w:rsidP="00D97FD7">
            <w:pPr>
              <w:jc w:val="both"/>
              <w:rPr>
                <w:b/>
              </w:rPr>
            </w:pPr>
            <w:proofErr w:type="spellStart"/>
            <w:r w:rsidRPr="00F911DD">
              <w:lastRenderedPageBreak/>
              <w:t>Логутенков</w:t>
            </w:r>
            <w:proofErr w:type="spellEnd"/>
            <w:r w:rsidRPr="00F911DD">
              <w:t xml:space="preserve"> С.А.</w:t>
            </w:r>
          </w:p>
        </w:tc>
        <w:tc>
          <w:tcPr>
            <w:tcW w:w="709" w:type="dxa"/>
          </w:tcPr>
          <w:p w:rsidR="00D97FD7" w:rsidRDefault="00D97FD7" w:rsidP="00D97FD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4" w:type="dxa"/>
          </w:tcPr>
          <w:p w:rsidR="00D97FD7" w:rsidRDefault="00D97FD7" w:rsidP="00D97FD7">
            <w:pPr>
              <w:jc w:val="both"/>
              <w:rPr>
                <w:b/>
              </w:rPr>
            </w:pPr>
            <w:r w:rsidRPr="00F911DD">
              <w:t>преподаватель ОБЖ</w:t>
            </w:r>
          </w:p>
        </w:tc>
      </w:tr>
    </w:tbl>
    <w:p w:rsidR="00D97FD7" w:rsidRPr="00D97FD7" w:rsidRDefault="00D97FD7" w:rsidP="00D97FD7">
      <w:pPr>
        <w:shd w:val="clear" w:color="auto" w:fill="FFFFFF"/>
        <w:rPr>
          <w:b/>
        </w:rPr>
      </w:pPr>
    </w:p>
    <w:p w:rsidR="005063D0" w:rsidRPr="00D97FD7" w:rsidRDefault="005063D0" w:rsidP="00D97FD7">
      <w:pPr>
        <w:pStyle w:val="a3"/>
        <w:numPr>
          <w:ilvl w:val="0"/>
          <w:numId w:val="4"/>
        </w:numPr>
        <w:shd w:val="clear" w:color="auto" w:fill="FFFFFF"/>
        <w:tabs>
          <w:tab w:val="left" w:pos="454"/>
        </w:tabs>
        <w:rPr>
          <w:b/>
          <w:spacing w:val="-9"/>
        </w:rPr>
      </w:pPr>
      <w:proofErr w:type="gramStart"/>
      <w:r w:rsidRPr="00D97FD7">
        <w:rPr>
          <w:b/>
          <w:spacing w:val="-9"/>
        </w:rPr>
        <w:t>ИЗО</w:t>
      </w:r>
      <w:proofErr w:type="gramEnd"/>
      <w:r w:rsidRPr="00D97FD7">
        <w:rPr>
          <w:b/>
          <w:spacing w:val="-9"/>
        </w:rPr>
        <w:t xml:space="preserve">, </w:t>
      </w:r>
      <w:r w:rsidR="00D97FD7" w:rsidRPr="00D97FD7">
        <w:rPr>
          <w:b/>
          <w:spacing w:val="-9"/>
        </w:rPr>
        <w:t xml:space="preserve"> </w:t>
      </w:r>
      <w:r w:rsidRPr="00D97FD7">
        <w:rPr>
          <w:b/>
          <w:spacing w:val="-9"/>
        </w:rPr>
        <w:t>музыка</w:t>
      </w:r>
    </w:p>
    <w:p w:rsidR="00D97FD7" w:rsidRDefault="00D97FD7" w:rsidP="00D97FD7">
      <w:pPr>
        <w:shd w:val="clear" w:color="auto" w:fill="FFFFFF"/>
        <w:tabs>
          <w:tab w:val="left" w:pos="454"/>
        </w:tabs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9"/>
        <w:gridCol w:w="6344"/>
      </w:tblGrid>
      <w:tr w:rsidR="00D97FD7" w:rsidTr="002F2ADF">
        <w:tc>
          <w:tcPr>
            <w:tcW w:w="2518" w:type="dxa"/>
          </w:tcPr>
          <w:p w:rsidR="00D97FD7" w:rsidRDefault="00D97FD7" w:rsidP="00D97FD7">
            <w:pPr>
              <w:tabs>
                <w:tab w:val="left" w:pos="454"/>
              </w:tabs>
              <w:jc w:val="both"/>
              <w:rPr>
                <w:b/>
              </w:rPr>
            </w:pPr>
            <w:r w:rsidRPr="00F911DD">
              <w:t>Евменова Е.И.</w:t>
            </w:r>
          </w:p>
        </w:tc>
        <w:tc>
          <w:tcPr>
            <w:tcW w:w="709" w:type="dxa"/>
          </w:tcPr>
          <w:p w:rsidR="00D97FD7" w:rsidRDefault="00D97FD7" w:rsidP="00D97FD7">
            <w:pPr>
              <w:tabs>
                <w:tab w:val="left" w:pos="45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4" w:type="dxa"/>
          </w:tcPr>
          <w:p w:rsidR="00D97FD7" w:rsidRDefault="00D97FD7" w:rsidP="00D97FD7">
            <w:pPr>
              <w:tabs>
                <w:tab w:val="left" w:pos="454"/>
              </w:tabs>
              <w:jc w:val="both"/>
              <w:rPr>
                <w:b/>
              </w:rPr>
            </w:pPr>
            <w:r w:rsidRPr="00F911DD">
              <w:t>учитель высшей квалификационной категории, председатель</w:t>
            </w:r>
          </w:p>
        </w:tc>
      </w:tr>
      <w:tr w:rsidR="00D97FD7" w:rsidTr="002F2ADF">
        <w:tc>
          <w:tcPr>
            <w:tcW w:w="2518" w:type="dxa"/>
          </w:tcPr>
          <w:p w:rsidR="00D97FD7" w:rsidRDefault="00D97FD7" w:rsidP="00D97FD7">
            <w:pPr>
              <w:tabs>
                <w:tab w:val="left" w:pos="454"/>
              </w:tabs>
              <w:jc w:val="both"/>
              <w:rPr>
                <w:b/>
              </w:rPr>
            </w:pPr>
            <w:r w:rsidRPr="00F911DD">
              <w:t>Сухарева В.В.</w:t>
            </w:r>
          </w:p>
        </w:tc>
        <w:tc>
          <w:tcPr>
            <w:tcW w:w="709" w:type="dxa"/>
          </w:tcPr>
          <w:p w:rsidR="00D97FD7" w:rsidRDefault="00D97FD7" w:rsidP="00D97FD7">
            <w:pPr>
              <w:tabs>
                <w:tab w:val="left" w:pos="45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4" w:type="dxa"/>
          </w:tcPr>
          <w:p w:rsidR="00D97FD7" w:rsidRDefault="00D97FD7" w:rsidP="00D97FD7">
            <w:pPr>
              <w:tabs>
                <w:tab w:val="left" w:pos="454"/>
              </w:tabs>
              <w:jc w:val="both"/>
              <w:rPr>
                <w:b/>
              </w:rPr>
            </w:pPr>
            <w:r w:rsidRPr="00F911DD">
              <w:t>учитель 1 квалификационной категории</w:t>
            </w:r>
          </w:p>
        </w:tc>
      </w:tr>
      <w:tr w:rsidR="00D97FD7" w:rsidTr="002F2ADF">
        <w:tc>
          <w:tcPr>
            <w:tcW w:w="2518" w:type="dxa"/>
          </w:tcPr>
          <w:p w:rsidR="00D97FD7" w:rsidRDefault="00D97FD7" w:rsidP="00D97FD7">
            <w:pPr>
              <w:tabs>
                <w:tab w:val="left" w:pos="454"/>
              </w:tabs>
              <w:jc w:val="both"/>
              <w:rPr>
                <w:b/>
              </w:rPr>
            </w:pPr>
            <w:r w:rsidRPr="00F911DD">
              <w:t>Маслова С.А.</w:t>
            </w:r>
          </w:p>
        </w:tc>
        <w:tc>
          <w:tcPr>
            <w:tcW w:w="709" w:type="dxa"/>
          </w:tcPr>
          <w:p w:rsidR="00D97FD7" w:rsidRDefault="00D97FD7" w:rsidP="00D97FD7">
            <w:pPr>
              <w:tabs>
                <w:tab w:val="left" w:pos="45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4" w:type="dxa"/>
          </w:tcPr>
          <w:p w:rsidR="00D97FD7" w:rsidRDefault="00D97FD7" w:rsidP="00D97FD7">
            <w:pPr>
              <w:tabs>
                <w:tab w:val="left" w:pos="454"/>
              </w:tabs>
              <w:jc w:val="both"/>
              <w:rPr>
                <w:b/>
              </w:rPr>
            </w:pPr>
            <w:r w:rsidRPr="00F911DD">
              <w:t>руководитель РМО учителей музыки, учитель высшей квалификационной категории</w:t>
            </w:r>
          </w:p>
        </w:tc>
      </w:tr>
    </w:tbl>
    <w:p w:rsidR="00D97FD7" w:rsidRPr="00D97FD7" w:rsidRDefault="00D97FD7" w:rsidP="00D97FD7">
      <w:pPr>
        <w:shd w:val="clear" w:color="auto" w:fill="FFFFFF"/>
        <w:tabs>
          <w:tab w:val="left" w:pos="454"/>
        </w:tabs>
        <w:rPr>
          <w:b/>
        </w:rPr>
      </w:pPr>
    </w:p>
    <w:p w:rsidR="00464043" w:rsidRPr="00F911DD" w:rsidRDefault="00464043" w:rsidP="00E61C79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rPr>
          <w:spacing w:val="-15"/>
        </w:rPr>
      </w:pPr>
    </w:p>
    <w:p w:rsidR="00464043" w:rsidRPr="00F911DD" w:rsidRDefault="00464043" w:rsidP="00E61C79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rPr>
          <w:spacing w:val="-15"/>
        </w:rPr>
      </w:pPr>
    </w:p>
    <w:p w:rsidR="00464043" w:rsidRPr="00F911DD" w:rsidRDefault="00464043" w:rsidP="00E61C79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rPr>
          <w:spacing w:val="-15"/>
        </w:rPr>
      </w:pPr>
    </w:p>
    <w:p w:rsidR="00C07105" w:rsidRPr="00F911DD" w:rsidRDefault="00C07105" w:rsidP="00E61C79"/>
    <w:p w:rsidR="00464043" w:rsidRPr="00F911DD" w:rsidRDefault="00464043" w:rsidP="00E61C79"/>
    <w:p w:rsidR="00464043" w:rsidRPr="00F911DD" w:rsidRDefault="00464043" w:rsidP="00E61C79"/>
    <w:p w:rsidR="00464043" w:rsidRPr="00F911DD" w:rsidRDefault="00464043" w:rsidP="00E61C79"/>
    <w:p w:rsidR="00464043" w:rsidRPr="00F911DD" w:rsidRDefault="00464043" w:rsidP="00E61C79"/>
    <w:p w:rsidR="00464043" w:rsidRPr="00F911DD" w:rsidRDefault="00464043" w:rsidP="00E61C79"/>
    <w:p w:rsidR="00464043" w:rsidRPr="00F911DD" w:rsidRDefault="00464043" w:rsidP="00E61C79"/>
    <w:p w:rsidR="00464043" w:rsidRPr="00F911DD" w:rsidRDefault="00464043" w:rsidP="00E61C79"/>
    <w:p w:rsidR="00464043" w:rsidRPr="00F911DD" w:rsidRDefault="00464043" w:rsidP="00E61C79"/>
    <w:p w:rsidR="00464043" w:rsidRPr="00F911DD" w:rsidRDefault="00464043" w:rsidP="00E61C79"/>
    <w:p w:rsidR="00464043" w:rsidRPr="00F911DD" w:rsidRDefault="00464043" w:rsidP="00E61C79"/>
    <w:p w:rsidR="00464043" w:rsidRDefault="00464043" w:rsidP="00E61C79"/>
    <w:p w:rsidR="00464043" w:rsidRDefault="00464043" w:rsidP="00E61C79"/>
    <w:p w:rsidR="00464043" w:rsidRDefault="00464043" w:rsidP="00E61C79"/>
    <w:p w:rsidR="00464043" w:rsidRDefault="00464043" w:rsidP="00E61C79"/>
    <w:p w:rsidR="00464043" w:rsidRDefault="00464043" w:rsidP="00E61C79"/>
    <w:p w:rsidR="00464043" w:rsidRDefault="00464043" w:rsidP="00E61C79"/>
    <w:p w:rsidR="00464043" w:rsidRDefault="00464043" w:rsidP="00E61C79"/>
    <w:p w:rsidR="00F911DD" w:rsidRDefault="00464043" w:rsidP="00E61C79">
      <w:r>
        <w:t xml:space="preserve">          </w:t>
      </w:r>
      <w:r w:rsidR="003C16ED">
        <w:t xml:space="preserve">                              </w:t>
      </w:r>
      <w:r>
        <w:t xml:space="preserve">                   </w:t>
      </w:r>
      <w:r w:rsidR="00672BA9">
        <w:t xml:space="preserve">               </w:t>
      </w:r>
    </w:p>
    <w:p w:rsidR="00F911DD" w:rsidRDefault="00F911DD" w:rsidP="00E61C79"/>
    <w:p w:rsidR="00F911DD" w:rsidRDefault="00F911DD" w:rsidP="00E61C79"/>
    <w:p w:rsidR="00F911DD" w:rsidRDefault="00F911DD" w:rsidP="00E61C79"/>
    <w:p w:rsidR="00F911DD" w:rsidRDefault="00F911DD" w:rsidP="00E61C79"/>
    <w:p w:rsidR="00F911DD" w:rsidRDefault="00F911DD" w:rsidP="00E61C79"/>
    <w:p w:rsidR="00F911DD" w:rsidRDefault="00F911DD" w:rsidP="00E61C79"/>
    <w:p w:rsidR="00F911DD" w:rsidRDefault="00F911DD" w:rsidP="00E61C79"/>
    <w:p w:rsidR="00EA4BC8" w:rsidRDefault="00EA4BC8" w:rsidP="00E61C79"/>
    <w:p w:rsidR="00EA4BC8" w:rsidRDefault="00EA4BC8" w:rsidP="00E61C79"/>
    <w:p w:rsidR="00EA4BC8" w:rsidRDefault="00EA4BC8" w:rsidP="00E61C79"/>
    <w:p w:rsidR="00F911DD" w:rsidRDefault="00F911DD" w:rsidP="00E61C79"/>
    <w:p w:rsidR="00F911DD" w:rsidRDefault="00F911DD" w:rsidP="00E61C79"/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4"/>
        <w:gridCol w:w="4437"/>
      </w:tblGrid>
      <w:tr w:rsidR="002F2ADF" w:rsidTr="002F2ADF">
        <w:tc>
          <w:tcPr>
            <w:tcW w:w="2871" w:type="pct"/>
          </w:tcPr>
          <w:p w:rsidR="002F2ADF" w:rsidRDefault="002F2ADF" w:rsidP="00E61C79"/>
        </w:tc>
        <w:tc>
          <w:tcPr>
            <w:tcW w:w="2129" w:type="pct"/>
          </w:tcPr>
          <w:p w:rsidR="002F2ADF" w:rsidRDefault="002F2ADF" w:rsidP="002F2ADF">
            <w:pPr>
              <w:jc w:val="both"/>
            </w:pPr>
            <w:r>
              <w:t>Приложение 2</w:t>
            </w:r>
          </w:p>
          <w:p w:rsidR="002F2ADF" w:rsidRDefault="002F2ADF" w:rsidP="002F2ADF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    приказом начальника    отдела     по образованию    Администрации муниципального    образования  «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 район» Смоленской  области </w:t>
            </w:r>
          </w:p>
          <w:p w:rsidR="002F2ADF" w:rsidRDefault="002F2ADF" w:rsidP="002F2ADF">
            <w:pPr>
              <w:pStyle w:val="a4"/>
              <w:spacing w:after="0"/>
              <w:jc w:val="both"/>
            </w:pPr>
            <w:r>
              <w:rPr>
                <w:sz w:val="28"/>
                <w:szCs w:val="28"/>
              </w:rPr>
              <w:t>от   01.02.2016 г. № 5</w:t>
            </w:r>
          </w:p>
        </w:tc>
      </w:tr>
    </w:tbl>
    <w:p w:rsidR="00F911DD" w:rsidRDefault="00F911DD" w:rsidP="00E61C79"/>
    <w:p w:rsidR="00F911DD" w:rsidRDefault="00F911DD" w:rsidP="00E61C79"/>
    <w:p w:rsidR="00464043" w:rsidRDefault="00464043" w:rsidP="00E61C79">
      <w:pPr>
        <w:pStyle w:val="a8"/>
        <w:spacing w:after="0"/>
        <w:ind w:firstLine="0"/>
        <w:rPr>
          <w:rFonts w:ascii="Times New Roman" w:hAnsi="Times New Roman"/>
          <w:b/>
          <w:bCs/>
          <w:i w:val="0"/>
          <w:iCs/>
          <w:sz w:val="22"/>
        </w:rPr>
      </w:pPr>
    </w:p>
    <w:p w:rsidR="00464043" w:rsidRDefault="00464043" w:rsidP="00E61C79">
      <w:pPr>
        <w:pStyle w:val="a8"/>
        <w:spacing w:after="0"/>
        <w:ind w:firstLine="0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>ПОЛОЖЕНИЕ</w:t>
      </w:r>
    </w:p>
    <w:p w:rsidR="00464043" w:rsidRDefault="00932677" w:rsidP="00E61C79">
      <w:pPr>
        <w:pStyle w:val="a8"/>
        <w:spacing w:after="0"/>
        <w:ind w:firstLine="0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>о профессиональном</w:t>
      </w:r>
      <w:r w:rsidR="00464043"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конкурсе  «Учитель года</w:t>
      </w:r>
      <w:r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2016</w:t>
      </w:r>
      <w:r w:rsidR="00464043"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» </w:t>
      </w:r>
    </w:p>
    <w:p w:rsidR="00464043" w:rsidRDefault="00464043" w:rsidP="00E61C79">
      <w:pPr>
        <w:pStyle w:val="a8"/>
        <w:spacing w:after="0"/>
        <w:jc w:val="both"/>
        <w:rPr>
          <w:rFonts w:ascii="Times New Roman" w:hAnsi="Times New Roman"/>
          <w:i w:val="0"/>
          <w:sz w:val="28"/>
          <w:szCs w:val="28"/>
        </w:rPr>
      </w:pPr>
    </w:p>
    <w:p w:rsidR="00464043" w:rsidRDefault="00D645C0" w:rsidP="00D645C0">
      <w:pPr>
        <w:pStyle w:val="a8"/>
        <w:spacing w:after="0"/>
        <w:ind w:firstLin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</w:t>
      </w:r>
      <w:r w:rsidR="00464043">
        <w:rPr>
          <w:rFonts w:ascii="Times New Roman" w:hAnsi="Times New Roman"/>
          <w:i w:val="0"/>
          <w:sz w:val="28"/>
          <w:szCs w:val="28"/>
        </w:rPr>
        <w:t>Муниципальный конкурс «Учитель года» проводится ежегодно отделом по образованию Администрации муниципального образования «</w:t>
      </w:r>
      <w:proofErr w:type="spellStart"/>
      <w:r w:rsidR="00464043">
        <w:rPr>
          <w:rFonts w:ascii="Times New Roman" w:hAnsi="Times New Roman"/>
          <w:i w:val="0"/>
          <w:sz w:val="28"/>
          <w:szCs w:val="28"/>
        </w:rPr>
        <w:t>Глинковский</w:t>
      </w:r>
      <w:proofErr w:type="spellEnd"/>
      <w:r w:rsidR="00464043">
        <w:rPr>
          <w:rFonts w:ascii="Times New Roman" w:hAnsi="Times New Roman"/>
          <w:i w:val="0"/>
          <w:sz w:val="28"/>
          <w:szCs w:val="28"/>
        </w:rPr>
        <w:t xml:space="preserve"> район» Смоленской области</w:t>
      </w:r>
      <w:r w:rsidR="002F2ADF">
        <w:rPr>
          <w:rFonts w:ascii="Times New Roman" w:hAnsi="Times New Roman"/>
          <w:i w:val="0"/>
          <w:sz w:val="28"/>
          <w:szCs w:val="28"/>
        </w:rPr>
        <w:t xml:space="preserve"> совместно с </w:t>
      </w:r>
      <w:proofErr w:type="spellStart"/>
      <w:r w:rsidR="00464043">
        <w:rPr>
          <w:rFonts w:ascii="Times New Roman" w:hAnsi="Times New Roman"/>
          <w:i w:val="0"/>
          <w:sz w:val="28"/>
          <w:szCs w:val="28"/>
        </w:rPr>
        <w:t>Глинковской</w:t>
      </w:r>
      <w:proofErr w:type="spellEnd"/>
      <w:r w:rsidR="00464043">
        <w:rPr>
          <w:rFonts w:ascii="Times New Roman" w:hAnsi="Times New Roman"/>
          <w:i w:val="0"/>
          <w:sz w:val="28"/>
          <w:szCs w:val="28"/>
        </w:rPr>
        <w:t xml:space="preserve"> районной организацией  профсоюза работников народного образования и науки.</w:t>
      </w:r>
    </w:p>
    <w:p w:rsidR="002F2ADF" w:rsidRDefault="002F2ADF" w:rsidP="00EA4BC8">
      <w:pPr>
        <w:pStyle w:val="a8"/>
        <w:spacing w:after="0"/>
        <w:jc w:val="both"/>
        <w:rPr>
          <w:rFonts w:ascii="Times New Roman" w:hAnsi="Times New Roman"/>
          <w:i w:val="0"/>
          <w:sz w:val="28"/>
          <w:szCs w:val="28"/>
        </w:rPr>
      </w:pPr>
    </w:p>
    <w:p w:rsidR="00464043" w:rsidRPr="002F2ADF" w:rsidRDefault="00464043" w:rsidP="00EA4BC8">
      <w:pPr>
        <w:pStyle w:val="a8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  <w:r w:rsidRPr="002F2ADF">
        <w:rPr>
          <w:rFonts w:ascii="Times New Roman" w:hAnsi="Times New Roman"/>
          <w:b/>
          <w:bCs/>
          <w:i w:val="0"/>
          <w:iCs/>
          <w:sz w:val="28"/>
          <w:szCs w:val="28"/>
        </w:rPr>
        <w:t>Услови</w:t>
      </w:r>
      <w:r w:rsidR="002F2ADF">
        <w:rPr>
          <w:rFonts w:ascii="Times New Roman" w:hAnsi="Times New Roman"/>
          <w:b/>
          <w:bCs/>
          <w:i w:val="0"/>
          <w:iCs/>
          <w:sz w:val="28"/>
          <w:szCs w:val="28"/>
        </w:rPr>
        <w:t>я и порядок проведения конкурса</w:t>
      </w:r>
    </w:p>
    <w:p w:rsidR="00EA4BC8" w:rsidRDefault="00EA4BC8" w:rsidP="00EA4BC8">
      <w:pPr>
        <w:jc w:val="both"/>
        <w:rPr>
          <w:i/>
        </w:rPr>
      </w:pPr>
    </w:p>
    <w:p w:rsidR="00464043" w:rsidRPr="002F2ADF" w:rsidRDefault="00464043" w:rsidP="00EA4BC8">
      <w:pPr>
        <w:jc w:val="both"/>
        <w:rPr>
          <w:i/>
        </w:rPr>
      </w:pPr>
      <w:r w:rsidRPr="002F2ADF">
        <w:rPr>
          <w:i/>
        </w:rPr>
        <w:t>Цели и задачи:</w:t>
      </w:r>
    </w:p>
    <w:p w:rsidR="00464043" w:rsidRPr="0042249B" w:rsidRDefault="00464043" w:rsidP="00EA4BC8">
      <w:pPr>
        <w:pStyle w:val="21"/>
        <w:rPr>
          <w:color w:val="404040" w:themeColor="text1" w:themeTint="BF"/>
        </w:rPr>
      </w:pPr>
      <w:r>
        <w:t>- поддержка инновационного движения;</w:t>
      </w:r>
    </w:p>
    <w:p w:rsidR="00464043" w:rsidRDefault="00464043" w:rsidP="00EA4BC8">
      <w:pPr>
        <w:pStyle w:val="21"/>
      </w:pPr>
      <w:r>
        <w:t>- распространение педагогического опыта лучших учителей МО</w:t>
      </w:r>
      <w:r w:rsidR="00D645C0">
        <w:t xml:space="preserve"> </w:t>
      </w:r>
      <w:r>
        <w:t>«</w:t>
      </w:r>
      <w:proofErr w:type="spellStart"/>
      <w:r>
        <w:t>Глинковский</w:t>
      </w:r>
      <w:proofErr w:type="spellEnd"/>
      <w:r>
        <w:t xml:space="preserve">  район»;</w:t>
      </w:r>
    </w:p>
    <w:p w:rsidR="00464043" w:rsidRDefault="00464043" w:rsidP="00EA4BC8">
      <w:pPr>
        <w:pStyle w:val="21"/>
      </w:pPr>
      <w:r>
        <w:t>- развитие и расширение профессиональных контактов;</w:t>
      </w:r>
    </w:p>
    <w:p w:rsidR="00464043" w:rsidRDefault="00464043" w:rsidP="00EA4BC8">
      <w:pPr>
        <w:pStyle w:val="21"/>
      </w:pPr>
      <w:r>
        <w:t>- поддержка талантливых, творчески работающих педагогов;</w:t>
      </w:r>
    </w:p>
    <w:p w:rsidR="00464043" w:rsidRDefault="00464043" w:rsidP="00EA4BC8">
      <w:pPr>
        <w:pStyle w:val="21"/>
      </w:pPr>
      <w:r>
        <w:t>- повышение социального статуса и профессионализма работников</w:t>
      </w:r>
      <w:r w:rsidR="00D645C0">
        <w:t xml:space="preserve"> </w:t>
      </w:r>
      <w:r>
        <w:t>образования.</w:t>
      </w:r>
    </w:p>
    <w:p w:rsidR="00EA4BC8" w:rsidRDefault="00EA4BC8" w:rsidP="00EA4BC8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</w:p>
    <w:p w:rsidR="00464043" w:rsidRPr="002F2ADF" w:rsidRDefault="00464043" w:rsidP="00EA4BC8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F2ADF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>Участники:</w:t>
      </w:r>
    </w:p>
    <w:p w:rsidR="00464043" w:rsidRDefault="00464043" w:rsidP="00EA4BC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конкурсе могут все категории педагогических работников образовательных учреждений. Стаж педагогической работы, возраст участников не ограничиваются. Выдвижение кандидатов на конкурс может осуществляться:</w:t>
      </w:r>
    </w:p>
    <w:p w:rsidR="00464043" w:rsidRDefault="00464043" w:rsidP="00EA4BC8">
      <w:pPr>
        <w:pStyle w:val="21"/>
      </w:pPr>
      <w:r>
        <w:t>- посредством самовыдвижения;</w:t>
      </w:r>
    </w:p>
    <w:p w:rsidR="00464043" w:rsidRDefault="00464043" w:rsidP="00EA4BC8">
      <w:pPr>
        <w:pStyle w:val="21"/>
      </w:pPr>
      <w:r>
        <w:t>-</w:t>
      </w:r>
      <w:r w:rsidR="002F2ADF">
        <w:t xml:space="preserve"> </w:t>
      </w:r>
      <w:r>
        <w:t>образовательным учреждением, непосредственно знакомыми с педагогической деятельностью претендента и ее результатами.</w:t>
      </w:r>
    </w:p>
    <w:p w:rsidR="002F2ADF" w:rsidRDefault="002F2ADF" w:rsidP="00EA4BC8">
      <w:pPr>
        <w:pStyle w:val="21"/>
        <w:ind w:left="0"/>
      </w:pPr>
    </w:p>
    <w:p w:rsidR="00464043" w:rsidRDefault="00464043" w:rsidP="00EA4BC8">
      <w:pPr>
        <w:pStyle w:val="21"/>
        <w:ind w:left="0"/>
      </w:pPr>
      <w:r w:rsidRPr="002F2ADF">
        <w:rPr>
          <w:i/>
        </w:rPr>
        <w:t>Организация конкурса</w:t>
      </w:r>
      <w:r>
        <w:t>:</w:t>
      </w:r>
    </w:p>
    <w:p w:rsidR="00464043" w:rsidRDefault="00464043" w:rsidP="00EA4BC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учредителями конкурса  являются отдел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 район» Смоленской области</w:t>
      </w:r>
      <w:r w:rsidR="002F2ADF">
        <w:rPr>
          <w:sz w:val="28"/>
          <w:szCs w:val="28"/>
        </w:rPr>
        <w:t xml:space="preserve">, </w:t>
      </w:r>
      <w:proofErr w:type="spellStart"/>
      <w:r w:rsidR="002F2ADF">
        <w:rPr>
          <w:sz w:val="28"/>
          <w:szCs w:val="28"/>
        </w:rPr>
        <w:t>Г</w:t>
      </w:r>
      <w:r>
        <w:rPr>
          <w:sz w:val="28"/>
          <w:szCs w:val="28"/>
        </w:rPr>
        <w:t>линковская</w:t>
      </w:r>
      <w:proofErr w:type="spellEnd"/>
      <w:r>
        <w:rPr>
          <w:sz w:val="28"/>
          <w:szCs w:val="28"/>
        </w:rPr>
        <w:t xml:space="preserve">  районная организация профсоюза работников народного образования и науки.</w:t>
      </w:r>
    </w:p>
    <w:p w:rsidR="00464043" w:rsidRDefault="00D645C0" w:rsidP="00D645C0">
      <w:pPr>
        <w:pStyle w:val="a6"/>
        <w:ind w:firstLine="0"/>
        <w:rPr>
          <w:szCs w:val="28"/>
        </w:rPr>
      </w:pPr>
      <w:r>
        <w:rPr>
          <w:szCs w:val="28"/>
        </w:rPr>
        <w:t xml:space="preserve">      </w:t>
      </w:r>
      <w:r w:rsidR="00464043">
        <w:rPr>
          <w:szCs w:val="28"/>
        </w:rPr>
        <w:t xml:space="preserve">Создается оргкомитет, который действует в соответствии с настоящим Положением. </w:t>
      </w:r>
    </w:p>
    <w:p w:rsidR="00EA4BC8" w:rsidRDefault="00EA4BC8" w:rsidP="00EA4BC8">
      <w:pPr>
        <w:pStyle w:val="a6"/>
        <w:rPr>
          <w:bCs/>
          <w:i/>
          <w:szCs w:val="28"/>
        </w:rPr>
      </w:pPr>
    </w:p>
    <w:p w:rsidR="00464043" w:rsidRDefault="00464043" w:rsidP="00D645C0">
      <w:pPr>
        <w:pStyle w:val="a6"/>
        <w:ind w:firstLine="0"/>
        <w:rPr>
          <w:bCs/>
          <w:szCs w:val="28"/>
        </w:rPr>
      </w:pPr>
      <w:r w:rsidRPr="00EA4BC8">
        <w:rPr>
          <w:bCs/>
          <w:i/>
          <w:szCs w:val="28"/>
        </w:rPr>
        <w:lastRenderedPageBreak/>
        <w:t>Оргкомитет конкурса</w:t>
      </w:r>
      <w:r>
        <w:rPr>
          <w:bCs/>
          <w:szCs w:val="28"/>
        </w:rPr>
        <w:t>:</w:t>
      </w:r>
    </w:p>
    <w:p w:rsidR="00464043" w:rsidRDefault="00464043" w:rsidP="00EA4BC8">
      <w:pPr>
        <w:pStyle w:val="21"/>
      </w:pPr>
      <w:r>
        <w:t>- обеспечивает единство критериев определения победителей конкурса;</w:t>
      </w:r>
    </w:p>
    <w:p w:rsidR="00464043" w:rsidRDefault="00464043" w:rsidP="00EA4BC8">
      <w:pPr>
        <w:pStyle w:val="21"/>
      </w:pPr>
      <w:r>
        <w:t>- определяет порядок и формы, место и дату проведения, список участников;</w:t>
      </w:r>
    </w:p>
    <w:p w:rsidR="00464043" w:rsidRDefault="00464043" w:rsidP="00EA4BC8">
      <w:pPr>
        <w:pStyle w:val="21"/>
      </w:pPr>
      <w:r>
        <w:t>- принимает материалы кандидатов на участие в конкурсе и организует их экспертизу;</w:t>
      </w:r>
    </w:p>
    <w:p w:rsidR="00464043" w:rsidRDefault="00464043" w:rsidP="00EA4BC8">
      <w:pPr>
        <w:pStyle w:val="21"/>
      </w:pPr>
      <w:r>
        <w:t>- рассматривает апелляционные заявления участников конкурса;</w:t>
      </w:r>
    </w:p>
    <w:p w:rsidR="00464043" w:rsidRDefault="00464043" w:rsidP="00EA4BC8">
      <w:pPr>
        <w:pStyle w:val="21"/>
      </w:pPr>
      <w:r>
        <w:t>- информирует средства массовой информации о проведении конкурса;</w:t>
      </w:r>
    </w:p>
    <w:p w:rsidR="00464043" w:rsidRDefault="00464043" w:rsidP="00EA4BC8">
      <w:pPr>
        <w:pStyle w:val="21"/>
      </w:pPr>
      <w:r>
        <w:t>- организует церемонию награждения;</w:t>
      </w:r>
    </w:p>
    <w:p w:rsidR="00464043" w:rsidRDefault="00464043" w:rsidP="00EA4BC8">
      <w:pPr>
        <w:pStyle w:val="21"/>
      </w:pPr>
      <w:r>
        <w:t>- ведет документацию конкурса.</w:t>
      </w:r>
    </w:p>
    <w:p w:rsidR="00464043" w:rsidRDefault="00EA4BC8" w:rsidP="00EA4BC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4043">
        <w:rPr>
          <w:sz w:val="28"/>
          <w:szCs w:val="28"/>
        </w:rPr>
        <w:t>Состав оргкомитета утверждается нормативно-правовым актом  отдела по образованию Администрации  муниципального образования «</w:t>
      </w:r>
      <w:proofErr w:type="spellStart"/>
      <w:r w:rsidR="00464043">
        <w:rPr>
          <w:sz w:val="28"/>
          <w:szCs w:val="28"/>
        </w:rPr>
        <w:t>Глинковский</w:t>
      </w:r>
      <w:proofErr w:type="spellEnd"/>
      <w:r w:rsidR="00464043">
        <w:rPr>
          <w:sz w:val="28"/>
          <w:szCs w:val="28"/>
        </w:rPr>
        <w:t xml:space="preserve">  район» Смоленской области.</w:t>
      </w:r>
    </w:p>
    <w:p w:rsidR="00B43592" w:rsidRDefault="00EA4BC8" w:rsidP="00EA4BC8">
      <w:pPr>
        <w:jc w:val="both"/>
      </w:pPr>
      <w:r>
        <w:t xml:space="preserve">       </w:t>
      </w:r>
      <w:r w:rsidR="00B43592">
        <w:t>С 01.06.16г.  по 05.09.16</w:t>
      </w:r>
      <w:r>
        <w:t xml:space="preserve"> </w:t>
      </w:r>
      <w:r w:rsidR="00B43592">
        <w:t>г. оргкомитет в соответствии с критериями отбора организует экспертизу конкурсных материалов о деятельности педагога, с участием членов жюри</w:t>
      </w:r>
      <w:r>
        <w:t>.</w:t>
      </w:r>
    </w:p>
    <w:p w:rsidR="00B43592" w:rsidRDefault="00EA4BC8" w:rsidP="00EA4BC8">
      <w:pPr>
        <w:jc w:val="both"/>
      </w:pPr>
      <w:r>
        <w:t xml:space="preserve">       </w:t>
      </w:r>
      <w:r w:rsidR="00B43592">
        <w:t>Результаты</w:t>
      </w:r>
      <w:r w:rsidR="006A3F4D">
        <w:t xml:space="preserve"> </w:t>
      </w:r>
      <w:r w:rsidR="00B43592">
        <w:t xml:space="preserve"> экспертизы</w:t>
      </w:r>
      <w:r w:rsidR="006A3F4D">
        <w:t xml:space="preserve"> </w:t>
      </w:r>
      <w:r w:rsidR="00B43592">
        <w:t xml:space="preserve"> заносятся</w:t>
      </w:r>
      <w:r w:rsidR="006A3F4D">
        <w:t xml:space="preserve"> </w:t>
      </w:r>
      <w:r w:rsidR="00B43592">
        <w:t xml:space="preserve"> в</w:t>
      </w:r>
      <w:r w:rsidR="006A3F4D">
        <w:t xml:space="preserve"> </w:t>
      </w:r>
      <w:r w:rsidR="00B43592">
        <w:t xml:space="preserve"> индивидуальные</w:t>
      </w:r>
      <w:r w:rsidR="006A3F4D">
        <w:t xml:space="preserve"> </w:t>
      </w:r>
      <w:r w:rsidR="00B43592">
        <w:t xml:space="preserve"> оценочные листы и подписываются.</w:t>
      </w:r>
      <w:r w:rsidR="006A3F4D">
        <w:t xml:space="preserve"> </w:t>
      </w:r>
      <w:r w:rsidR="00B43592">
        <w:t xml:space="preserve"> </w:t>
      </w:r>
      <w:r w:rsidR="006A3F4D">
        <w:t xml:space="preserve"> </w:t>
      </w:r>
      <w:r w:rsidR="00B43592">
        <w:t>Результатом</w:t>
      </w:r>
      <w:r w:rsidR="006A3F4D">
        <w:t xml:space="preserve">  </w:t>
      </w:r>
      <w:r w:rsidR="00B43592">
        <w:t xml:space="preserve"> экспертизы</w:t>
      </w:r>
      <w:r w:rsidR="006A3F4D">
        <w:t xml:space="preserve">  </w:t>
      </w:r>
      <w:r w:rsidR="00B43592">
        <w:t xml:space="preserve"> документов,</w:t>
      </w:r>
      <w:r w:rsidR="006A3F4D">
        <w:t xml:space="preserve"> </w:t>
      </w:r>
      <w:r w:rsidR="00B43592">
        <w:t xml:space="preserve"> представленн</w:t>
      </w:r>
      <w:r w:rsidR="008A797B">
        <w:t>ых конкурсантом</w:t>
      </w:r>
      <w:r w:rsidR="00B43592">
        <w:t xml:space="preserve">, </w:t>
      </w:r>
      <w:r w:rsidR="006A3F4D">
        <w:t xml:space="preserve"> </w:t>
      </w:r>
      <w:r w:rsidR="00B43592">
        <w:t>является</w:t>
      </w:r>
      <w:r w:rsidR="006A3F4D">
        <w:t xml:space="preserve">  </w:t>
      </w:r>
      <w:r w:rsidR="00B43592">
        <w:t xml:space="preserve"> </w:t>
      </w:r>
      <w:r w:rsidR="00B43592" w:rsidRPr="00D645C0">
        <w:t>средне</w:t>
      </w:r>
      <w:r w:rsidR="00D645C0" w:rsidRPr="00D645C0">
        <w:t xml:space="preserve">е </w:t>
      </w:r>
      <w:r w:rsidR="00B43592" w:rsidRPr="00D645C0">
        <w:t xml:space="preserve">арифметическое </w:t>
      </w:r>
      <w:r w:rsidR="006A3F4D" w:rsidRPr="00D645C0">
        <w:t xml:space="preserve">  </w:t>
      </w:r>
      <w:r w:rsidR="00B43592" w:rsidRPr="00D645C0">
        <w:t>суммы</w:t>
      </w:r>
      <w:r w:rsidR="006A3F4D" w:rsidRPr="00D645C0">
        <w:t xml:space="preserve">  </w:t>
      </w:r>
      <w:r w:rsidR="00B43592" w:rsidRPr="00D645C0">
        <w:t xml:space="preserve"> баллов</w:t>
      </w:r>
      <w:r w:rsidR="00B43592">
        <w:t>,</w:t>
      </w:r>
      <w:r>
        <w:t xml:space="preserve"> </w:t>
      </w:r>
      <w:r w:rsidR="006A3F4D">
        <w:t>выстав</w:t>
      </w:r>
      <w:r w:rsidR="00B43592">
        <w:t>ленных</w:t>
      </w:r>
      <w:r w:rsidR="006A3F4D">
        <w:t xml:space="preserve"> </w:t>
      </w:r>
      <w:r w:rsidR="00B43592">
        <w:t xml:space="preserve"> членами</w:t>
      </w:r>
      <w:r w:rsidR="006A3F4D">
        <w:t xml:space="preserve">  </w:t>
      </w:r>
      <w:r w:rsidR="00B43592">
        <w:t xml:space="preserve"> жюр</w:t>
      </w:r>
      <w:r w:rsidR="006A3F4D">
        <w:t>и</w:t>
      </w:r>
      <w:r w:rsidR="00B43592">
        <w:t>.</w:t>
      </w:r>
      <w:r w:rsidR="006A3F4D">
        <w:t xml:space="preserve">  </w:t>
      </w:r>
      <w:r w:rsidR="00B43592">
        <w:t>Оргкомитет</w:t>
      </w:r>
      <w:r w:rsidR="006A3F4D">
        <w:t xml:space="preserve">  </w:t>
      </w:r>
      <w:r w:rsidR="00B43592">
        <w:t xml:space="preserve"> заносит</w:t>
      </w:r>
      <w:r w:rsidR="006A3F4D">
        <w:t xml:space="preserve"> </w:t>
      </w:r>
      <w:r w:rsidR="00B43592">
        <w:t xml:space="preserve"> результаты</w:t>
      </w:r>
      <w:r w:rsidR="006A3F4D">
        <w:t xml:space="preserve"> </w:t>
      </w:r>
      <w:r w:rsidR="00B43592">
        <w:t xml:space="preserve"> экспертизы</w:t>
      </w:r>
      <w:r w:rsidR="006A3F4D">
        <w:t xml:space="preserve"> </w:t>
      </w:r>
      <w:r w:rsidR="00B43592">
        <w:t xml:space="preserve"> в сводный</w:t>
      </w:r>
      <w:r w:rsidR="006A3F4D">
        <w:t xml:space="preserve"> </w:t>
      </w:r>
      <w:r w:rsidR="00B43592">
        <w:t xml:space="preserve"> лист, на</w:t>
      </w:r>
      <w:r w:rsidR="006A3F4D">
        <w:t xml:space="preserve"> </w:t>
      </w:r>
      <w:r w:rsidR="00B43592">
        <w:t xml:space="preserve"> основании</w:t>
      </w:r>
      <w:r w:rsidR="006A3F4D">
        <w:t xml:space="preserve"> </w:t>
      </w:r>
      <w:r w:rsidR="00B43592">
        <w:t xml:space="preserve"> которого</w:t>
      </w:r>
      <w:r w:rsidR="006A3F4D">
        <w:t xml:space="preserve"> </w:t>
      </w:r>
      <w:r w:rsidR="008A797B">
        <w:t xml:space="preserve"> формируется</w:t>
      </w:r>
      <w:r w:rsidR="006A3F4D">
        <w:t xml:space="preserve"> </w:t>
      </w:r>
      <w:r w:rsidR="008A797B">
        <w:t xml:space="preserve"> рейтинг участников</w:t>
      </w:r>
      <w:r w:rsidR="00B43592">
        <w:t xml:space="preserve">. Результаты второго этапа публикуются </w:t>
      </w:r>
      <w:r w:rsidR="00B43592" w:rsidRPr="00600D4F">
        <w:t xml:space="preserve">на </w:t>
      </w:r>
      <w:r w:rsidR="00730F3E" w:rsidRPr="00600D4F">
        <w:t xml:space="preserve">официальном </w:t>
      </w:r>
      <w:r w:rsidR="00B43592" w:rsidRPr="00600D4F">
        <w:t>сайте</w:t>
      </w:r>
      <w:r w:rsidR="00B43592" w:rsidRPr="00EA4BC8">
        <w:rPr>
          <w:b/>
        </w:rPr>
        <w:t xml:space="preserve"> </w:t>
      </w:r>
      <w:r w:rsidR="00B43592">
        <w:t>МО  «</w:t>
      </w:r>
      <w:proofErr w:type="spellStart"/>
      <w:r w:rsidR="00B43592">
        <w:t>Глинковский</w:t>
      </w:r>
      <w:proofErr w:type="spellEnd"/>
      <w:r w:rsidR="00B43592">
        <w:t xml:space="preserve">  район»  Смоленской  области   </w:t>
      </w:r>
      <w:r w:rsidR="00600D4F">
        <w:t xml:space="preserve">в разделе «Отдел по образованию» </w:t>
      </w:r>
      <w:r w:rsidR="00B43592">
        <w:t>н</w:t>
      </w:r>
      <w:r w:rsidR="006A3F4D">
        <w:t>е</w:t>
      </w:r>
      <w:r w:rsidR="008A797B">
        <w:t xml:space="preserve"> позднее   25.09 2016 года.</w:t>
      </w:r>
    </w:p>
    <w:p w:rsidR="00B43592" w:rsidRDefault="00B43592" w:rsidP="00EA4BC8">
      <w:pPr>
        <w:jc w:val="both"/>
      </w:pPr>
      <w:r>
        <w:t xml:space="preserve"> </w:t>
      </w:r>
      <w:r w:rsidR="00EA4BC8">
        <w:t xml:space="preserve">      </w:t>
      </w:r>
      <w:r>
        <w:t xml:space="preserve">Подведение   итогов     Конкурса  </w:t>
      </w:r>
      <w:r w:rsidR="006A3F4D">
        <w:t xml:space="preserve"> </w:t>
      </w:r>
      <w:r>
        <w:t xml:space="preserve"> состоится  05.10.2016 г.  в  зале   МБУК «</w:t>
      </w:r>
      <w:proofErr w:type="spellStart"/>
      <w:r>
        <w:t>Глинковский</w:t>
      </w:r>
      <w:proofErr w:type="spellEnd"/>
      <w:r>
        <w:t xml:space="preserve">   </w:t>
      </w:r>
      <w:r w:rsidR="006A3F4D">
        <w:t xml:space="preserve"> </w:t>
      </w:r>
      <w:r>
        <w:t>цен</w:t>
      </w:r>
      <w:r w:rsidR="008A797B">
        <w:t xml:space="preserve">тр»   в   присутствии  </w:t>
      </w:r>
      <w:r w:rsidR="006A3F4D">
        <w:t xml:space="preserve"> </w:t>
      </w:r>
      <w:r w:rsidR="008A797B">
        <w:t xml:space="preserve"> представителей </w:t>
      </w:r>
      <w:r w:rsidR="006A3F4D">
        <w:t xml:space="preserve"> </w:t>
      </w:r>
      <w:r w:rsidR="008A797B">
        <w:t xml:space="preserve">  Учредителя,  </w:t>
      </w:r>
      <w:r>
        <w:t xml:space="preserve">начальника </w:t>
      </w:r>
      <w:r w:rsidR="006A3F4D">
        <w:t xml:space="preserve"> отдела  по образованию, организаторов  </w:t>
      </w:r>
      <w:r>
        <w:t>Конкурса,</w:t>
      </w:r>
      <w:r w:rsidR="006A3F4D">
        <w:t xml:space="preserve">  обществен</w:t>
      </w:r>
      <w:r>
        <w:t xml:space="preserve">ности </w:t>
      </w:r>
      <w:r w:rsidR="006A3F4D">
        <w:t xml:space="preserve"> </w:t>
      </w:r>
      <w:r>
        <w:t xml:space="preserve"> муниципального    образования</w:t>
      </w:r>
      <w:r w:rsidR="006A3F4D">
        <w:t xml:space="preserve">  </w:t>
      </w:r>
      <w:r>
        <w:t xml:space="preserve"> на</w:t>
      </w:r>
      <w:r w:rsidR="006A3F4D">
        <w:t xml:space="preserve"> </w:t>
      </w:r>
      <w:r>
        <w:t xml:space="preserve"> профессиональном</w:t>
      </w:r>
      <w:r w:rsidR="006A3F4D">
        <w:t xml:space="preserve"> </w:t>
      </w:r>
      <w:r>
        <w:t xml:space="preserve"> празднике, посвященном Дню Учителя</w:t>
      </w:r>
      <w:r w:rsidR="00EA4BC8">
        <w:t>.</w:t>
      </w:r>
    </w:p>
    <w:p w:rsidR="008A797B" w:rsidRDefault="00EA4BC8" w:rsidP="00EA4BC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4043">
        <w:rPr>
          <w:sz w:val="28"/>
          <w:szCs w:val="28"/>
        </w:rPr>
        <w:t>Решение</w:t>
      </w:r>
      <w:r w:rsidR="006A3F4D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 xml:space="preserve"> оргкомитета</w:t>
      </w:r>
      <w:r w:rsidR="006A3F4D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 xml:space="preserve"> считается принятым, </w:t>
      </w:r>
      <w:r w:rsidR="006A3F4D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>если</w:t>
      </w:r>
      <w:r w:rsidR="006A3F4D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 xml:space="preserve"> за</w:t>
      </w:r>
      <w:r w:rsidR="006A3F4D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 xml:space="preserve"> него </w:t>
      </w:r>
      <w:r w:rsidR="006A3F4D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>проголосовало более половины списочного состава. Решение оформляется протоколом за подписью председателя оргкомитета, а в его отсутствие – заместителем.</w:t>
      </w:r>
    </w:p>
    <w:p w:rsidR="00251A89" w:rsidRDefault="00251A89" w:rsidP="00EA4BC8">
      <w:pPr>
        <w:pStyle w:val="a4"/>
        <w:spacing w:after="0"/>
        <w:jc w:val="both"/>
        <w:rPr>
          <w:sz w:val="28"/>
          <w:szCs w:val="28"/>
        </w:rPr>
      </w:pPr>
    </w:p>
    <w:p w:rsidR="00251A89" w:rsidRPr="00EA4BC8" w:rsidRDefault="00251A89" w:rsidP="00D645C0">
      <w:pPr>
        <w:pStyle w:val="a4"/>
        <w:spacing w:after="0"/>
        <w:jc w:val="both"/>
        <w:rPr>
          <w:i/>
          <w:sz w:val="28"/>
          <w:szCs w:val="28"/>
        </w:rPr>
      </w:pPr>
      <w:r w:rsidRPr="00EA4BC8">
        <w:rPr>
          <w:i/>
          <w:sz w:val="28"/>
          <w:szCs w:val="28"/>
        </w:rPr>
        <w:t>Жюри конкурса</w:t>
      </w:r>
      <w:r w:rsidR="00EA4BC8">
        <w:rPr>
          <w:i/>
          <w:sz w:val="28"/>
          <w:szCs w:val="28"/>
        </w:rPr>
        <w:t>:</w:t>
      </w:r>
    </w:p>
    <w:p w:rsidR="00464043" w:rsidRDefault="006A3F4D" w:rsidP="00EA4BC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64043">
        <w:rPr>
          <w:sz w:val="28"/>
          <w:szCs w:val="28"/>
        </w:rPr>
        <w:t xml:space="preserve">остав </w:t>
      </w:r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 xml:space="preserve">жюри, </w:t>
      </w:r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>порядок</w:t>
      </w:r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>его</w:t>
      </w:r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 xml:space="preserve"> работы,</w:t>
      </w:r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 xml:space="preserve"> процедура </w:t>
      </w:r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 xml:space="preserve">судейства </w:t>
      </w:r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 xml:space="preserve"> утверждаются приказом</w:t>
      </w:r>
      <w:r w:rsidR="00B43592">
        <w:rPr>
          <w:sz w:val="28"/>
          <w:szCs w:val="28"/>
        </w:rPr>
        <w:t xml:space="preserve">  начальника </w:t>
      </w:r>
      <w:r w:rsidR="004A6688">
        <w:rPr>
          <w:sz w:val="28"/>
          <w:szCs w:val="28"/>
        </w:rPr>
        <w:t>отдела</w:t>
      </w:r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 xml:space="preserve"> по</w:t>
      </w:r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 xml:space="preserve"> образованию</w:t>
      </w:r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 xml:space="preserve"> МО</w:t>
      </w:r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 xml:space="preserve"> «</w:t>
      </w:r>
      <w:proofErr w:type="spellStart"/>
      <w:r w:rsidR="00464043">
        <w:rPr>
          <w:sz w:val="28"/>
          <w:szCs w:val="28"/>
        </w:rPr>
        <w:t>Глинковский</w:t>
      </w:r>
      <w:proofErr w:type="spellEnd"/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 xml:space="preserve"> район». Членами</w:t>
      </w:r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>жюри</w:t>
      </w:r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>могут</w:t>
      </w:r>
      <w:r w:rsidR="00D645C0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>быть</w:t>
      </w:r>
      <w:r w:rsidR="00D645C0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>представители</w:t>
      </w:r>
      <w:r w:rsidR="00D645C0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 xml:space="preserve"> отдела</w:t>
      </w:r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>по</w:t>
      </w:r>
      <w:r w:rsidR="00B4359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</w:t>
      </w:r>
      <w:r w:rsidR="00464043">
        <w:rPr>
          <w:sz w:val="28"/>
          <w:szCs w:val="28"/>
        </w:rPr>
        <w:t>ю, образовательных</w:t>
      </w:r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>учреждений</w:t>
      </w:r>
      <w:r w:rsidR="00B43592">
        <w:rPr>
          <w:sz w:val="28"/>
          <w:szCs w:val="28"/>
        </w:rPr>
        <w:t xml:space="preserve">    </w:t>
      </w:r>
      <w:r w:rsidR="00464043">
        <w:rPr>
          <w:sz w:val="28"/>
          <w:szCs w:val="28"/>
        </w:rPr>
        <w:t xml:space="preserve"> МО</w:t>
      </w:r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>«</w:t>
      </w:r>
      <w:proofErr w:type="spellStart"/>
      <w:r w:rsidR="00464043">
        <w:rPr>
          <w:sz w:val="28"/>
          <w:szCs w:val="28"/>
        </w:rPr>
        <w:t>Глинковский</w:t>
      </w:r>
      <w:proofErr w:type="spellEnd"/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>район»,</w:t>
      </w:r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>педагоги дополнительного</w:t>
      </w:r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>образования, председатель</w:t>
      </w:r>
      <w:r w:rsidR="00B43592">
        <w:rPr>
          <w:sz w:val="28"/>
          <w:szCs w:val="28"/>
        </w:rPr>
        <w:t xml:space="preserve">   </w:t>
      </w:r>
      <w:r w:rsidR="00464043">
        <w:rPr>
          <w:sz w:val="28"/>
          <w:szCs w:val="28"/>
        </w:rPr>
        <w:t xml:space="preserve"> </w:t>
      </w:r>
      <w:proofErr w:type="spellStart"/>
      <w:r w:rsidR="00464043">
        <w:rPr>
          <w:sz w:val="28"/>
          <w:szCs w:val="28"/>
        </w:rPr>
        <w:t>Глинковской</w:t>
      </w:r>
      <w:proofErr w:type="spellEnd"/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>районной организации</w:t>
      </w:r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>профсоюза</w:t>
      </w:r>
      <w:r w:rsidR="00D645C0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>работников</w:t>
      </w:r>
      <w:r w:rsidR="00D645C0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>народного</w:t>
      </w:r>
      <w:r w:rsidR="00B43592">
        <w:rPr>
          <w:sz w:val="28"/>
          <w:szCs w:val="28"/>
        </w:rPr>
        <w:t xml:space="preserve">   </w:t>
      </w:r>
      <w:r w:rsidR="00464043">
        <w:rPr>
          <w:sz w:val="28"/>
          <w:szCs w:val="28"/>
        </w:rPr>
        <w:t xml:space="preserve"> образования</w:t>
      </w:r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>и</w:t>
      </w:r>
      <w:r w:rsidR="00B43592">
        <w:rPr>
          <w:sz w:val="28"/>
          <w:szCs w:val="28"/>
        </w:rPr>
        <w:t xml:space="preserve"> </w:t>
      </w:r>
      <w:r w:rsidR="00464043">
        <w:rPr>
          <w:sz w:val="28"/>
          <w:szCs w:val="28"/>
        </w:rPr>
        <w:t>науки.</w:t>
      </w:r>
    </w:p>
    <w:p w:rsidR="00E76847" w:rsidRDefault="00E76847" w:rsidP="00EA4BC8">
      <w:pPr>
        <w:jc w:val="both"/>
      </w:pPr>
    </w:p>
    <w:p w:rsidR="00E76847" w:rsidRPr="00EA4BC8" w:rsidRDefault="00E76847" w:rsidP="00EA4BC8">
      <w:pPr>
        <w:jc w:val="both"/>
        <w:rPr>
          <w:i/>
        </w:rPr>
      </w:pPr>
      <w:r w:rsidRPr="00EA4BC8">
        <w:rPr>
          <w:i/>
        </w:rPr>
        <w:t>Порядок и сроки проведения конкурса</w:t>
      </w:r>
      <w:r w:rsidR="00EA4BC8">
        <w:rPr>
          <w:i/>
        </w:rPr>
        <w:t>:</w:t>
      </w:r>
    </w:p>
    <w:p w:rsidR="00E76847" w:rsidRDefault="00E76847" w:rsidP="00EA4BC8">
      <w:pPr>
        <w:jc w:val="both"/>
      </w:pPr>
      <w:r>
        <w:t>Конкурс проводится с 15 февраля 2016 г.  по 05 октября  2016г. в три этапа:</w:t>
      </w:r>
    </w:p>
    <w:p w:rsidR="00E76847" w:rsidRDefault="00D645C0" w:rsidP="00D645C0">
      <w:pPr>
        <w:ind w:left="567"/>
        <w:jc w:val="both"/>
      </w:pPr>
      <w:r>
        <w:t xml:space="preserve">- </w:t>
      </w:r>
      <w:r w:rsidR="00E76847">
        <w:t>первый - с 15 февраля 2016 г. по 30 мая 2016г.  – прием конкурсных материалов;</w:t>
      </w:r>
    </w:p>
    <w:p w:rsidR="00E76847" w:rsidRDefault="00D645C0" w:rsidP="00D645C0">
      <w:pPr>
        <w:ind w:left="567"/>
        <w:jc w:val="both"/>
      </w:pPr>
      <w:r>
        <w:t xml:space="preserve">- </w:t>
      </w:r>
      <w:r w:rsidR="00E76847">
        <w:t>второй - заочно с 01.06.16 по 05.09.16 г  – экспертиза представленных на конкурс материалов;</w:t>
      </w:r>
    </w:p>
    <w:p w:rsidR="00653E22" w:rsidRDefault="00D645C0" w:rsidP="00D645C0">
      <w:pPr>
        <w:ind w:left="567"/>
        <w:jc w:val="both"/>
      </w:pPr>
      <w:r>
        <w:t xml:space="preserve">- </w:t>
      </w:r>
      <w:r w:rsidR="00E76847">
        <w:t>третий – 05.10.2016 г. – награждение победителя и призеров конкурса.</w:t>
      </w:r>
    </w:p>
    <w:p w:rsidR="00653E22" w:rsidRDefault="00653E22" w:rsidP="00EA4BC8">
      <w:pPr>
        <w:jc w:val="both"/>
      </w:pPr>
    </w:p>
    <w:p w:rsidR="00653E22" w:rsidRDefault="00653E22" w:rsidP="00EA4BC8">
      <w:pPr>
        <w:pStyle w:val="22"/>
        <w:ind w:right="0"/>
        <w:rPr>
          <w:szCs w:val="28"/>
        </w:rPr>
      </w:pPr>
      <w:r>
        <w:rPr>
          <w:szCs w:val="28"/>
        </w:rPr>
        <w:t>Для регистрации участника муниципального  конкурса в оргкомитет представляются следующие документы:</w:t>
      </w:r>
    </w:p>
    <w:p w:rsidR="00653E22" w:rsidRDefault="00EA4BC8" w:rsidP="00D645C0">
      <w:pPr>
        <w:pStyle w:val="21"/>
        <w:ind w:left="0"/>
      </w:pPr>
      <w:r>
        <w:t>1. З</w:t>
      </w:r>
      <w:r w:rsidR="00653E22">
        <w:t>аявление  в свободной  форме;</w:t>
      </w:r>
    </w:p>
    <w:p w:rsidR="00653E22" w:rsidRDefault="00EA4BC8" w:rsidP="00D645C0">
      <w:pPr>
        <w:pStyle w:val="21"/>
        <w:ind w:left="0"/>
      </w:pPr>
      <w:r>
        <w:t>2. П</w:t>
      </w:r>
      <w:r w:rsidR="00653E22">
        <w:t>редставление ОУ, в котором дается описание общественно-значимых действий претендента в течение учебного года;</w:t>
      </w:r>
    </w:p>
    <w:p w:rsidR="00653E22" w:rsidRDefault="00EA4BC8" w:rsidP="00D645C0">
      <w:pPr>
        <w:pStyle w:val="21"/>
        <w:ind w:left="0"/>
        <w:rPr>
          <w:b/>
          <w:bCs/>
        </w:rPr>
      </w:pPr>
      <w:r w:rsidRPr="00EA4BC8">
        <w:rPr>
          <w:bCs/>
        </w:rPr>
        <w:t>3. О</w:t>
      </w:r>
      <w:r w:rsidR="00653E22">
        <w:t>писание опыта работы</w:t>
      </w:r>
      <w:r w:rsidR="00653E22">
        <w:rPr>
          <w:b/>
          <w:bCs/>
        </w:rPr>
        <w:t xml:space="preserve">: </w:t>
      </w:r>
    </w:p>
    <w:p w:rsidR="00EA4BC8" w:rsidRDefault="00EA4BC8" w:rsidP="00EA4BC8">
      <w:pPr>
        <w:pStyle w:val="21"/>
      </w:pPr>
      <w:r>
        <w:t xml:space="preserve">- </w:t>
      </w:r>
      <w:r w:rsidR="00653E22">
        <w:t xml:space="preserve">выделяется и формулируется ведущая идея опыта; </w:t>
      </w:r>
    </w:p>
    <w:p w:rsidR="00EA4BC8" w:rsidRDefault="00EA4BC8" w:rsidP="00EA4BC8">
      <w:pPr>
        <w:pStyle w:val="21"/>
      </w:pPr>
      <w:r>
        <w:t xml:space="preserve">- </w:t>
      </w:r>
      <w:r w:rsidR="00653E22">
        <w:t xml:space="preserve">отражается своеобразие  и новизна опыта с опорой на психолого-педагогические теории, научную литературу; </w:t>
      </w:r>
    </w:p>
    <w:p w:rsidR="00EA4BC8" w:rsidRDefault="00EA4BC8" w:rsidP="00EA4BC8">
      <w:pPr>
        <w:pStyle w:val="21"/>
      </w:pPr>
      <w:r>
        <w:t xml:space="preserve">- </w:t>
      </w:r>
      <w:r w:rsidR="00653E22">
        <w:t xml:space="preserve">раскрываются пути реализации опыта; </w:t>
      </w:r>
    </w:p>
    <w:p w:rsidR="00653E22" w:rsidRDefault="00EA4BC8" w:rsidP="00EA4BC8">
      <w:pPr>
        <w:pStyle w:val="21"/>
      </w:pPr>
      <w:r>
        <w:t xml:space="preserve">- </w:t>
      </w:r>
      <w:r w:rsidR="00653E22">
        <w:t>обосновывается использование предлагаемых технологий, дается их описание, раскрываются показатели результативности в сравнении  с традиционными методиками обучения.</w:t>
      </w:r>
    </w:p>
    <w:p w:rsidR="00653E22" w:rsidRPr="00653E22" w:rsidRDefault="00653E22" w:rsidP="00EA4BC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компоненты системы работы: технологии, разработки уроков, внеклассных мероприятий, дидактический материал. По желанию конкурсанта могут быть представлены видеоматериалы, брошюры, опубликованные статьи, освещающие опыт педагогической работы,</w:t>
      </w:r>
      <w:r w:rsidR="001F02FE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материалы.</w:t>
      </w:r>
    </w:p>
    <w:p w:rsidR="00653E22" w:rsidRDefault="00653E22" w:rsidP="00EA4BC8">
      <w:pPr>
        <w:jc w:val="both"/>
      </w:pPr>
    </w:p>
    <w:p w:rsidR="00E76847" w:rsidRDefault="001D3F94" w:rsidP="00EA4BC8">
      <w:pPr>
        <w:jc w:val="both"/>
      </w:pPr>
      <w:r w:rsidRPr="00D645C0">
        <w:rPr>
          <w:i/>
        </w:rPr>
        <w:t>Порядок</w:t>
      </w:r>
      <w:r w:rsidR="00E76847" w:rsidRPr="00D645C0">
        <w:rPr>
          <w:i/>
        </w:rPr>
        <w:t xml:space="preserve"> оценивания конкурсных материалов</w:t>
      </w:r>
      <w:r w:rsidR="00E76847">
        <w:t>:</w:t>
      </w:r>
    </w:p>
    <w:p w:rsidR="00E76847" w:rsidRDefault="00D645C0" w:rsidP="00EA4BC8">
      <w:pPr>
        <w:jc w:val="both"/>
      </w:pPr>
      <w:r>
        <w:t xml:space="preserve">      </w:t>
      </w:r>
      <w:r w:rsidR="00E76847">
        <w:t xml:space="preserve"> С 01.06.16 г.  по 05.09.16 г. оргкомитет  в  соответствии  с  критериями оценивания организует  экспертизу  конкурсных  материалов о деятельности   педагога, с участием  членов  жюри</w:t>
      </w:r>
      <w:r>
        <w:t>.</w:t>
      </w:r>
    </w:p>
    <w:p w:rsidR="00D645C0" w:rsidRDefault="00E76847" w:rsidP="00EA4BC8">
      <w:pPr>
        <w:jc w:val="both"/>
      </w:pPr>
      <w:r>
        <w:t xml:space="preserve"> </w:t>
      </w:r>
      <w:r w:rsidR="00D645C0">
        <w:t xml:space="preserve">      </w:t>
      </w:r>
      <w:r>
        <w:t>Результаты экспертизы заносятся в  индивидуальные оценочные листы и   подписываются  членами   жюри.   Результатом   экспертизы   документов,  представленных  участником,    является   среднее   арифметическое    суммы   баллов, выставленных членами жюри.</w:t>
      </w:r>
      <w:r w:rsidR="00D645C0">
        <w:t xml:space="preserve"> </w:t>
      </w:r>
    </w:p>
    <w:p w:rsidR="00E76847" w:rsidRDefault="00D645C0" w:rsidP="00EA4BC8">
      <w:pPr>
        <w:jc w:val="both"/>
      </w:pPr>
      <w:r>
        <w:t xml:space="preserve">     </w:t>
      </w:r>
      <w:r w:rsidR="00E76847">
        <w:t>Оргкомитет  заносит результаты экспер</w:t>
      </w:r>
      <w:r w:rsidR="00CE74A6">
        <w:t>тизы в сводный лист, на основа</w:t>
      </w:r>
      <w:r w:rsidR="00E76847">
        <w:t>нии которого формируется рейтинг участников.</w:t>
      </w:r>
    </w:p>
    <w:p w:rsidR="00D645C0" w:rsidRDefault="00E76847" w:rsidP="00EA4BC8">
      <w:pPr>
        <w:jc w:val="both"/>
      </w:pPr>
      <w:r>
        <w:t xml:space="preserve"> </w:t>
      </w:r>
      <w:r w:rsidR="00D645C0">
        <w:t xml:space="preserve">     </w:t>
      </w:r>
      <w:r>
        <w:t xml:space="preserve">Результаты второго этапа публикуются </w:t>
      </w:r>
      <w:r w:rsidR="00600D4F" w:rsidRPr="00600D4F">
        <w:t>на официальном сайте</w:t>
      </w:r>
      <w:r w:rsidR="00600D4F" w:rsidRPr="00EA4BC8">
        <w:rPr>
          <w:b/>
        </w:rPr>
        <w:t xml:space="preserve"> </w:t>
      </w:r>
      <w:r w:rsidR="00600D4F">
        <w:t>МО  «</w:t>
      </w:r>
      <w:proofErr w:type="spellStart"/>
      <w:r w:rsidR="00600D4F">
        <w:t>Глинковский</w:t>
      </w:r>
      <w:proofErr w:type="spellEnd"/>
      <w:r w:rsidR="00600D4F">
        <w:t xml:space="preserve">  район»  Смоленской  области   в разделе «Отдел по образованию» </w:t>
      </w:r>
      <w:r>
        <w:t>не    позднее   25.09 2016 года</w:t>
      </w:r>
      <w:r w:rsidR="00D645C0">
        <w:t>.</w:t>
      </w:r>
    </w:p>
    <w:p w:rsidR="00D224B5" w:rsidRDefault="00D645C0" w:rsidP="00EA4BC8">
      <w:pPr>
        <w:jc w:val="both"/>
      </w:pPr>
      <w:r>
        <w:t xml:space="preserve">      </w:t>
      </w:r>
      <w:r w:rsidR="00D224B5">
        <w:t>Конкурсанты,   набравшие   наибольшее  количество  баллов,  становятся победителями I, II, III степени</w:t>
      </w:r>
      <w:r>
        <w:t>.</w:t>
      </w:r>
    </w:p>
    <w:p w:rsidR="00D224B5" w:rsidRPr="00F911DD" w:rsidRDefault="00D645C0" w:rsidP="00EA4BC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24B5">
        <w:rPr>
          <w:sz w:val="28"/>
          <w:szCs w:val="28"/>
        </w:rPr>
        <w:t xml:space="preserve">Жюри принимает решение о победителе  конкурса и  присуждении  премии большинством голосов  путем открытого   голосования.   Решение   жюри считается принятым, если за него проголосовало более половины списочного состава. </w:t>
      </w:r>
    </w:p>
    <w:p w:rsidR="00D645C0" w:rsidRDefault="00D645C0" w:rsidP="00EA4BC8">
      <w:pPr>
        <w:jc w:val="both"/>
      </w:pPr>
      <w:r>
        <w:t xml:space="preserve"> </w:t>
      </w:r>
    </w:p>
    <w:p w:rsidR="00E76847" w:rsidRDefault="00D645C0" w:rsidP="00EA4BC8">
      <w:pPr>
        <w:jc w:val="both"/>
      </w:pPr>
      <w:r>
        <w:t xml:space="preserve">      </w:t>
      </w:r>
      <w:r w:rsidR="00C81B28">
        <w:t xml:space="preserve"> Подведение итогов  </w:t>
      </w:r>
      <w:r w:rsidR="00AF61BF">
        <w:t>Конкурса   проводится</w:t>
      </w:r>
      <w:r w:rsidR="00E76847">
        <w:t xml:space="preserve">    05.10.2016 г. в зале  МБУК  «</w:t>
      </w:r>
      <w:proofErr w:type="spellStart"/>
      <w:r w:rsidR="00E76847">
        <w:t>Глинковский</w:t>
      </w:r>
      <w:proofErr w:type="spellEnd"/>
      <w:r w:rsidR="00C81B28">
        <w:t xml:space="preserve"> </w:t>
      </w:r>
      <w:r w:rsidR="00E76847">
        <w:t xml:space="preserve"> центр»  в</w:t>
      </w:r>
      <w:r w:rsidR="00C81B28">
        <w:t xml:space="preserve">  </w:t>
      </w:r>
      <w:r w:rsidR="00E76847">
        <w:t xml:space="preserve"> присутствии</w:t>
      </w:r>
      <w:r w:rsidR="00C81B28">
        <w:t xml:space="preserve"> </w:t>
      </w:r>
      <w:r w:rsidR="00E76847">
        <w:t xml:space="preserve">представителей  </w:t>
      </w:r>
      <w:r w:rsidR="00C81B28">
        <w:t xml:space="preserve"> </w:t>
      </w:r>
      <w:r w:rsidR="00E76847">
        <w:t>Учредителя</w:t>
      </w:r>
      <w:r w:rsidR="00C81B28">
        <w:t>,</w:t>
      </w:r>
      <w:r>
        <w:t xml:space="preserve"> </w:t>
      </w:r>
      <w:r w:rsidR="00C81B28">
        <w:t>началь</w:t>
      </w:r>
      <w:r w:rsidR="00E76847">
        <w:t>ника</w:t>
      </w:r>
      <w:r w:rsidR="00C81B28">
        <w:t xml:space="preserve"> </w:t>
      </w:r>
      <w:r w:rsidR="00E76847">
        <w:t xml:space="preserve"> отдела</w:t>
      </w:r>
      <w:r w:rsidR="00C81B28">
        <w:t xml:space="preserve"> </w:t>
      </w:r>
      <w:r w:rsidR="00E76847">
        <w:t xml:space="preserve"> по</w:t>
      </w:r>
      <w:r w:rsidR="00C81B28">
        <w:t xml:space="preserve"> </w:t>
      </w:r>
      <w:r w:rsidR="00E76847">
        <w:t xml:space="preserve"> образованию Администрации</w:t>
      </w:r>
      <w:r w:rsidR="00C81B28">
        <w:t xml:space="preserve"> </w:t>
      </w:r>
      <w:r w:rsidR="00E76847">
        <w:t>МО</w:t>
      </w:r>
      <w:r w:rsidR="00C81B28">
        <w:t xml:space="preserve"> «</w:t>
      </w:r>
      <w:proofErr w:type="spellStart"/>
      <w:r w:rsidR="00C81B28">
        <w:t>Глинковский</w:t>
      </w:r>
      <w:proofErr w:type="spellEnd"/>
      <w:r w:rsidR="00C81B28">
        <w:t xml:space="preserve"> район», органи</w:t>
      </w:r>
      <w:r w:rsidR="00E76847">
        <w:t>заторов   Конкурса,   общественности  муниципального    образования на профессиональном празднике, посвященном Дню Учителя.</w:t>
      </w:r>
    </w:p>
    <w:p w:rsidR="001D3F94" w:rsidRDefault="001D3F94" w:rsidP="00EA4BC8">
      <w:pPr>
        <w:jc w:val="both"/>
      </w:pPr>
    </w:p>
    <w:p w:rsidR="00E76847" w:rsidRPr="00D645C0" w:rsidRDefault="00E76847" w:rsidP="00EA4BC8">
      <w:pPr>
        <w:jc w:val="both"/>
        <w:rPr>
          <w:i/>
        </w:rPr>
      </w:pPr>
      <w:r w:rsidRPr="00D645C0">
        <w:rPr>
          <w:i/>
        </w:rPr>
        <w:t>Критерии оценивания</w:t>
      </w:r>
      <w:r w:rsidR="00C81B28" w:rsidRPr="00D645C0">
        <w:rPr>
          <w:i/>
        </w:rPr>
        <w:t xml:space="preserve"> материалов конкурса</w:t>
      </w:r>
      <w:r w:rsidRPr="00D645C0">
        <w:rPr>
          <w:i/>
        </w:rPr>
        <w:t>:</w:t>
      </w:r>
    </w:p>
    <w:p w:rsidR="00E76847" w:rsidRDefault="00D645C0" w:rsidP="00D645C0">
      <w:pPr>
        <w:ind w:left="567"/>
        <w:jc w:val="both"/>
      </w:pPr>
      <w:r>
        <w:t xml:space="preserve">- </w:t>
      </w:r>
      <w:r w:rsidR="00CE74A6">
        <w:t>Г</w:t>
      </w:r>
      <w:r w:rsidR="00E76847">
        <w:t>лубина</w:t>
      </w:r>
      <w:r w:rsidR="00CE74A6">
        <w:t xml:space="preserve"> </w:t>
      </w:r>
      <w:r w:rsidR="00E76847">
        <w:t xml:space="preserve"> и </w:t>
      </w:r>
      <w:r w:rsidR="00CE74A6">
        <w:t xml:space="preserve"> </w:t>
      </w:r>
      <w:r w:rsidR="00E76847">
        <w:t>оригинальность</w:t>
      </w:r>
      <w:r w:rsidR="00CE74A6">
        <w:t xml:space="preserve"> </w:t>
      </w:r>
      <w:r w:rsidR="00E76847">
        <w:t xml:space="preserve"> содержания</w:t>
      </w:r>
      <w:r w:rsidR="00CE74A6">
        <w:t xml:space="preserve"> </w:t>
      </w:r>
      <w:r w:rsidR="00E76847">
        <w:t xml:space="preserve"> и </w:t>
      </w:r>
      <w:r w:rsidR="00CE74A6">
        <w:t xml:space="preserve"> </w:t>
      </w:r>
      <w:r w:rsidR="00E76847">
        <w:t xml:space="preserve"> раскрытия</w:t>
      </w:r>
      <w:r w:rsidR="00CE74A6">
        <w:t xml:space="preserve"> </w:t>
      </w:r>
      <w:r w:rsidR="00E76847">
        <w:t xml:space="preserve"> темы;</w:t>
      </w:r>
    </w:p>
    <w:p w:rsidR="00E76847" w:rsidRDefault="00D645C0" w:rsidP="00D645C0">
      <w:pPr>
        <w:ind w:left="567"/>
        <w:jc w:val="both"/>
      </w:pPr>
      <w:r>
        <w:lastRenderedPageBreak/>
        <w:t xml:space="preserve">- </w:t>
      </w:r>
      <w:r w:rsidR="00E76847">
        <w:t xml:space="preserve">научная </w:t>
      </w:r>
      <w:r w:rsidR="00CE74A6">
        <w:t xml:space="preserve"> </w:t>
      </w:r>
      <w:r w:rsidR="00E76847">
        <w:t>и</w:t>
      </w:r>
      <w:r w:rsidR="00CE74A6">
        <w:t xml:space="preserve">  </w:t>
      </w:r>
      <w:r w:rsidR="00E76847">
        <w:t xml:space="preserve"> методическая</w:t>
      </w:r>
      <w:r w:rsidR="00CE74A6">
        <w:t xml:space="preserve"> </w:t>
      </w:r>
      <w:r w:rsidR="00E76847">
        <w:t xml:space="preserve"> ценность, социальная</w:t>
      </w:r>
      <w:r w:rsidR="00CE74A6">
        <w:t xml:space="preserve">  </w:t>
      </w:r>
      <w:r w:rsidR="00E76847">
        <w:t xml:space="preserve"> значимость </w:t>
      </w:r>
      <w:r w:rsidR="00CE74A6">
        <w:t xml:space="preserve"> </w:t>
      </w:r>
      <w:r w:rsidR="00E76847">
        <w:t>темы;</w:t>
      </w:r>
    </w:p>
    <w:p w:rsidR="00E76847" w:rsidRDefault="00D645C0" w:rsidP="00D645C0">
      <w:pPr>
        <w:ind w:left="567"/>
        <w:jc w:val="both"/>
      </w:pPr>
      <w:r>
        <w:t xml:space="preserve">- </w:t>
      </w:r>
      <w:r w:rsidR="00E76847">
        <w:t>умение</w:t>
      </w:r>
      <w:r w:rsidR="00B13928">
        <w:t xml:space="preserve"> </w:t>
      </w:r>
      <w:r w:rsidR="00CE74A6">
        <w:t xml:space="preserve"> </w:t>
      </w:r>
      <w:r w:rsidR="00E76847">
        <w:t>организовать</w:t>
      </w:r>
      <w:r w:rsidR="00B13928">
        <w:t xml:space="preserve"> </w:t>
      </w:r>
      <w:r w:rsidR="00CE74A6">
        <w:t xml:space="preserve"> </w:t>
      </w:r>
      <w:r w:rsidR="00E76847">
        <w:t>использование</w:t>
      </w:r>
      <w:r w:rsidR="00B13928">
        <w:t xml:space="preserve"> </w:t>
      </w:r>
      <w:r w:rsidR="00CE74A6">
        <w:t xml:space="preserve"> </w:t>
      </w:r>
      <w:r w:rsidR="00E76847">
        <w:t>учащимися</w:t>
      </w:r>
      <w:r w:rsidR="00B13928">
        <w:t xml:space="preserve"> </w:t>
      </w:r>
      <w:r w:rsidR="00CE74A6">
        <w:t xml:space="preserve"> </w:t>
      </w:r>
      <w:r w:rsidR="00E76847">
        <w:t>разных</w:t>
      </w:r>
      <w:r w:rsidR="00CE74A6">
        <w:t xml:space="preserve"> </w:t>
      </w:r>
      <w:r w:rsidR="00B13928">
        <w:t xml:space="preserve"> </w:t>
      </w:r>
      <w:r w:rsidR="00E76847">
        <w:t>типов</w:t>
      </w:r>
      <w:r w:rsidR="00CE74A6">
        <w:t xml:space="preserve"> </w:t>
      </w:r>
      <w:r w:rsidR="00B13928">
        <w:t xml:space="preserve"> </w:t>
      </w:r>
      <w:r w:rsidR="00E76847">
        <w:t>и</w:t>
      </w:r>
      <w:r w:rsidR="00B13928">
        <w:t xml:space="preserve"> </w:t>
      </w:r>
      <w:r w:rsidR="00CE74A6">
        <w:t xml:space="preserve"> </w:t>
      </w:r>
      <w:r w:rsidR="00B13928">
        <w:t xml:space="preserve">видов </w:t>
      </w:r>
      <w:r w:rsidR="00E76847">
        <w:t>источников знаний;</w:t>
      </w:r>
    </w:p>
    <w:p w:rsidR="00E76847" w:rsidRDefault="00D645C0" w:rsidP="00D645C0">
      <w:pPr>
        <w:ind w:left="567"/>
        <w:jc w:val="both"/>
      </w:pPr>
      <w:r>
        <w:t xml:space="preserve">- </w:t>
      </w:r>
      <w:r w:rsidR="00E76847">
        <w:t>умение</w:t>
      </w:r>
      <w:r w:rsidR="00CE74A6">
        <w:t xml:space="preserve"> </w:t>
      </w:r>
      <w:r w:rsidR="00E76847">
        <w:t xml:space="preserve"> организовать </w:t>
      </w:r>
      <w:r w:rsidR="00CE74A6">
        <w:t xml:space="preserve"> </w:t>
      </w:r>
      <w:r w:rsidR="00E76847">
        <w:t>взаимодействие</w:t>
      </w:r>
      <w:r w:rsidR="00CE74A6">
        <w:t xml:space="preserve"> </w:t>
      </w:r>
      <w:r w:rsidR="00E76847">
        <w:t xml:space="preserve"> учащихся</w:t>
      </w:r>
      <w:r w:rsidR="00CE74A6">
        <w:t xml:space="preserve"> </w:t>
      </w:r>
      <w:r w:rsidR="00E76847">
        <w:t xml:space="preserve"> между</w:t>
      </w:r>
      <w:r w:rsidR="00CE74A6">
        <w:t xml:space="preserve"> </w:t>
      </w:r>
      <w:r w:rsidR="00E76847">
        <w:t xml:space="preserve"> собой;</w:t>
      </w:r>
    </w:p>
    <w:p w:rsidR="00E76847" w:rsidRDefault="00D645C0" w:rsidP="00D645C0">
      <w:pPr>
        <w:ind w:left="567"/>
        <w:jc w:val="both"/>
      </w:pPr>
      <w:r>
        <w:t xml:space="preserve">- </w:t>
      </w:r>
      <w:r w:rsidR="00E76847">
        <w:t>умение</w:t>
      </w:r>
      <w:r w:rsidR="00CE74A6">
        <w:t xml:space="preserve"> </w:t>
      </w:r>
      <w:r w:rsidR="00E76847">
        <w:t xml:space="preserve"> создавать</w:t>
      </w:r>
      <w:r w:rsidR="00CE74A6">
        <w:t xml:space="preserve"> </w:t>
      </w:r>
      <w:r w:rsidR="00E76847">
        <w:t xml:space="preserve"> и</w:t>
      </w:r>
      <w:r w:rsidR="00CE74A6">
        <w:t xml:space="preserve"> </w:t>
      </w:r>
      <w:r w:rsidR="00E76847">
        <w:t xml:space="preserve"> поддерживать</w:t>
      </w:r>
      <w:r w:rsidR="00CE74A6">
        <w:t xml:space="preserve"> </w:t>
      </w:r>
      <w:r w:rsidR="00E76847">
        <w:t xml:space="preserve"> высокий</w:t>
      </w:r>
      <w:r w:rsidR="00CE74A6">
        <w:t xml:space="preserve"> </w:t>
      </w:r>
      <w:r w:rsidR="00E76847">
        <w:t xml:space="preserve"> уровень</w:t>
      </w:r>
      <w:r w:rsidR="00CE74A6">
        <w:t xml:space="preserve"> </w:t>
      </w:r>
      <w:r w:rsidR="00E76847">
        <w:t>мотивации</w:t>
      </w:r>
      <w:r w:rsidR="00CE74A6">
        <w:t xml:space="preserve"> </w:t>
      </w:r>
      <w:r w:rsidR="00E76847">
        <w:t xml:space="preserve"> и</w:t>
      </w:r>
      <w:r w:rsidR="00CE74A6">
        <w:t xml:space="preserve"> </w:t>
      </w:r>
      <w:r w:rsidR="00B13928">
        <w:t>в</w:t>
      </w:r>
      <w:r w:rsidR="00E76847">
        <w:t>ысокую</w:t>
      </w:r>
      <w:r w:rsidR="00CE74A6">
        <w:t xml:space="preserve"> </w:t>
      </w:r>
      <w:r w:rsidR="00E76847">
        <w:t xml:space="preserve"> интенсивность</w:t>
      </w:r>
      <w:r w:rsidR="00CE74A6">
        <w:t xml:space="preserve"> </w:t>
      </w:r>
      <w:r w:rsidR="00E76847">
        <w:t xml:space="preserve"> деятельности</w:t>
      </w:r>
      <w:r w:rsidR="00CE74A6">
        <w:t xml:space="preserve"> </w:t>
      </w:r>
      <w:r w:rsidR="00E76847">
        <w:t xml:space="preserve"> учащихся;</w:t>
      </w:r>
    </w:p>
    <w:p w:rsidR="00E76847" w:rsidRDefault="00D645C0" w:rsidP="00D645C0">
      <w:pPr>
        <w:ind w:left="567"/>
        <w:jc w:val="both"/>
      </w:pPr>
      <w:r>
        <w:t xml:space="preserve">- </w:t>
      </w:r>
      <w:r w:rsidR="00E76847">
        <w:t>соответствие  содержания,   использованных    технологий   и   достигнутых результатов поставленным целям</w:t>
      </w:r>
      <w:r w:rsidR="00B13928">
        <w:t>;</w:t>
      </w:r>
    </w:p>
    <w:p w:rsidR="00E76847" w:rsidRDefault="00D645C0" w:rsidP="00D645C0">
      <w:pPr>
        <w:ind w:left="567"/>
        <w:jc w:val="both"/>
      </w:pPr>
      <w:r>
        <w:t xml:space="preserve">- </w:t>
      </w:r>
      <w:r w:rsidR="00E76847">
        <w:t>знание   и  понимание   современных   тенденций   развития образования и общества;</w:t>
      </w:r>
    </w:p>
    <w:p w:rsidR="00E76847" w:rsidRDefault="00D645C0" w:rsidP="00D645C0">
      <w:pPr>
        <w:ind w:left="567"/>
        <w:jc w:val="both"/>
      </w:pPr>
      <w:r>
        <w:t xml:space="preserve">- </w:t>
      </w:r>
      <w:r w:rsidR="00E76847">
        <w:t>масштабность,</w:t>
      </w:r>
      <w:r w:rsidR="00B13928">
        <w:t xml:space="preserve"> </w:t>
      </w:r>
      <w:r w:rsidR="00E76847">
        <w:t xml:space="preserve"> глубина</w:t>
      </w:r>
      <w:r w:rsidR="00B13928">
        <w:t xml:space="preserve"> </w:t>
      </w:r>
      <w:r w:rsidR="00E76847">
        <w:t xml:space="preserve"> и</w:t>
      </w:r>
      <w:r w:rsidR="00B13928">
        <w:t xml:space="preserve"> </w:t>
      </w:r>
      <w:r w:rsidR="00E76847">
        <w:t xml:space="preserve"> оригинальность</w:t>
      </w:r>
      <w:r w:rsidR="00B13928">
        <w:t xml:space="preserve"> </w:t>
      </w:r>
      <w:r w:rsidR="00E76847">
        <w:t xml:space="preserve"> суждений;</w:t>
      </w:r>
    </w:p>
    <w:p w:rsidR="00E76847" w:rsidRDefault="00D645C0" w:rsidP="00D645C0">
      <w:pPr>
        <w:ind w:left="567"/>
        <w:jc w:val="both"/>
      </w:pPr>
      <w:r>
        <w:t xml:space="preserve">- </w:t>
      </w:r>
      <w:r w:rsidR="00E76847">
        <w:t>аргументированность, взвешенность, конструктивность предложений;</w:t>
      </w:r>
    </w:p>
    <w:p w:rsidR="00E76847" w:rsidRDefault="00D645C0" w:rsidP="00D645C0">
      <w:pPr>
        <w:ind w:left="567"/>
        <w:jc w:val="both"/>
      </w:pPr>
      <w:r>
        <w:t xml:space="preserve">- </w:t>
      </w:r>
      <w:r w:rsidR="00E76847">
        <w:t>умение предъявить свою позицию</w:t>
      </w:r>
      <w:r>
        <w:t>;</w:t>
      </w:r>
    </w:p>
    <w:p w:rsidR="00B13928" w:rsidRDefault="00D645C0" w:rsidP="00D645C0">
      <w:pPr>
        <w:ind w:left="567"/>
        <w:jc w:val="both"/>
      </w:pPr>
      <w:r>
        <w:t xml:space="preserve">- </w:t>
      </w:r>
      <w:r w:rsidR="00B13928">
        <w:t>рефлексия   своей   деятельности</w:t>
      </w:r>
      <w:r>
        <w:t>.</w:t>
      </w:r>
    </w:p>
    <w:p w:rsidR="00B43592" w:rsidRDefault="00B43592" w:rsidP="00EA4BC8">
      <w:pPr>
        <w:pStyle w:val="a4"/>
        <w:spacing w:after="0"/>
        <w:jc w:val="both"/>
        <w:rPr>
          <w:sz w:val="28"/>
          <w:szCs w:val="28"/>
        </w:rPr>
      </w:pPr>
    </w:p>
    <w:p w:rsidR="00464043" w:rsidRDefault="00F960A5" w:rsidP="00EA4BC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4043" w:rsidRDefault="00464043" w:rsidP="00EA4BC8">
      <w:pPr>
        <w:jc w:val="both"/>
      </w:pPr>
    </w:p>
    <w:p w:rsidR="00464043" w:rsidRDefault="00464043" w:rsidP="00EA4BC8">
      <w:pPr>
        <w:jc w:val="both"/>
      </w:pPr>
    </w:p>
    <w:p w:rsidR="00464043" w:rsidRDefault="00464043" w:rsidP="00EA4BC8">
      <w:pPr>
        <w:jc w:val="both"/>
      </w:pPr>
    </w:p>
    <w:p w:rsidR="00464043" w:rsidRDefault="00464043" w:rsidP="00E61C79"/>
    <w:p w:rsidR="00932677" w:rsidRDefault="00932677" w:rsidP="00E61C79"/>
    <w:p w:rsidR="00932677" w:rsidRDefault="00932677" w:rsidP="00E61C79"/>
    <w:p w:rsidR="00932677" w:rsidRDefault="00932677" w:rsidP="00E61C79"/>
    <w:p w:rsidR="00932677" w:rsidRDefault="00932677" w:rsidP="00E61C79"/>
    <w:p w:rsidR="00932677" w:rsidRDefault="00932677" w:rsidP="00E61C79"/>
    <w:p w:rsidR="00932677" w:rsidRDefault="00932677" w:rsidP="00E61C79"/>
    <w:p w:rsidR="00932677" w:rsidRDefault="00932677" w:rsidP="00E61C79"/>
    <w:p w:rsidR="00932677" w:rsidRDefault="00932677" w:rsidP="00E61C79"/>
    <w:p w:rsidR="00932677" w:rsidRDefault="00932677" w:rsidP="00E61C79"/>
    <w:p w:rsidR="00932677" w:rsidRDefault="00932677" w:rsidP="00E61C79"/>
    <w:p w:rsidR="00932677" w:rsidRDefault="00932677" w:rsidP="00E61C79"/>
    <w:p w:rsidR="00932677" w:rsidRDefault="00932677" w:rsidP="00E61C79"/>
    <w:p w:rsidR="00932677" w:rsidRDefault="00932677" w:rsidP="00E61C79"/>
    <w:p w:rsidR="00932677" w:rsidRDefault="00932677" w:rsidP="00E61C79"/>
    <w:p w:rsidR="00932677" w:rsidRDefault="00932677" w:rsidP="00E61C79"/>
    <w:p w:rsidR="003C16ED" w:rsidRDefault="00932677" w:rsidP="00E61C79">
      <w:r>
        <w:t xml:space="preserve">                                                                                             </w:t>
      </w:r>
    </w:p>
    <w:p w:rsidR="003C16ED" w:rsidRDefault="003C16ED" w:rsidP="00E61C79"/>
    <w:p w:rsidR="003C16ED" w:rsidRDefault="003C16ED" w:rsidP="00E61C79"/>
    <w:p w:rsidR="003C16ED" w:rsidRDefault="003C16ED" w:rsidP="00E61C79"/>
    <w:p w:rsidR="00D645C0" w:rsidRDefault="00D645C0" w:rsidP="00E61C79"/>
    <w:p w:rsidR="00D645C0" w:rsidRDefault="00D645C0" w:rsidP="00E61C79"/>
    <w:p w:rsidR="00D645C0" w:rsidRDefault="00D645C0" w:rsidP="00E61C79"/>
    <w:p w:rsidR="00D645C0" w:rsidRDefault="00D645C0" w:rsidP="00E61C79"/>
    <w:p w:rsidR="00672BA9" w:rsidRDefault="003C16ED" w:rsidP="00E61C79">
      <w:r>
        <w:t xml:space="preserve">                                                                               </w:t>
      </w:r>
      <w:r w:rsidR="00932677">
        <w:t xml:space="preserve">  </w:t>
      </w:r>
    </w:p>
    <w:p w:rsidR="00A20B6C" w:rsidRDefault="00A20B6C" w:rsidP="00E61C79"/>
    <w:p w:rsidR="00A20B6C" w:rsidRDefault="00A20B6C" w:rsidP="00E61C79"/>
    <w:p w:rsidR="00A20B6C" w:rsidRDefault="00672BA9" w:rsidP="00E61C79">
      <w:pPr>
        <w:shd w:val="clear" w:color="auto" w:fill="FFFFFF"/>
        <w:rPr>
          <w:spacing w:val="-3"/>
        </w:rPr>
      </w:pPr>
      <w:r w:rsidRPr="00672BA9">
        <w:rPr>
          <w:spacing w:val="-3"/>
        </w:rPr>
        <w:lastRenderedPageBreak/>
        <w:t xml:space="preserve">                                                                              </w:t>
      </w:r>
      <w:r>
        <w:rPr>
          <w:spacing w:val="-3"/>
        </w:rPr>
        <w:t xml:space="preserve"> </w:t>
      </w:r>
      <w:r w:rsidRPr="00672BA9">
        <w:rPr>
          <w:spacing w:val="-3"/>
        </w:rPr>
        <w:t xml:space="preserve">    </w:t>
      </w:r>
    </w:p>
    <w:p w:rsidR="00FE51BF" w:rsidRDefault="00A20B6C" w:rsidP="00E61C79">
      <w:pPr>
        <w:shd w:val="clear" w:color="auto" w:fill="FFFFFF"/>
        <w:rPr>
          <w:spacing w:val="-3"/>
        </w:rPr>
      </w:pPr>
      <w:r>
        <w:rPr>
          <w:spacing w:val="-3"/>
        </w:rPr>
        <w:t xml:space="preserve">                                   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5"/>
        <w:gridCol w:w="3366"/>
      </w:tblGrid>
      <w:tr w:rsidR="00FE51BF" w:rsidTr="00FE51BF">
        <w:tc>
          <w:tcPr>
            <w:tcW w:w="3385" w:type="pct"/>
          </w:tcPr>
          <w:p w:rsidR="00FE51BF" w:rsidRDefault="00FE51BF" w:rsidP="00E61C79">
            <w:pPr>
              <w:rPr>
                <w:spacing w:val="-3"/>
              </w:rPr>
            </w:pPr>
          </w:p>
        </w:tc>
        <w:tc>
          <w:tcPr>
            <w:tcW w:w="1615" w:type="pct"/>
          </w:tcPr>
          <w:p w:rsidR="00FE51BF" w:rsidRPr="00672BA9" w:rsidRDefault="00FE51BF" w:rsidP="00FE51BF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Приложение  3</w:t>
            </w:r>
          </w:p>
          <w:p w:rsidR="00FE51BF" w:rsidRPr="00672BA9" w:rsidRDefault="00FE51BF" w:rsidP="00FE51BF">
            <w:pPr>
              <w:shd w:val="clear" w:color="auto" w:fill="FFFFFF"/>
              <w:jc w:val="both"/>
              <w:rPr>
                <w:spacing w:val="-3"/>
              </w:rPr>
            </w:pPr>
            <w:r w:rsidRPr="00672BA9">
              <w:rPr>
                <w:spacing w:val="-3"/>
              </w:rPr>
              <w:t>Утверждено</w:t>
            </w:r>
            <w:r>
              <w:rPr>
                <w:spacing w:val="-3"/>
              </w:rPr>
              <w:t xml:space="preserve"> </w:t>
            </w:r>
            <w:r w:rsidRPr="00672BA9">
              <w:rPr>
                <w:spacing w:val="-3"/>
              </w:rPr>
              <w:t>приказом начальника</w:t>
            </w:r>
          </w:p>
          <w:p w:rsidR="00FE51BF" w:rsidRDefault="00FE51BF" w:rsidP="00FE51BF">
            <w:pPr>
              <w:shd w:val="clear" w:color="auto" w:fill="FFFFFF"/>
              <w:jc w:val="both"/>
              <w:rPr>
                <w:spacing w:val="-3"/>
              </w:rPr>
            </w:pPr>
            <w:r w:rsidRPr="00672BA9">
              <w:rPr>
                <w:spacing w:val="-3"/>
              </w:rPr>
              <w:t xml:space="preserve"> </w:t>
            </w:r>
            <w:r>
              <w:rPr>
                <w:spacing w:val="-3"/>
              </w:rPr>
              <w:t>о</w:t>
            </w:r>
            <w:r w:rsidRPr="00672BA9">
              <w:rPr>
                <w:spacing w:val="-3"/>
              </w:rPr>
              <w:t>тдела по образованию</w:t>
            </w:r>
            <w:r>
              <w:rPr>
                <w:spacing w:val="-3"/>
              </w:rPr>
              <w:t xml:space="preserve"> </w:t>
            </w:r>
            <w:r w:rsidRPr="00672BA9">
              <w:rPr>
                <w:spacing w:val="-3"/>
              </w:rPr>
              <w:t>Администрации      МО</w:t>
            </w:r>
            <w:r>
              <w:rPr>
                <w:spacing w:val="-3"/>
              </w:rPr>
              <w:t xml:space="preserve"> </w:t>
            </w:r>
            <w:r w:rsidRPr="00672BA9">
              <w:rPr>
                <w:spacing w:val="-3"/>
              </w:rPr>
              <w:t>«</w:t>
            </w:r>
            <w:proofErr w:type="spellStart"/>
            <w:r w:rsidRPr="00672BA9">
              <w:rPr>
                <w:spacing w:val="-3"/>
              </w:rPr>
              <w:t>Глинковский</w:t>
            </w:r>
            <w:proofErr w:type="spellEnd"/>
            <w:r w:rsidRPr="00672BA9">
              <w:rPr>
                <w:spacing w:val="-3"/>
              </w:rPr>
              <w:t xml:space="preserve">   район»</w:t>
            </w:r>
            <w:r>
              <w:rPr>
                <w:spacing w:val="-3"/>
              </w:rPr>
              <w:t xml:space="preserve"> </w:t>
            </w:r>
            <w:r w:rsidRPr="00672BA9">
              <w:rPr>
                <w:spacing w:val="-3"/>
              </w:rPr>
              <w:t>Смоленской области</w:t>
            </w:r>
          </w:p>
          <w:p w:rsidR="00FE51BF" w:rsidRDefault="00FE51BF" w:rsidP="00FE51BF">
            <w:pPr>
              <w:shd w:val="clear" w:color="auto" w:fill="FFFFFF"/>
              <w:jc w:val="both"/>
              <w:rPr>
                <w:spacing w:val="-3"/>
              </w:rPr>
            </w:pPr>
            <w:r w:rsidRPr="00672BA9">
              <w:rPr>
                <w:spacing w:val="-3"/>
              </w:rPr>
              <w:t>от</w:t>
            </w:r>
            <w:r>
              <w:rPr>
                <w:spacing w:val="-3"/>
              </w:rPr>
              <w:t xml:space="preserve"> </w:t>
            </w:r>
            <w:r w:rsidRPr="00672BA9">
              <w:rPr>
                <w:spacing w:val="-3"/>
              </w:rPr>
              <w:t>01.02.2016 г. №5</w:t>
            </w:r>
          </w:p>
        </w:tc>
      </w:tr>
    </w:tbl>
    <w:p w:rsidR="00FE51BF" w:rsidRDefault="00A20B6C" w:rsidP="00E61C79">
      <w:pPr>
        <w:shd w:val="clear" w:color="auto" w:fill="FFFFFF"/>
        <w:rPr>
          <w:spacing w:val="-3"/>
        </w:rPr>
      </w:pPr>
      <w:r>
        <w:rPr>
          <w:spacing w:val="-3"/>
        </w:rPr>
        <w:t xml:space="preserve">                           </w:t>
      </w:r>
    </w:p>
    <w:p w:rsidR="00FE51BF" w:rsidRDefault="00FE51BF" w:rsidP="00E61C79">
      <w:pPr>
        <w:shd w:val="clear" w:color="auto" w:fill="FFFFFF"/>
        <w:rPr>
          <w:spacing w:val="-3"/>
        </w:rPr>
      </w:pPr>
    </w:p>
    <w:p w:rsidR="00932677" w:rsidRPr="00FE51BF" w:rsidRDefault="00932677" w:rsidP="00FE51BF">
      <w:pPr>
        <w:jc w:val="center"/>
        <w:rPr>
          <w:b/>
        </w:rPr>
      </w:pPr>
      <w:r w:rsidRPr="00FE51BF">
        <w:rPr>
          <w:b/>
        </w:rPr>
        <w:t>С О С Т А В</w:t>
      </w:r>
    </w:p>
    <w:p w:rsidR="00932677" w:rsidRPr="00FE51BF" w:rsidRDefault="00802245" w:rsidP="00FE51BF">
      <w:pPr>
        <w:jc w:val="center"/>
        <w:rPr>
          <w:b/>
        </w:rPr>
      </w:pPr>
      <w:r w:rsidRPr="00FE51BF">
        <w:rPr>
          <w:b/>
        </w:rPr>
        <w:t>о</w:t>
      </w:r>
      <w:r w:rsidR="00932677" w:rsidRPr="00FE51BF">
        <w:rPr>
          <w:b/>
        </w:rPr>
        <w:t>ргкомитета по проведению муниципального профессионального</w:t>
      </w:r>
    </w:p>
    <w:p w:rsidR="00932677" w:rsidRDefault="00802245" w:rsidP="00FE51BF">
      <w:pPr>
        <w:jc w:val="center"/>
        <w:rPr>
          <w:b/>
        </w:rPr>
      </w:pPr>
      <w:r w:rsidRPr="00FE51BF">
        <w:rPr>
          <w:b/>
        </w:rPr>
        <w:t>к</w:t>
      </w:r>
      <w:r w:rsidR="00932677" w:rsidRPr="00FE51BF">
        <w:rPr>
          <w:b/>
        </w:rPr>
        <w:t xml:space="preserve">онкурса </w:t>
      </w:r>
      <w:r w:rsidRPr="00FE51BF">
        <w:rPr>
          <w:b/>
        </w:rPr>
        <w:t xml:space="preserve">  «Учитель года 2016»</w:t>
      </w:r>
    </w:p>
    <w:p w:rsidR="00FE51BF" w:rsidRDefault="00FE51BF" w:rsidP="00FE51BF">
      <w:pPr>
        <w:jc w:val="center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2659"/>
        <w:gridCol w:w="992"/>
        <w:gridCol w:w="6344"/>
      </w:tblGrid>
      <w:tr w:rsidR="00FE51BF" w:rsidTr="00FE51BF">
        <w:tc>
          <w:tcPr>
            <w:tcW w:w="0" w:type="auto"/>
          </w:tcPr>
          <w:p w:rsidR="00FE51BF" w:rsidRDefault="00FE51BF" w:rsidP="00FE51BF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659" w:type="dxa"/>
          </w:tcPr>
          <w:p w:rsidR="00FE51BF" w:rsidRDefault="00FE51BF" w:rsidP="00FE51BF">
            <w:pPr>
              <w:jc w:val="both"/>
              <w:rPr>
                <w:b/>
              </w:rPr>
            </w:pPr>
            <w:proofErr w:type="spellStart"/>
            <w:r>
              <w:t>Бетремеева</w:t>
            </w:r>
            <w:proofErr w:type="spellEnd"/>
            <w:r>
              <w:t xml:space="preserve"> Л.А.</w:t>
            </w:r>
          </w:p>
        </w:tc>
        <w:tc>
          <w:tcPr>
            <w:tcW w:w="992" w:type="dxa"/>
          </w:tcPr>
          <w:p w:rsidR="00FE51BF" w:rsidRDefault="00FE51BF" w:rsidP="00FE51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4" w:type="dxa"/>
          </w:tcPr>
          <w:p w:rsidR="00FE51BF" w:rsidRDefault="00FE51BF" w:rsidP="00FE51BF">
            <w:pPr>
              <w:rPr>
                <w:b/>
              </w:rPr>
            </w:pPr>
            <w:r>
              <w:t>начальник отдела по образованию Администрации МО «</w:t>
            </w:r>
            <w:proofErr w:type="spellStart"/>
            <w:r>
              <w:t>Глинковский</w:t>
            </w:r>
            <w:proofErr w:type="spellEnd"/>
            <w:r>
              <w:t xml:space="preserve"> район» Смоленской области, председатель</w:t>
            </w:r>
          </w:p>
        </w:tc>
      </w:tr>
      <w:tr w:rsidR="00FE51BF" w:rsidTr="00FE51BF">
        <w:tc>
          <w:tcPr>
            <w:tcW w:w="0" w:type="auto"/>
          </w:tcPr>
          <w:p w:rsidR="00FE51BF" w:rsidRDefault="00FE51BF" w:rsidP="00FE51BF">
            <w:pPr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659" w:type="dxa"/>
          </w:tcPr>
          <w:p w:rsidR="00FE51BF" w:rsidRDefault="00FE51BF" w:rsidP="00FE51BF">
            <w:pPr>
              <w:jc w:val="both"/>
              <w:rPr>
                <w:b/>
              </w:rPr>
            </w:pPr>
            <w:proofErr w:type="spellStart"/>
            <w:r>
              <w:t>Глухова</w:t>
            </w:r>
            <w:proofErr w:type="spellEnd"/>
            <w:r>
              <w:t xml:space="preserve"> Н.Е.</w:t>
            </w:r>
          </w:p>
        </w:tc>
        <w:tc>
          <w:tcPr>
            <w:tcW w:w="992" w:type="dxa"/>
          </w:tcPr>
          <w:p w:rsidR="00FE51BF" w:rsidRDefault="00FE51BF" w:rsidP="00FE51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4" w:type="dxa"/>
          </w:tcPr>
          <w:p w:rsidR="00FE51BF" w:rsidRDefault="00FE51BF" w:rsidP="00FE51BF">
            <w:pPr>
              <w:jc w:val="both"/>
              <w:rPr>
                <w:b/>
              </w:rPr>
            </w:pPr>
            <w:r>
              <w:t>Специалист первой категории отдела по образованию Администрации МО «</w:t>
            </w:r>
            <w:proofErr w:type="spellStart"/>
            <w:r>
              <w:t>Глинковский</w:t>
            </w:r>
            <w:proofErr w:type="spellEnd"/>
            <w:r>
              <w:t xml:space="preserve"> район» Смоленской области, заместитель председателя</w:t>
            </w:r>
          </w:p>
        </w:tc>
      </w:tr>
      <w:tr w:rsidR="00FE51BF" w:rsidTr="00FE51BF">
        <w:tc>
          <w:tcPr>
            <w:tcW w:w="0" w:type="auto"/>
          </w:tcPr>
          <w:p w:rsidR="00FE51BF" w:rsidRDefault="00FE51BF" w:rsidP="00FE51BF">
            <w:pPr>
              <w:jc w:val="center"/>
            </w:pPr>
          </w:p>
        </w:tc>
        <w:tc>
          <w:tcPr>
            <w:tcW w:w="2659" w:type="dxa"/>
          </w:tcPr>
          <w:p w:rsidR="00FE51BF" w:rsidRDefault="00FE51BF" w:rsidP="00FE51BF">
            <w:pPr>
              <w:jc w:val="both"/>
            </w:pPr>
          </w:p>
        </w:tc>
        <w:tc>
          <w:tcPr>
            <w:tcW w:w="992" w:type="dxa"/>
          </w:tcPr>
          <w:p w:rsidR="00FE51BF" w:rsidRDefault="00FE51BF" w:rsidP="00FE51BF">
            <w:pPr>
              <w:jc w:val="center"/>
              <w:rPr>
                <w:b/>
              </w:rPr>
            </w:pPr>
          </w:p>
        </w:tc>
        <w:tc>
          <w:tcPr>
            <w:tcW w:w="6344" w:type="dxa"/>
          </w:tcPr>
          <w:p w:rsidR="00FE51BF" w:rsidRDefault="00FE51BF" w:rsidP="00FE51BF">
            <w:r>
              <w:t>Члены оргкомитета:</w:t>
            </w:r>
          </w:p>
        </w:tc>
      </w:tr>
      <w:tr w:rsidR="00FE51BF" w:rsidTr="00FE51BF">
        <w:tc>
          <w:tcPr>
            <w:tcW w:w="0" w:type="auto"/>
          </w:tcPr>
          <w:p w:rsidR="00FE51BF" w:rsidRDefault="00FE51BF" w:rsidP="00FE51BF">
            <w:pPr>
              <w:jc w:val="center"/>
            </w:pPr>
            <w:r>
              <w:t>3.</w:t>
            </w:r>
          </w:p>
        </w:tc>
        <w:tc>
          <w:tcPr>
            <w:tcW w:w="2659" w:type="dxa"/>
          </w:tcPr>
          <w:p w:rsidR="00FE51BF" w:rsidRDefault="00FE51BF" w:rsidP="00FE51BF">
            <w:pPr>
              <w:jc w:val="both"/>
            </w:pPr>
            <w:r>
              <w:t>Василенко О.В.</w:t>
            </w:r>
          </w:p>
        </w:tc>
        <w:tc>
          <w:tcPr>
            <w:tcW w:w="992" w:type="dxa"/>
          </w:tcPr>
          <w:p w:rsidR="00FE51BF" w:rsidRDefault="00FE51BF" w:rsidP="00FE51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4" w:type="dxa"/>
          </w:tcPr>
          <w:p w:rsidR="00FE51BF" w:rsidRDefault="00FE51BF" w:rsidP="00FE51BF">
            <w:r>
              <w:t>ведущий специалист отдела по образованию Администрации МО «</w:t>
            </w:r>
            <w:proofErr w:type="spellStart"/>
            <w:r>
              <w:t>Глинковский</w:t>
            </w:r>
            <w:proofErr w:type="spellEnd"/>
            <w:r>
              <w:t xml:space="preserve"> район» Смоленской области</w:t>
            </w:r>
          </w:p>
        </w:tc>
      </w:tr>
      <w:tr w:rsidR="00FE51BF" w:rsidTr="00FE51BF">
        <w:tc>
          <w:tcPr>
            <w:tcW w:w="0" w:type="auto"/>
          </w:tcPr>
          <w:p w:rsidR="00FE51BF" w:rsidRDefault="00FE51BF" w:rsidP="00FE51BF">
            <w:pPr>
              <w:jc w:val="center"/>
            </w:pPr>
            <w:r>
              <w:t>4.</w:t>
            </w:r>
          </w:p>
        </w:tc>
        <w:tc>
          <w:tcPr>
            <w:tcW w:w="2659" w:type="dxa"/>
          </w:tcPr>
          <w:p w:rsidR="00FE51BF" w:rsidRDefault="00FE51BF" w:rsidP="00FE51BF">
            <w:pPr>
              <w:jc w:val="both"/>
            </w:pPr>
            <w:proofErr w:type="spellStart"/>
            <w:r>
              <w:t>Саладухина</w:t>
            </w:r>
            <w:proofErr w:type="spellEnd"/>
            <w:r>
              <w:t xml:space="preserve"> Е.В.</w:t>
            </w:r>
          </w:p>
        </w:tc>
        <w:tc>
          <w:tcPr>
            <w:tcW w:w="992" w:type="dxa"/>
          </w:tcPr>
          <w:p w:rsidR="00FE51BF" w:rsidRDefault="00FE51BF" w:rsidP="00FE51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4" w:type="dxa"/>
          </w:tcPr>
          <w:p w:rsidR="00FE51BF" w:rsidRDefault="00FE51BF" w:rsidP="00FE51BF">
            <w:r>
              <w:t>менеджер отдела по образованию Администрации МО «</w:t>
            </w:r>
            <w:proofErr w:type="spellStart"/>
            <w:r>
              <w:t>Глинковский</w:t>
            </w:r>
            <w:proofErr w:type="spellEnd"/>
            <w:r>
              <w:t xml:space="preserve"> район» Смоленской области</w:t>
            </w:r>
          </w:p>
        </w:tc>
      </w:tr>
      <w:tr w:rsidR="00FE51BF" w:rsidTr="00FE51BF">
        <w:tc>
          <w:tcPr>
            <w:tcW w:w="0" w:type="auto"/>
          </w:tcPr>
          <w:p w:rsidR="00FE51BF" w:rsidRDefault="00FE51BF" w:rsidP="00FE51BF">
            <w:pPr>
              <w:jc w:val="center"/>
            </w:pPr>
            <w:r>
              <w:t>5.</w:t>
            </w:r>
          </w:p>
        </w:tc>
        <w:tc>
          <w:tcPr>
            <w:tcW w:w="2659" w:type="dxa"/>
          </w:tcPr>
          <w:p w:rsidR="00FE51BF" w:rsidRDefault="00FE51BF" w:rsidP="00FE51BF">
            <w:pPr>
              <w:jc w:val="both"/>
            </w:pPr>
            <w:proofErr w:type="spellStart"/>
            <w:r>
              <w:t>Сумарина</w:t>
            </w:r>
            <w:proofErr w:type="spellEnd"/>
            <w:r>
              <w:t xml:space="preserve"> Е.А.</w:t>
            </w:r>
          </w:p>
        </w:tc>
        <w:tc>
          <w:tcPr>
            <w:tcW w:w="992" w:type="dxa"/>
          </w:tcPr>
          <w:p w:rsidR="00FE51BF" w:rsidRDefault="00FE51BF" w:rsidP="00FE51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44" w:type="dxa"/>
          </w:tcPr>
          <w:p w:rsidR="00FE51BF" w:rsidRDefault="00FE51BF" w:rsidP="00FE51BF">
            <w:r>
              <w:t>начальник МКУ «Централизованная бухгалтерия»</w:t>
            </w:r>
          </w:p>
        </w:tc>
      </w:tr>
    </w:tbl>
    <w:p w:rsidR="00FE51BF" w:rsidRPr="00FE51BF" w:rsidRDefault="00FE51BF" w:rsidP="00FE51BF">
      <w:pPr>
        <w:jc w:val="center"/>
        <w:rPr>
          <w:b/>
        </w:rPr>
      </w:pPr>
    </w:p>
    <w:p w:rsidR="00802245" w:rsidRDefault="00802245" w:rsidP="00E61C79"/>
    <w:p w:rsidR="00932677" w:rsidRDefault="00932677" w:rsidP="005063D0"/>
    <w:p w:rsidR="00932677" w:rsidRDefault="00932677" w:rsidP="005063D0"/>
    <w:p w:rsidR="00464043" w:rsidRDefault="00464043" w:rsidP="005063D0"/>
    <w:sectPr w:rsidR="00464043" w:rsidSect="00EA4BC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C013B"/>
    <w:multiLevelType w:val="singleLevel"/>
    <w:tmpl w:val="234ED0C8"/>
    <w:lvl w:ilvl="0">
      <w:start w:val="2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4D8C485D"/>
    <w:multiLevelType w:val="hybridMultilevel"/>
    <w:tmpl w:val="51824E4A"/>
    <w:lvl w:ilvl="0" w:tplc="AC40AC0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5ABD5318"/>
    <w:multiLevelType w:val="hybridMultilevel"/>
    <w:tmpl w:val="51F80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17D0F"/>
    <w:multiLevelType w:val="hybridMultilevel"/>
    <w:tmpl w:val="BA46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45D"/>
    <w:rsid w:val="000F3602"/>
    <w:rsid w:val="0012045D"/>
    <w:rsid w:val="001D3F94"/>
    <w:rsid w:val="001F02FE"/>
    <w:rsid w:val="00251A89"/>
    <w:rsid w:val="002F2ADF"/>
    <w:rsid w:val="00325625"/>
    <w:rsid w:val="00365DD5"/>
    <w:rsid w:val="003C16ED"/>
    <w:rsid w:val="0042249B"/>
    <w:rsid w:val="00464043"/>
    <w:rsid w:val="004A6688"/>
    <w:rsid w:val="005063D0"/>
    <w:rsid w:val="00600D4F"/>
    <w:rsid w:val="00652A74"/>
    <w:rsid w:val="00653E22"/>
    <w:rsid w:val="00672BA9"/>
    <w:rsid w:val="006A3F4D"/>
    <w:rsid w:val="00730F3E"/>
    <w:rsid w:val="007E5A61"/>
    <w:rsid w:val="00802245"/>
    <w:rsid w:val="008123FF"/>
    <w:rsid w:val="008A797B"/>
    <w:rsid w:val="009222C8"/>
    <w:rsid w:val="00932677"/>
    <w:rsid w:val="009947F8"/>
    <w:rsid w:val="009F5151"/>
    <w:rsid w:val="009F5361"/>
    <w:rsid w:val="00A20B6C"/>
    <w:rsid w:val="00A5051A"/>
    <w:rsid w:val="00A84706"/>
    <w:rsid w:val="00AF61BF"/>
    <w:rsid w:val="00B13928"/>
    <w:rsid w:val="00B43592"/>
    <w:rsid w:val="00B51830"/>
    <w:rsid w:val="00B6414B"/>
    <w:rsid w:val="00C00835"/>
    <w:rsid w:val="00C07105"/>
    <w:rsid w:val="00C81B28"/>
    <w:rsid w:val="00CE51EB"/>
    <w:rsid w:val="00CE74A6"/>
    <w:rsid w:val="00D1029D"/>
    <w:rsid w:val="00D224B5"/>
    <w:rsid w:val="00D645C0"/>
    <w:rsid w:val="00D918D9"/>
    <w:rsid w:val="00D97FD7"/>
    <w:rsid w:val="00DD562E"/>
    <w:rsid w:val="00E37B4C"/>
    <w:rsid w:val="00E61C79"/>
    <w:rsid w:val="00E76847"/>
    <w:rsid w:val="00E97443"/>
    <w:rsid w:val="00EA4BC8"/>
    <w:rsid w:val="00F75397"/>
    <w:rsid w:val="00F911DD"/>
    <w:rsid w:val="00F960A5"/>
    <w:rsid w:val="00FE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2045D"/>
    <w:pPr>
      <w:keepNext/>
      <w:jc w:val="right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0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40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4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847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64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640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List Bullet 2"/>
    <w:basedOn w:val="a"/>
    <w:autoRedefine/>
    <w:unhideWhenUsed/>
    <w:rsid w:val="002F2ADF"/>
    <w:pPr>
      <w:overflowPunct w:val="0"/>
      <w:autoSpaceDE w:val="0"/>
      <w:autoSpaceDN w:val="0"/>
      <w:adjustRightInd w:val="0"/>
      <w:ind w:left="567"/>
      <w:jc w:val="both"/>
    </w:pPr>
  </w:style>
  <w:style w:type="paragraph" w:styleId="a4">
    <w:name w:val="Body Text"/>
    <w:basedOn w:val="a"/>
    <w:link w:val="a5"/>
    <w:unhideWhenUsed/>
    <w:rsid w:val="00464043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46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464043"/>
    <w:pPr>
      <w:ind w:firstLine="709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6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464043"/>
    <w:pPr>
      <w:overflowPunct w:val="0"/>
      <w:autoSpaceDE w:val="0"/>
      <w:autoSpaceDN w:val="0"/>
      <w:adjustRightInd w:val="0"/>
      <w:spacing w:after="60"/>
      <w:ind w:firstLine="709"/>
      <w:jc w:val="center"/>
    </w:pPr>
    <w:rPr>
      <w:rFonts w:ascii="Arial" w:hAnsi="Arial"/>
      <w:i/>
      <w:sz w:val="24"/>
      <w:szCs w:val="20"/>
    </w:rPr>
  </w:style>
  <w:style w:type="character" w:customStyle="1" w:styleId="a9">
    <w:name w:val="Подзаголовок Знак"/>
    <w:basedOn w:val="a0"/>
    <w:link w:val="a8"/>
    <w:rsid w:val="0046404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464043"/>
    <w:pPr>
      <w:ind w:right="-52" w:firstLine="540"/>
      <w:jc w:val="both"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4640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812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9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21</cp:revision>
  <dcterms:created xsi:type="dcterms:W3CDTF">2016-02-02T13:56:00Z</dcterms:created>
  <dcterms:modified xsi:type="dcterms:W3CDTF">2016-02-12T09:46:00Z</dcterms:modified>
</cp:coreProperties>
</file>