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5B" w:rsidRDefault="00432249" w:rsidP="00432249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</w:t>
      </w:r>
      <w:r w:rsidR="0008035B">
        <w:rPr>
          <w:sz w:val="28"/>
          <w:szCs w:val="28"/>
        </w:rPr>
        <w:t>Я</w:t>
      </w:r>
      <w:r>
        <w:rPr>
          <w:sz w:val="28"/>
          <w:szCs w:val="28"/>
        </w:rPr>
        <w:t xml:space="preserve"> МУНИЦИПАЛЬНОГО ОБРАЗОВАНИЯ </w:t>
      </w:r>
    </w:p>
    <w:p w:rsidR="00432249" w:rsidRDefault="00432249" w:rsidP="00432249">
      <w:pPr>
        <w:jc w:val="center"/>
        <w:rPr>
          <w:sz w:val="28"/>
          <w:szCs w:val="28"/>
        </w:rPr>
      </w:pPr>
      <w:r>
        <w:rPr>
          <w:sz w:val="28"/>
          <w:szCs w:val="28"/>
        </w:rPr>
        <w:t>«ГЛИНКОВСКИЙ РАЙОН» СМОЛЕНСКОЙ ОБЛАСТИ</w:t>
      </w:r>
    </w:p>
    <w:p w:rsidR="0008035B" w:rsidRDefault="0008035B" w:rsidP="00432249">
      <w:pPr>
        <w:jc w:val="center"/>
        <w:rPr>
          <w:sz w:val="28"/>
          <w:szCs w:val="28"/>
        </w:rPr>
      </w:pPr>
    </w:p>
    <w:p w:rsidR="0008035B" w:rsidRDefault="0008035B" w:rsidP="00432249">
      <w:pPr>
        <w:jc w:val="center"/>
        <w:rPr>
          <w:sz w:val="28"/>
          <w:szCs w:val="28"/>
        </w:rPr>
      </w:pPr>
    </w:p>
    <w:p w:rsidR="00432249" w:rsidRPr="0008035B" w:rsidRDefault="0008035B" w:rsidP="0008035B">
      <w:pPr>
        <w:jc w:val="center"/>
      </w:pPr>
      <w:r w:rsidRPr="0008035B">
        <w:t>ОТДЕЛ ПО ОБРАЗОВАНИЮ</w:t>
      </w:r>
    </w:p>
    <w:p w:rsidR="0008035B" w:rsidRDefault="0008035B" w:rsidP="00432249">
      <w:pPr>
        <w:jc w:val="right"/>
        <w:rPr>
          <w:b/>
          <w:sz w:val="32"/>
          <w:szCs w:val="32"/>
        </w:rPr>
      </w:pPr>
    </w:p>
    <w:p w:rsidR="0008035B" w:rsidRDefault="0008035B" w:rsidP="00432249">
      <w:pPr>
        <w:jc w:val="right"/>
        <w:rPr>
          <w:b/>
          <w:sz w:val="32"/>
          <w:szCs w:val="32"/>
        </w:rPr>
      </w:pPr>
    </w:p>
    <w:p w:rsidR="00432249" w:rsidRPr="0008035B" w:rsidRDefault="00432249" w:rsidP="00432249">
      <w:pPr>
        <w:jc w:val="center"/>
        <w:rPr>
          <w:b/>
          <w:sz w:val="28"/>
          <w:szCs w:val="28"/>
        </w:rPr>
      </w:pPr>
      <w:r w:rsidRPr="0008035B">
        <w:rPr>
          <w:b/>
          <w:sz w:val="28"/>
          <w:szCs w:val="28"/>
        </w:rPr>
        <w:t>ПРИКАЗ</w:t>
      </w: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  <w:r>
        <w:rPr>
          <w:sz w:val="28"/>
          <w:szCs w:val="28"/>
        </w:rPr>
        <w:t xml:space="preserve">от 30.08.2016 г.                                                                                              № </w:t>
      </w:r>
      <w:r w:rsidR="0008035B">
        <w:rPr>
          <w:sz w:val="28"/>
          <w:szCs w:val="28"/>
        </w:rPr>
        <w:t>67</w:t>
      </w:r>
    </w:p>
    <w:p w:rsidR="0008035B" w:rsidRDefault="00432249" w:rsidP="0043224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32249" w:rsidRDefault="00432249" w:rsidP="00432249">
      <w:r>
        <w:rPr>
          <w:sz w:val="28"/>
          <w:szCs w:val="28"/>
        </w:rPr>
        <w:t xml:space="preserve">                                                                          </w:t>
      </w:r>
    </w:p>
    <w:p w:rsidR="00432249" w:rsidRDefault="00432249" w:rsidP="0008035B">
      <w:pPr>
        <w:pStyle w:val="ConsPlusNormal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 поступлений доходов в бюджет муниципального образования «Глинковский район» Смоленской области</w:t>
      </w:r>
    </w:p>
    <w:p w:rsidR="00432249" w:rsidRDefault="00432249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right="5668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Российской Федерации от 23 июня 2016 года № 574 «Об общих требованиях к методике прогнозирования поступлений доходов в бюджеты бюджетной системы Российской Федерации»</w:t>
      </w: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прилагаемую Методику прогнозирования поступлений доходов в бюджет муниципального образования «Глинковский район» Смоленской области.</w:t>
      </w:r>
    </w:p>
    <w:p w:rsidR="00432249" w:rsidRPr="003676F9" w:rsidRDefault="00432249" w:rsidP="00432249">
      <w:pPr>
        <w:spacing w:line="360" w:lineRule="exact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3676F9">
        <w:rPr>
          <w:sz w:val="28"/>
          <w:szCs w:val="27"/>
        </w:rPr>
        <w:t xml:space="preserve">. </w:t>
      </w:r>
      <w:r>
        <w:rPr>
          <w:sz w:val="28"/>
          <w:szCs w:val="27"/>
        </w:rPr>
        <w:t>Настоящий приказ распространяет свое действие  на правоотношения, возникшие  с 1 января 2016 года.</w:t>
      </w:r>
    </w:p>
    <w:p w:rsidR="00432249" w:rsidRDefault="00432249" w:rsidP="000803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676F9">
        <w:rPr>
          <w:sz w:val="28"/>
          <w:szCs w:val="28"/>
        </w:rPr>
        <w:t xml:space="preserve">. Контроль </w:t>
      </w:r>
      <w:r>
        <w:rPr>
          <w:sz w:val="28"/>
          <w:szCs w:val="28"/>
        </w:rPr>
        <w:t>по</w:t>
      </w:r>
      <w:r w:rsidRPr="003676F9">
        <w:rPr>
          <w:sz w:val="28"/>
          <w:szCs w:val="28"/>
        </w:rPr>
        <w:t xml:space="preserve"> исполнени</w:t>
      </w:r>
      <w:r>
        <w:rPr>
          <w:sz w:val="28"/>
          <w:szCs w:val="28"/>
        </w:rPr>
        <w:t>ю</w:t>
      </w:r>
      <w:r w:rsidRPr="003676F9">
        <w:rPr>
          <w:sz w:val="28"/>
          <w:szCs w:val="28"/>
        </w:rPr>
        <w:t xml:space="preserve"> настоящего Приказа </w:t>
      </w:r>
      <w:r w:rsidR="0008035B">
        <w:rPr>
          <w:sz w:val="28"/>
          <w:szCs w:val="28"/>
        </w:rPr>
        <w:t>оставляю за собой</w:t>
      </w: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035B" w:rsidRDefault="0008035B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0CDD" w:rsidRDefault="0008035B" w:rsidP="00432249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432249">
        <w:rPr>
          <w:sz w:val="28"/>
          <w:szCs w:val="28"/>
        </w:rPr>
        <w:t xml:space="preserve">ачальник </w:t>
      </w:r>
      <w:r w:rsidR="00DB0CDD">
        <w:rPr>
          <w:sz w:val="28"/>
          <w:szCs w:val="28"/>
        </w:rPr>
        <w:t>О</w:t>
      </w:r>
      <w:r>
        <w:rPr>
          <w:sz w:val="28"/>
          <w:szCs w:val="28"/>
        </w:rPr>
        <w:t xml:space="preserve">тдела по образованию  </w:t>
      </w:r>
    </w:p>
    <w:p w:rsidR="00DB0CDD" w:rsidRDefault="00DB0CDD" w:rsidP="00432249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DB0CDD" w:rsidRDefault="00DB0CDD" w:rsidP="00432249">
      <w:pPr>
        <w:rPr>
          <w:sz w:val="28"/>
          <w:szCs w:val="28"/>
        </w:rPr>
      </w:pPr>
      <w:r>
        <w:rPr>
          <w:sz w:val="28"/>
          <w:szCs w:val="28"/>
        </w:rPr>
        <w:t>образования «Глинковский район»</w:t>
      </w:r>
    </w:p>
    <w:p w:rsidR="00432249" w:rsidRDefault="00DB0CDD" w:rsidP="00432249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</w:t>
      </w:r>
      <w:r w:rsidR="0008035B">
        <w:rPr>
          <w:sz w:val="28"/>
          <w:szCs w:val="28"/>
        </w:rPr>
        <w:t xml:space="preserve">        </w:t>
      </w:r>
      <w:r w:rsidR="00432249" w:rsidRPr="006942B3">
        <w:rPr>
          <w:sz w:val="28"/>
          <w:szCs w:val="28"/>
        </w:rPr>
        <w:t xml:space="preserve">       </w:t>
      </w:r>
      <w:r w:rsidR="00CF00CE">
        <w:rPr>
          <w:sz w:val="28"/>
          <w:szCs w:val="28"/>
        </w:rPr>
        <w:t xml:space="preserve">                 </w:t>
      </w:r>
      <w:r w:rsidR="0008035B">
        <w:rPr>
          <w:sz w:val="28"/>
          <w:szCs w:val="28"/>
        </w:rPr>
        <w:t xml:space="preserve">            </w:t>
      </w:r>
      <w:r w:rsidR="00432249">
        <w:rPr>
          <w:sz w:val="28"/>
          <w:szCs w:val="28"/>
        </w:rPr>
        <w:t xml:space="preserve">    </w:t>
      </w:r>
      <w:r w:rsidR="00432249" w:rsidRPr="006942B3">
        <w:rPr>
          <w:sz w:val="28"/>
          <w:szCs w:val="28"/>
        </w:rPr>
        <w:t xml:space="preserve">  </w:t>
      </w:r>
      <w:r w:rsidR="0008035B">
        <w:rPr>
          <w:sz w:val="28"/>
          <w:szCs w:val="28"/>
        </w:rPr>
        <w:t>Л</w:t>
      </w:r>
      <w:r w:rsidR="00432249">
        <w:rPr>
          <w:sz w:val="28"/>
          <w:szCs w:val="28"/>
        </w:rPr>
        <w:t>.</w:t>
      </w:r>
      <w:r w:rsidR="0008035B">
        <w:rPr>
          <w:sz w:val="28"/>
          <w:szCs w:val="28"/>
        </w:rPr>
        <w:t>А</w:t>
      </w:r>
      <w:r w:rsidR="00432249">
        <w:rPr>
          <w:sz w:val="28"/>
          <w:szCs w:val="28"/>
        </w:rPr>
        <w:t xml:space="preserve">. </w:t>
      </w:r>
      <w:proofErr w:type="spellStart"/>
      <w:r w:rsidR="0008035B">
        <w:rPr>
          <w:sz w:val="28"/>
          <w:szCs w:val="28"/>
        </w:rPr>
        <w:t>Бетремеева</w:t>
      </w:r>
      <w:proofErr w:type="spellEnd"/>
    </w:p>
    <w:p w:rsidR="00432249" w:rsidRDefault="00432249" w:rsidP="00432249">
      <w:pPr>
        <w:rPr>
          <w:sz w:val="28"/>
          <w:szCs w:val="28"/>
        </w:rPr>
      </w:pPr>
    </w:p>
    <w:p w:rsidR="00432249" w:rsidRDefault="00432249" w:rsidP="00432249">
      <w:pPr>
        <w:rPr>
          <w:sz w:val="28"/>
          <w:szCs w:val="28"/>
        </w:rPr>
      </w:pPr>
    </w:p>
    <w:p w:rsidR="00CF00CE" w:rsidRDefault="00CF00CE" w:rsidP="00432249">
      <w:pPr>
        <w:rPr>
          <w:sz w:val="28"/>
          <w:szCs w:val="28"/>
        </w:rPr>
      </w:pPr>
    </w:p>
    <w:tbl>
      <w:tblPr>
        <w:tblStyle w:val="a4"/>
        <w:tblW w:w="9497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43"/>
        <w:gridCol w:w="8354"/>
      </w:tblGrid>
      <w:tr w:rsidR="00432249" w:rsidTr="00432249">
        <w:tc>
          <w:tcPr>
            <w:tcW w:w="1143" w:type="dxa"/>
          </w:tcPr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54" w:type="dxa"/>
          </w:tcPr>
          <w:p w:rsidR="00432249" w:rsidRDefault="00432249" w:rsidP="00432249">
            <w:pPr>
              <w:pStyle w:val="ConsPlusNormal"/>
              <w:ind w:left="314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CF00CE" w:rsidRDefault="00DB0CDD" w:rsidP="00DB0CDD">
            <w:pPr>
              <w:pStyle w:val="ConsPlusNormal"/>
              <w:ind w:left="314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035B">
              <w:rPr>
                <w:rFonts w:ascii="Times New Roman" w:hAnsi="Times New Roman" w:cs="Times New Roman"/>
                <w:sz w:val="28"/>
                <w:szCs w:val="28"/>
              </w:rPr>
              <w:t>тдела по образованию</w:t>
            </w:r>
          </w:p>
          <w:p w:rsidR="00DB0CDD" w:rsidRDefault="00DB0CDD" w:rsidP="00DB0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Администрации </w:t>
            </w:r>
            <w:proofErr w:type="gramStart"/>
            <w:r>
              <w:rPr>
                <w:sz w:val="28"/>
                <w:szCs w:val="28"/>
              </w:rPr>
              <w:t>муниципального</w:t>
            </w:r>
            <w:proofErr w:type="gramEnd"/>
          </w:p>
          <w:p w:rsidR="00DB0CDD" w:rsidRDefault="00DB0CDD" w:rsidP="00DB0C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образования «Глинковский район»</w:t>
            </w:r>
          </w:p>
          <w:p w:rsidR="00DB0CDD" w:rsidRPr="00DB0CDD" w:rsidRDefault="00DB0CDD" w:rsidP="00DB0CD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Pr="00DB0CDD">
              <w:rPr>
                <w:rFonts w:ascii="Times New Roman" w:hAnsi="Times New Roman" w:cs="Times New Roman"/>
                <w:sz w:val="28"/>
                <w:szCs w:val="28"/>
              </w:rPr>
              <w:t xml:space="preserve">Смоленской области                          </w:t>
            </w:r>
          </w:p>
          <w:p w:rsidR="00432249" w:rsidRDefault="00DB0CDD" w:rsidP="00CF00CE">
            <w:pPr>
              <w:pStyle w:val="ConsPlusNormal"/>
              <w:ind w:left="3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 xml:space="preserve">от 30.08.2016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224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803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:rsidR="00432249" w:rsidRDefault="00432249" w:rsidP="00432249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249" w:rsidRDefault="00432249" w:rsidP="00432249">
      <w:pPr>
        <w:pStyle w:val="ConsPlusNormal"/>
        <w:ind w:left="5670"/>
        <w:jc w:val="right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</w:t>
      </w: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прогнозирования поступлений доходов                                                                                  в  бюджет муниципального образования</w:t>
      </w:r>
    </w:p>
    <w:p w:rsidR="00432249" w:rsidRDefault="00432249" w:rsidP="004322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801D95">
        <w:rPr>
          <w:rFonts w:ascii="Times New Roman" w:hAnsi="Times New Roman" w:cs="Times New Roman"/>
          <w:sz w:val="28"/>
          <w:szCs w:val="28"/>
        </w:rPr>
        <w:t>Глинковский</w:t>
      </w:r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432249" w:rsidRDefault="00432249" w:rsidP="004322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32249" w:rsidRDefault="00432249" w:rsidP="00432249">
      <w:pPr>
        <w:pStyle w:val="ConsPlusTitle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Настоящая Методика прогнозирования поступлений доходов в бюджет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(далее – Методика) определяет порядок расчета планируемых поступлений доходов бюджета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области, главным администратором которых в соответствии с решением о бюджете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>Глинковский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является </w:t>
      </w:r>
      <w:r w:rsidR="0008035B">
        <w:rPr>
          <w:rFonts w:ascii="Times New Roman" w:hAnsi="Times New Roman" w:cs="Times New Roman"/>
          <w:b w:val="0"/>
          <w:sz w:val="28"/>
          <w:szCs w:val="28"/>
        </w:rPr>
        <w:t>Отдел по образованию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r w:rsidR="00801D95">
        <w:rPr>
          <w:rFonts w:ascii="Times New Roman" w:hAnsi="Times New Roman" w:cs="Times New Roman"/>
          <w:b w:val="0"/>
          <w:sz w:val="28"/>
          <w:szCs w:val="28"/>
        </w:rPr>
        <w:t xml:space="preserve">Глинковский </w:t>
      </w:r>
      <w:r>
        <w:rPr>
          <w:rFonts w:ascii="Times New Roman" w:hAnsi="Times New Roman" w:cs="Times New Roman"/>
          <w:b w:val="0"/>
          <w:sz w:val="28"/>
          <w:szCs w:val="28"/>
        </w:rPr>
        <w:t>район» Смоленской области» (далее - главный администратор), и применяется при формировании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 на очередной финансовый год и плановый период.</w:t>
      </w:r>
    </w:p>
    <w:p w:rsidR="00432249" w:rsidRDefault="00801D95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2249">
        <w:rPr>
          <w:rFonts w:ascii="Times New Roman" w:hAnsi="Times New Roman" w:cs="Times New Roman"/>
          <w:sz w:val="28"/>
          <w:szCs w:val="28"/>
        </w:rPr>
        <w:t>. Объем доходов по невыясненным поступлениям, зачисляемым в бюджеты муниципальных районов (код бюджетной классификации – 90</w:t>
      </w:r>
      <w:r w:rsidR="00DB0CDD">
        <w:rPr>
          <w:rFonts w:ascii="Times New Roman" w:hAnsi="Times New Roman" w:cs="Times New Roman"/>
          <w:sz w:val="28"/>
          <w:szCs w:val="28"/>
        </w:rPr>
        <w:t>5</w:t>
      </w:r>
      <w:r w:rsidR="00432249">
        <w:rPr>
          <w:rFonts w:ascii="Times New Roman" w:hAnsi="Times New Roman" w:cs="Times New Roman"/>
          <w:sz w:val="28"/>
          <w:szCs w:val="28"/>
        </w:rPr>
        <w:t xml:space="preserve"> </w:t>
      </w:r>
      <w:r w:rsidR="00432249" w:rsidRPr="00404967">
        <w:rPr>
          <w:rFonts w:ascii="Times New Roman" w:hAnsi="Times New Roman" w:cs="Times New Roman"/>
          <w:sz w:val="28"/>
          <w:szCs w:val="28"/>
        </w:rPr>
        <w:t>1 17 01050 05 0000 180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 Указанные поступления подлежат последующему уточнению.</w:t>
      </w:r>
    </w:p>
    <w:p w:rsidR="00432249" w:rsidRDefault="0008035B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22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32249">
        <w:rPr>
          <w:rFonts w:ascii="Times New Roman" w:hAnsi="Times New Roman" w:cs="Times New Roman"/>
          <w:sz w:val="28"/>
          <w:szCs w:val="28"/>
        </w:rPr>
        <w:t>Объемы поступлений дотаций, субсидий и субвенций в бюджет муниципального образования «</w:t>
      </w:r>
      <w:r w:rsidR="00801D95">
        <w:rPr>
          <w:rFonts w:ascii="Times New Roman" w:hAnsi="Times New Roman" w:cs="Times New Roman"/>
          <w:sz w:val="28"/>
          <w:szCs w:val="28"/>
        </w:rPr>
        <w:t>Глинковский</w:t>
      </w:r>
      <w:r w:rsidR="00432249">
        <w:rPr>
          <w:rFonts w:ascii="Times New Roman" w:hAnsi="Times New Roman" w:cs="Times New Roman"/>
          <w:sz w:val="28"/>
          <w:szCs w:val="28"/>
        </w:rPr>
        <w:t xml:space="preserve"> район» из областного бюджета (коды бюджетной классификации </w:t>
      </w:r>
      <w:r w:rsidR="00432249" w:rsidRPr="00404967">
        <w:rPr>
          <w:rFonts w:ascii="Times New Roman" w:hAnsi="Times New Roman" w:cs="Times New Roman"/>
          <w:sz w:val="28"/>
          <w:szCs w:val="28"/>
        </w:rPr>
        <w:t>–  90</w:t>
      </w:r>
      <w:r w:rsidR="00DB0CDD">
        <w:rPr>
          <w:rFonts w:ascii="Times New Roman" w:hAnsi="Times New Roman" w:cs="Times New Roman"/>
          <w:sz w:val="28"/>
          <w:szCs w:val="28"/>
        </w:rPr>
        <w:t>5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2 02 02999 05 0000 15</w:t>
      </w:r>
      <w:r w:rsidR="00432249">
        <w:rPr>
          <w:rFonts w:ascii="Times New Roman" w:hAnsi="Times New Roman" w:cs="Times New Roman"/>
          <w:sz w:val="28"/>
          <w:szCs w:val="28"/>
        </w:rPr>
        <w:t>1, 90</w:t>
      </w:r>
      <w:r w:rsidR="00DB0CDD">
        <w:rPr>
          <w:rFonts w:ascii="Times New Roman" w:hAnsi="Times New Roman" w:cs="Times New Roman"/>
          <w:sz w:val="28"/>
          <w:szCs w:val="28"/>
        </w:rPr>
        <w:t>5</w:t>
      </w:r>
      <w:r w:rsidR="00432249">
        <w:rPr>
          <w:rFonts w:ascii="Times New Roman" w:hAnsi="Times New Roman" w:cs="Times New Roman"/>
          <w:sz w:val="28"/>
          <w:szCs w:val="28"/>
        </w:rPr>
        <w:t xml:space="preserve"> 2 02 03024 05 0000 151) прогнозируются в соответствии с показателями, утвержденными областным законом об областном бюджете на текущий (очередной) финансовый год и на плановый период и соответствующими нормативными правовыми актами органов государственной власти</w:t>
      </w:r>
      <w:proofErr w:type="gramEnd"/>
      <w:r w:rsidR="00432249">
        <w:rPr>
          <w:rFonts w:ascii="Times New Roman" w:hAnsi="Times New Roman" w:cs="Times New Roman"/>
          <w:sz w:val="28"/>
          <w:szCs w:val="28"/>
        </w:rPr>
        <w:t xml:space="preserve"> Смоленской области.</w:t>
      </w:r>
    </w:p>
    <w:p w:rsidR="00432249" w:rsidRPr="006A534D" w:rsidRDefault="0008035B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2249">
        <w:rPr>
          <w:rFonts w:ascii="Times New Roman" w:hAnsi="Times New Roman" w:cs="Times New Roman"/>
          <w:sz w:val="28"/>
          <w:szCs w:val="28"/>
        </w:rPr>
        <w:t xml:space="preserve">. Возврат субсидий субвенций и иных межбюджетных трансфертов, имеющих целевое назначение прошлых лет из бюджета муниципального района (код бюджетной классификации – </w:t>
      </w:r>
      <w:r w:rsidR="00432249" w:rsidRPr="00404967">
        <w:rPr>
          <w:rFonts w:ascii="Times New Roman" w:hAnsi="Times New Roman" w:cs="Times New Roman"/>
          <w:sz w:val="28"/>
          <w:szCs w:val="28"/>
        </w:rPr>
        <w:t>90</w:t>
      </w:r>
      <w:r w:rsidR="00DB0CDD">
        <w:rPr>
          <w:rFonts w:ascii="Times New Roman" w:hAnsi="Times New Roman" w:cs="Times New Roman"/>
          <w:sz w:val="28"/>
          <w:szCs w:val="28"/>
        </w:rPr>
        <w:t>5</w:t>
      </w:r>
      <w:r w:rsidR="00432249" w:rsidRPr="00404967">
        <w:rPr>
          <w:rFonts w:ascii="Times New Roman" w:hAnsi="Times New Roman" w:cs="Times New Roman"/>
          <w:sz w:val="28"/>
          <w:szCs w:val="28"/>
        </w:rPr>
        <w:t xml:space="preserve"> 2 19 05000 05 0000 151</w:t>
      </w:r>
      <w:r w:rsidR="00432249">
        <w:rPr>
          <w:rFonts w:ascii="Times New Roman" w:hAnsi="Times New Roman" w:cs="Times New Roman"/>
          <w:sz w:val="28"/>
          <w:szCs w:val="28"/>
        </w:rPr>
        <w:t>) не прогнозируется.</w:t>
      </w:r>
    </w:p>
    <w:p w:rsidR="00432249" w:rsidRPr="006A534D" w:rsidRDefault="0008035B" w:rsidP="004322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32249" w:rsidRPr="006A534D">
        <w:rPr>
          <w:rFonts w:ascii="Times New Roman" w:hAnsi="Times New Roman" w:cs="Times New Roman"/>
          <w:sz w:val="28"/>
          <w:szCs w:val="28"/>
        </w:rPr>
        <w:t>. В текущем финансовом году в процессе исполнения бюджета муниципального образования «</w:t>
      </w:r>
      <w:r w:rsidR="00801D95">
        <w:rPr>
          <w:rFonts w:ascii="Times New Roman" w:hAnsi="Times New Roman" w:cs="Times New Roman"/>
          <w:sz w:val="28"/>
          <w:szCs w:val="28"/>
        </w:rPr>
        <w:t>Глинковский</w:t>
      </w:r>
      <w:r w:rsidR="00432249" w:rsidRPr="006A534D">
        <w:rPr>
          <w:rFonts w:ascii="Times New Roman" w:hAnsi="Times New Roman" w:cs="Times New Roman"/>
          <w:sz w:val="28"/>
          <w:szCs w:val="28"/>
        </w:rPr>
        <w:t xml:space="preserve"> район» Смоленской области прогноз поступлений доходов корректируется на сумму увеличения (уменьшения) их фактического поступления</w:t>
      </w:r>
      <w:r w:rsidR="00432249">
        <w:t>.</w:t>
      </w:r>
    </w:p>
    <w:p w:rsidR="0015490A" w:rsidRDefault="0015490A"/>
    <w:sectPr w:rsidR="0015490A" w:rsidSect="00CF00C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249"/>
    <w:rsid w:val="00063E1C"/>
    <w:rsid w:val="0008035B"/>
    <w:rsid w:val="0015490A"/>
    <w:rsid w:val="001A269C"/>
    <w:rsid w:val="00374178"/>
    <w:rsid w:val="00432249"/>
    <w:rsid w:val="0077799C"/>
    <w:rsid w:val="00801D95"/>
    <w:rsid w:val="008D1141"/>
    <w:rsid w:val="00CF00CE"/>
    <w:rsid w:val="00DB0CDD"/>
    <w:rsid w:val="00ED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43224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432249"/>
    <w:pPr>
      <w:ind w:left="720"/>
      <w:contextualSpacing/>
    </w:pPr>
  </w:style>
  <w:style w:type="table" w:styleId="a4">
    <w:name w:val="Table Grid"/>
    <w:basedOn w:val="a1"/>
    <w:uiPriority w:val="59"/>
    <w:rsid w:val="004322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D11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11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2016-08-30T08:25:00Z</cp:lastPrinted>
  <dcterms:created xsi:type="dcterms:W3CDTF">2016-08-30T07:40:00Z</dcterms:created>
  <dcterms:modified xsi:type="dcterms:W3CDTF">2016-08-30T08:26:00Z</dcterms:modified>
</cp:coreProperties>
</file>