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CE" w:rsidRPr="00DF1ED3" w:rsidRDefault="00A203CE" w:rsidP="00A203CE">
      <w:pPr>
        <w:ind w:right="-143"/>
        <w:rPr>
          <w:sz w:val="28"/>
          <w:szCs w:val="28"/>
          <w:lang w:val="ru-RU"/>
        </w:rPr>
      </w:pPr>
      <w:r w:rsidRPr="00A203CE"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25EBC0E9" wp14:editId="60546B9B">
            <wp:simplePos x="0" y="0"/>
            <wp:positionH relativeFrom="column">
              <wp:posOffset>2933700</wp:posOffset>
            </wp:positionH>
            <wp:positionV relativeFrom="paragraph">
              <wp:posOffset>-104775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CE" w:rsidRDefault="00A203CE" w:rsidP="00A203CE">
      <w:pPr>
        <w:ind w:firstLine="709"/>
        <w:rPr>
          <w:sz w:val="28"/>
          <w:szCs w:val="28"/>
          <w:lang w:val="ru-RU"/>
        </w:rPr>
      </w:pPr>
    </w:p>
    <w:p w:rsidR="00A203CE" w:rsidRPr="00DF1ED3" w:rsidRDefault="00A203CE" w:rsidP="00A203CE">
      <w:pPr>
        <w:ind w:firstLine="709"/>
        <w:rPr>
          <w:sz w:val="28"/>
          <w:szCs w:val="28"/>
          <w:lang w:val="ru-RU"/>
        </w:rPr>
      </w:pPr>
    </w:p>
    <w:p w:rsidR="00A203CE" w:rsidRDefault="00A203CE" w:rsidP="00A203CE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 w:val="0"/>
          <w:kern w:val="0"/>
          <w:szCs w:val="28"/>
          <w:lang w:val="ru-RU"/>
        </w:rPr>
        <w:t xml:space="preserve">               </w:t>
      </w:r>
    </w:p>
    <w:p w:rsidR="00A203CE" w:rsidRDefault="00A203CE" w:rsidP="00A203CE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А</w:t>
      </w:r>
      <w:r>
        <w:rPr>
          <w:rFonts w:ascii="Times New Roman" w:hAnsi="Times New Roman"/>
          <w:szCs w:val="28"/>
        </w:rPr>
        <w:t>ДМИНИСТРАЦИЯ МУНИЦИПАЛЬНОГО ОБРАЗОВАНИЯ</w:t>
      </w:r>
    </w:p>
    <w:p w:rsidR="00A203CE" w:rsidRDefault="00A203CE" w:rsidP="00A203CE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«ГЛИНКОВСКИЙ район» Смоленской области</w:t>
      </w:r>
    </w:p>
    <w:p w:rsidR="00A203CE" w:rsidRDefault="00A203CE" w:rsidP="00A203CE">
      <w:pPr>
        <w:ind w:firstLine="709"/>
        <w:rPr>
          <w:caps/>
          <w:sz w:val="28"/>
          <w:szCs w:val="28"/>
        </w:rPr>
      </w:pPr>
    </w:p>
    <w:p w:rsidR="00A203CE" w:rsidRDefault="00A203CE" w:rsidP="00A203CE">
      <w:pPr>
        <w:pStyle w:val="3"/>
        <w:tabs>
          <w:tab w:val="left" w:pos="709"/>
        </w:tabs>
        <w:spacing w:before="0" w:after="0"/>
        <w:ind w:left="709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 </w:t>
      </w:r>
    </w:p>
    <w:p w:rsidR="00A203CE" w:rsidRDefault="00A203CE" w:rsidP="00A203CE">
      <w:pPr>
        <w:ind w:firstLine="709"/>
        <w:rPr>
          <w:sz w:val="28"/>
          <w:szCs w:val="28"/>
          <w:lang w:val="ru-RU"/>
        </w:rPr>
      </w:pPr>
    </w:p>
    <w:p w:rsidR="00A203CE" w:rsidRDefault="00A203CE" w:rsidP="00A203C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15.12.2022 г.   № 397   </w:t>
      </w:r>
    </w:p>
    <w:p w:rsidR="00A203CE" w:rsidRDefault="00A203CE" w:rsidP="00A203CE">
      <w:pPr>
        <w:ind w:firstLine="709"/>
        <w:rPr>
          <w:sz w:val="28"/>
          <w:szCs w:val="28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A203CE" w:rsidRPr="002E689E" w:rsidTr="00221748">
        <w:tc>
          <w:tcPr>
            <w:tcW w:w="4623" w:type="dxa"/>
            <w:hideMark/>
          </w:tcPr>
          <w:p w:rsidR="00A203CE" w:rsidRDefault="00A203CE" w:rsidP="00221748">
            <w:pPr>
              <w:snapToGrid w:val="0"/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«Глинковский район» Смоленской области от 01.11.2022 № 345</w:t>
            </w:r>
          </w:p>
        </w:tc>
        <w:tc>
          <w:tcPr>
            <w:tcW w:w="5582" w:type="dxa"/>
          </w:tcPr>
          <w:p w:rsidR="00A203CE" w:rsidRDefault="00A203CE" w:rsidP="00221748">
            <w:pPr>
              <w:pStyle w:val="a3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A203CE" w:rsidRDefault="00A203CE" w:rsidP="00A203CE">
      <w:pPr>
        <w:jc w:val="both"/>
        <w:rPr>
          <w:sz w:val="28"/>
          <w:szCs w:val="28"/>
          <w:lang w:val="ru-RU"/>
        </w:rPr>
      </w:pPr>
    </w:p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Администрация муниципального образования «Глинковский район» Смоленской области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A203CE" w:rsidRDefault="00A203CE" w:rsidP="00A203CE">
      <w:pPr>
        <w:jc w:val="both"/>
        <w:rPr>
          <w:sz w:val="28"/>
          <w:szCs w:val="28"/>
          <w:lang w:val="ru-RU"/>
        </w:rPr>
      </w:pPr>
    </w:p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</w:t>
      </w:r>
      <w:proofErr w:type="gramStart"/>
      <w:r>
        <w:rPr>
          <w:sz w:val="28"/>
          <w:szCs w:val="28"/>
          <w:lang w:val="ru-RU"/>
        </w:rPr>
        <w:t>Внести в постановление Администрации муниципального образования «Глинковский район» Смоленской области от 01.11.2022 № 345 «Об утверждении Административного регламента предоставления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 изменения, заменив по тексту слова «муниципальная услуга» в соответствующем падеже на слова «государственная услуга» в соответствующем падеже.</w:t>
      </w:r>
      <w:proofErr w:type="gramEnd"/>
    </w:p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 Настоящее постановление подлежит официальному обнародованию.</w:t>
      </w:r>
    </w:p>
    <w:p w:rsidR="00A203CE" w:rsidRDefault="00A203CE" w:rsidP="00A203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>
        <w:rPr>
          <w:sz w:val="28"/>
          <w:szCs w:val="28"/>
          <w:lang w:val="ru-RU"/>
        </w:rPr>
        <w:t>Бетремеева</w:t>
      </w:r>
      <w:proofErr w:type="spellEnd"/>
      <w:r>
        <w:rPr>
          <w:sz w:val="28"/>
          <w:szCs w:val="28"/>
          <w:lang w:val="ru-RU"/>
        </w:rPr>
        <w:t>).</w:t>
      </w:r>
    </w:p>
    <w:p w:rsidR="00A203CE" w:rsidRDefault="00A203CE" w:rsidP="00A203CE">
      <w:pPr>
        <w:ind w:firstLine="709"/>
        <w:jc w:val="both"/>
        <w:rPr>
          <w:sz w:val="28"/>
          <w:szCs w:val="28"/>
          <w:lang w:val="ru-RU"/>
        </w:rPr>
      </w:pPr>
    </w:p>
    <w:p w:rsidR="00A203CE" w:rsidRDefault="00A203CE" w:rsidP="002E689E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203CE" w:rsidRDefault="00A203CE" w:rsidP="00A203CE">
      <w:pPr>
        <w:ind w:firstLine="709"/>
        <w:jc w:val="both"/>
        <w:rPr>
          <w:sz w:val="28"/>
          <w:szCs w:val="28"/>
          <w:lang w:val="ru-RU"/>
        </w:rPr>
      </w:pPr>
    </w:p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203CE" w:rsidRDefault="00A203CE" w:rsidP="00A20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“Глинковский район” Смоленской области                                  М.З. Калмыков</w:t>
      </w:r>
    </w:p>
    <w:p w:rsidR="00A203CE" w:rsidRPr="006E07AC" w:rsidRDefault="00A203CE" w:rsidP="00A203CE">
      <w:pPr>
        <w:rPr>
          <w:lang w:val="ru-RU"/>
        </w:rPr>
      </w:pPr>
    </w:p>
    <w:p w:rsidR="00A203CE" w:rsidRDefault="00A203CE" w:rsidP="00A203CE">
      <w:pPr>
        <w:rPr>
          <w:sz w:val="28"/>
          <w:szCs w:val="28"/>
          <w:lang w:val="ru-RU"/>
        </w:rPr>
      </w:pPr>
    </w:p>
    <w:p w:rsidR="00A203CE" w:rsidRDefault="00A203CE" w:rsidP="00A203CE">
      <w:pPr>
        <w:rPr>
          <w:sz w:val="28"/>
          <w:szCs w:val="28"/>
          <w:lang w:val="ru-RU"/>
        </w:rPr>
      </w:pPr>
    </w:p>
    <w:p w:rsidR="00A203CE" w:rsidRDefault="00A203CE" w:rsidP="00A203CE">
      <w:pPr>
        <w:rPr>
          <w:sz w:val="28"/>
          <w:szCs w:val="28"/>
          <w:lang w:val="ru-RU"/>
        </w:rPr>
      </w:pPr>
    </w:p>
    <w:p w:rsidR="002B780C" w:rsidRPr="00A203CE" w:rsidRDefault="002B780C">
      <w:pPr>
        <w:rPr>
          <w:lang w:val="ru-RU"/>
        </w:rPr>
      </w:pPr>
    </w:p>
    <w:sectPr w:rsidR="002B780C" w:rsidRPr="00A2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1"/>
    <w:rsid w:val="002B780C"/>
    <w:rsid w:val="002E689E"/>
    <w:rsid w:val="00A203CE"/>
    <w:rsid w:val="00B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203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03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CE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A203C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A203C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203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03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CE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A203C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A203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2023-01-30T11:32:00Z</dcterms:created>
  <dcterms:modified xsi:type="dcterms:W3CDTF">2023-01-30T13:05:00Z</dcterms:modified>
</cp:coreProperties>
</file>