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FFDB" w14:textId="0F4A26FD" w:rsidR="00F7635F" w:rsidRDefault="00F7635F" w:rsidP="00F7635F">
      <w:pPr>
        <w:pStyle w:val="a0"/>
      </w:pPr>
    </w:p>
    <w:p w14:paraId="41BC1CE0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  <w:r w:rsidRPr="00EE01A3">
        <w:rPr>
          <w:noProof/>
          <w:sz w:val="20"/>
          <w:szCs w:val="20"/>
        </w:rPr>
        <w:drawing>
          <wp:anchor distT="0" distB="0" distL="114935" distR="114935" simplePos="0" relativeHeight="251659264" behindDoc="1" locked="0" layoutInCell="1" allowOverlap="1" wp14:anchorId="4CA5B615" wp14:editId="0C471681">
            <wp:simplePos x="0" y="0"/>
            <wp:positionH relativeFrom="column">
              <wp:posOffset>2492983</wp:posOffset>
            </wp:positionH>
            <wp:positionV relativeFrom="paragraph">
              <wp:posOffset>23136</wp:posOffset>
            </wp:positionV>
            <wp:extent cx="554990" cy="65151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C9869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405FE895" w14:textId="77777777" w:rsidR="00EE01A3" w:rsidRPr="00EE01A3" w:rsidRDefault="00EE01A3" w:rsidP="00EE01A3">
      <w:pPr>
        <w:suppressAutoHyphens/>
        <w:autoSpaceDE/>
        <w:autoSpaceDN/>
        <w:spacing w:line="240" w:lineRule="auto"/>
        <w:ind w:right="-143"/>
        <w:jc w:val="left"/>
        <w:rPr>
          <w:lang w:eastAsia="ar-SA"/>
        </w:rPr>
      </w:pPr>
    </w:p>
    <w:p w14:paraId="3A6A804F" w14:textId="77777777" w:rsidR="00EE01A3" w:rsidRPr="00EE01A3" w:rsidRDefault="00EE01A3" w:rsidP="00EE01A3">
      <w:pPr>
        <w:suppressAutoHyphens/>
        <w:autoSpaceDE/>
        <w:autoSpaceDN/>
        <w:spacing w:line="240" w:lineRule="auto"/>
        <w:ind w:firstLine="709"/>
        <w:jc w:val="left"/>
        <w:rPr>
          <w:lang w:eastAsia="ar-SA"/>
        </w:rPr>
      </w:pPr>
    </w:p>
    <w:p w14:paraId="1A805982" w14:textId="41C840AE" w:rsidR="00EE01A3" w:rsidRPr="00EE01A3" w:rsidRDefault="00EE01A3" w:rsidP="00EE01A3">
      <w:pPr>
        <w:keepNext/>
        <w:tabs>
          <w:tab w:val="left" w:pos="709"/>
        </w:tabs>
        <w:suppressAutoHyphens/>
        <w:autoSpaceDE/>
        <w:autoSpaceDN/>
        <w:spacing w:line="240" w:lineRule="auto"/>
        <w:jc w:val="left"/>
        <w:outlineLvl w:val="0"/>
        <w:rPr>
          <w:b/>
          <w:kern w:val="2"/>
          <w:lang w:eastAsia="ar-SA"/>
        </w:rPr>
      </w:pPr>
      <w:r w:rsidRPr="00EE01A3">
        <w:rPr>
          <w:lang w:eastAsia="ar-SA"/>
        </w:rPr>
        <w:t xml:space="preserve">                   </w:t>
      </w:r>
      <w:r w:rsidRPr="00EE01A3">
        <w:rPr>
          <w:b/>
          <w:kern w:val="2"/>
          <w:lang w:eastAsia="ar-SA"/>
        </w:rPr>
        <w:t xml:space="preserve"> </w:t>
      </w:r>
    </w:p>
    <w:p w14:paraId="48F6856D" w14:textId="77777777" w:rsidR="00EE01A3" w:rsidRPr="00EE01A3" w:rsidRDefault="00EE01A3" w:rsidP="00EE01A3">
      <w:pPr>
        <w:keepNext/>
        <w:tabs>
          <w:tab w:val="left" w:pos="709"/>
        </w:tabs>
        <w:suppressAutoHyphens/>
        <w:autoSpaceDE/>
        <w:autoSpaceDN/>
        <w:spacing w:line="240" w:lineRule="auto"/>
        <w:jc w:val="left"/>
        <w:outlineLvl w:val="0"/>
        <w:rPr>
          <w:b/>
          <w:kern w:val="2"/>
          <w:lang w:eastAsia="ar-SA"/>
        </w:rPr>
      </w:pPr>
      <w:r w:rsidRPr="00EE01A3">
        <w:rPr>
          <w:b/>
          <w:kern w:val="2"/>
          <w:lang w:eastAsia="ar-SA"/>
        </w:rPr>
        <w:t xml:space="preserve">                 АДМИНИСТРАЦИЯ МУНИЦИПАЛЬНОГО ОБРАЗОВАНИЯ</w:t>
      </w:r>
    </w:p>
    <w:p w14:paraId="34697F17" w14:textId="77777777" w:rsidR="00EE01A3" w:rsidRPr="00EE01A3" w:rsidRDefault="00EE01A3" w:rsidP="00EE01A3">
      <w:pPr>
        <w:keepNext/>
        <w:tabs>
          <w:tab w:val="num" w:pos="0"/>
          <w:tab w:val="left" w:pos="709"/>
        </w:tabs>
        <w:suppressAutoHyphens/>
        <w:autoSpaceDE/>
        <w:autoSpaceDN/>
        <w:spacing w:line="240" w:lineRule="auto"/>
        <w:ind w:left="709"/>
        <w:jc w:val="center"/>
        <w:outlineLvl w:val="0"/>
        <w:rPr>
          <w:b/>
          <w:caps/>
          <w:kern w:val="2"/>
          <w:lang w:eastAsia="ar-SA"/>
        </w:rPr>
      </w:pPr>
      <w:r w:rsidRPr="00EE01A3">
        <w:rPr>
          <w:b/>
          <w:caps/>
          <w:kern w:val="2"/>
          <w:lang w:eastAsia="ar-SA"/>
        </w:rPr>
        <w:t>«ГЛИНКОВСКИЙ район» Смоленской области</w:t>
      </w:r>
    </w:p>
    <w:p w14:paraId="4E3D5CB0" w14:textId="77777777" w:rsidR="00EE01A3" w:rsidRPr="00EE01A3" w:rsidRDefault="00EE01A3" w:rsidP="00EE01A3">
      <w:pPr>
        <w:suppressAutoHyphens/>
        <w:autoSpaceDE/>
        <w:autoSpaceDN/>
        <w:spacing w:line="240" w:lineRule="auto"/>
        <w:ind w:firstLine="709"/>
        <w:jc w:val="left"/>
        <w:rPr>
          <w:caps/>
          <w:lang w:eastAsia="ar-SA"/>
        </w:rPr>
      </w:pPr>
    </w:p>
    <w:p w14:paraId="2319A2C8" w14:textId="77777777" w:rsidR="00EE01A3" w:rsidRPr="00EE01A3" w:rsidRDefault="00EE01A3" w:rsidP="00EE01A3">
      <w:pPr>
        <w:keepNext/>
        <w:numPr>
          <w:ilvl w:val="2"/>
          <w:numId w:val="0"/>
        </w:numPr>
        <w:tabs>
          <w:tab w:val="num" w:pos="0"/>
          <w:tab w:val="left" w:pos="709"/>
        </w:tabs>
        <w:suppressAutoHyphens/>
        <w:autoSpaceDE/>
        <w:autoSpaceDN/>
        <w:spacing w:line="240" w:lineRule="auto"/>
        <w:ind w:left="709"/>
        <w:jc w:val="center"/>
        <w:outlineLvl w:val="2"/>
        <w:rPr>
          <w:b/>
          <w:lang w:eastAsia="ar-SA"/>
        </w:rPr>
      </w:pPr>
      <w:proofErr w:type="gramStart"/>
      <w:r w:rsidRPr="00EE01A3">
        <w:rPr>
          <w:b/>
          <w:lang w:eastAsia="ar-SA"/>
        </w:rPr>
        <w:t>П</w:t>
      </w:r>
      <w:proofErr w:type="gramEnd"/>
      <w:r w:rsidRPr="00EE01A3">
        <w:rPr>
          <w:b/>
          <w:lang w:eastAsia="ar-SA"/>
        </w:rPr>
        <w:t xml:space="preserve"> О С Т А Н О В Л Е Н И Е </w:t>
      </w:r>
    </w:p>
    <w:p w14:paraId="29869A24" w14:textId="77777777" w:rsidR="00EE01A3" w:rsidRPr="00EE01A3" w:rsidRDefault="00EE01A3" w:rsidP="00EE01A3">
      <w:pPr>
        <w:suppressAutoHyphens/>
        <w:autoSpaceDE/>
        <w:autoSpaceDN/>
        <w:spacing w:line="240" w:lineRule="auto"/>
        <w:ind w:firstLine="709"/>
        <w:jc w:val="left"/>
        <w:rPr>
          <w:lang w:eastAsia="ar-SA"/>
        </w:rPr>
      </w:pPr>
    </w:p>
    <w:p w14:paraId="2BD4157F" w14:textId="6B586DDB" w:rsidR="00EE01A3" w:rsidRPr="00EE01A3" w:rsidRDefault="00F566EC" w:rsidP="00EE01A3">
      <w:pPr>
        <w:suppressAutoHyphens/>
        <w:autoSpaceDE/>
        <w:autoSpaceDN/>
        <w:spacing w:line="240" w:lineRule="auto"/>
        <w:jc w:val="left"/>
        <w:rPr>
          <w:lang w:val="en-US" w:eastAsia="ar-SA"/>
        </w:rPr>
      </w:pPr>
      <w:r>
        <w:rPr>
          <w:lang w:eastAsia="ar-SA"/>
        </w:rPr>
        <w:t>о</w:t>
      </w:r>
      <w:r w:rsidR="00EE01A3" w:rsidRPr="00EE01A3">
        <w:rPr>
          <w:lang w:val="en-US" w:eastAsia="ar-SA"/>
        </w:rPr>
        <w:t>т</w:t>
      </w:r>
      <w:r>
        <w:rPr>
          <w:lang w:eastAsia="ar-SA"/>
        </w:rPr>
        <w:t xml:space="preserve"> 1 ноября</w:t>
      </w:r>
      <w:r w:rsidR="00EE01A3" w:rsidRPr="00EE01A3">
        <w:rPr>
          <w:lang w:val="en-US" w:eastAsia="ar-SA"/>
        </w:rPr>
        <w:t xml:space="preserve"> 2022 г.   №</w:t>
      </w:r>
      <w:r>
        <w:rPr>
          <w:lang w:eastAsia="ar-SA"/>
        </w:rPr>
        <w:t>347</w:t>
      </w:r>
      <w:r w:rsidR="00EE01A3" w:rsidRPr="00EE01A3">
        <w:rPr>
          <w:lang w:val="en-US" w:eastAsia="ar-SA"/>
        </w:rPr>
        <w:t xml:space="preserve">___   </w:t>
      </w:r>
    </w:p>
    <w:p w14:paraId="02496861" w14:textId="77777777" w:rsidR="00EE01A3" w:rsidRPr="00EE01A3" w:rsidRDefault="00EE01A3" w:rsidP="00EE01A3">
      <w:pPr>
        <w:suppressAutoHyphens/>
        <w:autoSpaceDE/>
        <w:autoSpaceDN/>
        <w:spacing w:line="240" w:lineRule="auto"/>
        <w:ind w:firstLine="709"/>
        <w:jc w:val="left"/>
        <w:rPr>
          <w:lang w:val="en-US" w:eastAsia="ar-SA"/>
        </w:rPr>
      </w:pPr>
    </w:p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81"/>
        <w:gridCol w:w="5243"/>
      </w:tblGrid>
      <w:tr w:rsidR="00EE01A3" w:rsidRPr="00EE01A3" w14:paraId="50280319" w14:textId="77777777" w:rsidTr="00557427">
        <w:tc>
          <w:tcPr>
            <w:tcW w:w="4481" w:type="dxa"/>
            <w:hideMark/>
          </w:tcPr>
          <w:p w14:paraId="55361067" w14:textId="77777777" w:rsidR="00EE01A3" w:rsidRPr="00EE01A3" w:rsidRDefault="00EE01A3" w:rsidP="00EE01A3">
            <w:pPr>
              <w:suppressAutoHyphens/>
              <w:autoSpaceDE/>
              <w:autoSpaceDN/>
              <w:spacing w:line="240" w:lineRule="auto"/>
              <w:rPr>
                <w:bCs/>
                <w:color w:val="000000"/>
                <w:lang w:eastAsia="ar-SA"/>
              </w:rPr>
            </w:pPr>
            <w:r w:rsidRPr="00EE01A3">
              <w:rPr>
                <w:lang w:eastAsia="ar-SA"/>
              </w:rPr>
              <w:t>Об утверждении Административного регламента предоставления государственной услуги «Выдача заключения о возможности гражданина быть усыновителем»</w:t>
            </w:r>
          </w:p>
        </w:tc>
        <w:tc>
          <w:tcPr>
            <w:tcW w:w="5243" w:type="dxa"/>
          </w:tcPr>
          <w:p w14:paraId="16201DFC" w14:textId="77777777" w:rsidR="00EE01A3" w:rsidRPr="00EE01A3" w:rsidRDefault="00EE01A3" w:rsidP="00EE01A3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  <w:p w14:paraId="692AF980" w14:textId="77777777" w:rsidR="00EE01A3" w:rsidRPr="00EE01A3" w:rsidRDefault="00EE01A3" w:rsidP="00EE01A3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  <w:p w14:paraId="30B2A31B" w14:textId="77777777" w:rsidR="00EE01A3" w:rsidRPr="00EE01A3" w:rsidRDefault="00EE01A3" w:rsidP="00EE01A3">
            <w:pPr>
              <w:suppressLineNumbers/>
              <w:suppressAutoHyphens/>
              <w:autoSpaceDE/>
              <w:autoSpaceDN/>
              <w:snapToGrid w:val="0"/>
              <w:spacing w:line="256" w:lineRule="auto"/>
              <w:ind w:firstLine="709"/>
              <w:rPr>
                <w:lang w:eastAsia="ar-SA"/>
              </w:rPr>
            </w:pPr>
          </w:p>
        </w:tc>
      </w:tr>
    </w:tbl>
    <w:p w14:paraId="2A0BAA14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  <w:r w:rsidRPr="00EE01A3">
        <w:rPr>
          <w:sz w:val="20"/>
          <w:szCs w:val="20"/>
          <w:lang w:eastAsia="ar-SA"/>
        </w:rPr>
        <w:t xml:space="preserve">               </w:t>
      </w:r>
    </w:p>
    <w:p w14:paraId="1C888C7F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3D82A5B3" w14:textId="3A6624F5" w:rsidR="00EE01A3" w:rsidRPr="00EE01A3" w:rsidRDefault="00EE01A3" w:rsidP="00EE01A3">
      <w:pPr>
        <w:suppressAutoHyphens/>
        <w:autoSpaceDE/>
        <w:autoSpaceDN/>
        <w:spacing w:line="240" w:lineRule="auto"/>
        <w:ind w:firstLine="567"/>
        <w:rPr>
          <w:lang w:eastAsia="ar-SA"/>
        </w:rPr>
      </w:pPr>
      <w:r w:rsidRPr="00EE01A3">
        <w:rPr>
          <w:lang w:eastAsia="ar-SA"/>
        </w:rPr>
        <w:t xml:space="preserve"> В соответствии с Семейным кодексом Российской Федерации, Гражданским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proofErr w:type="gramStart"/>
      <w:r w:rsidRPr="00EE01A3">
        <w:rPr>
          <w:lang w:eastAsia="ar-SA"/>
        </w:rPr>
        <w:t xml:space="preserve"> ,</w:t>
      </w:r>
      <w:proofErr w:type="gramEnd"/>
      <w:r w:rsidRPr="00EE01A3">
        <w:rPr>
          <w:lang w:eastAsia="ar-SA"/>
        </w:rPr>
        <w:t xml:space="preserve"> Федеральным законом от 24.04.2008 № 48-ФЗ «Об опеке и попечительстве»,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от 31.01.2011 № 11</w:t>
      </w:r>
    </w:p>
    <w:p w14:paraId="581B9B65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</w:p>
    <w:p w14:paraId="36254397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 Администрация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</w:t>
      </w:r>
      <w:proofErr w:type="gramStart"/>
      <w:r w:rsidRPr="00EE01A3">
        <w:rPr>
          <w:lang w:eastAsia="ar-SA"/>
        </w:rPr>
        <w:t>п</w:t>
      </w:r>
      <w:proofErr w:type="gramEnd"/>
      <w:r w:rsidRPr="00EE01A3">
        <w:rPr>
          <w:lang w:eastAsia="ar-SA"/>
        </w:rPr>
        <w:t xml:space="preserve"> о с т а н о в л я е т:</w:t>
      </w:r>
    </w:p>
    <w:p w14:paraId="4E9EBFC9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</w:p>
    <w:p w14:paraId="3B306A3F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1.Утвердить прилагаемый Административный регламент предоставления государственной услуги «Выдача заключения о возможности гражданина быть усыновителем».</w:t>
      </w:r>
    </w:p>
    <w:p w14:paraId="4B68BFC3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2. Настоящее постановление подлежит официальному обнародованию.</w:t>
      </w:r>
    </w:p>
    <w:p w14:paraId="0C91839E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3. Признать утратившими силу:</w:t>
      </w:r>
    </w:p>
    <w:p w14:paraId="45730DD4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- постановление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от 13.06.2012 № 162 «Об утверждении Административного регламента по предоставлению государственной услуги, переданной на муниципальный уровень «Выдача заключения о возможности гражданина быть усыновителем»;</w:t>
      </w:r>
    </w:p>
    <w:p w14:paraId="69E65827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lastRenderedPageBreak/>
        <w:t xml:space="preserve">         - постановление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от 24.09.2012 № 262 «О внесении изменений в отдельные административные регламенты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по предоставлению муниципальных услуг, утвержденные постановлениями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области»;</w:t>
      </w:r>
    </w:p>
    <w:p w14:paraId="44D0BDB7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- постановление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от 02.06.2016 № 247 «О внесении изменений в Административные регламенты предоставления государственных услуг, переданных на муниципальный уровень»;</w:t>
      </w:r>
    </w:p>
    <w:p w14:paraId="170ADE63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 xml:space="preserve">          - постановление Администрации муниципального образования 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 Смоленской области от 09.10.2018 № 337 «О внесении изменений в Административные регламенты предоставления государственных услуг, переданных на муниципальный уровень».</w:t>
      </w:r>
    </w:p>
    <w:p w14:paraId="17024BB1" w14:textId="77777777" w:rsidR="00EE01A3" w:rsidRPr="00EE01A3" w:rsidRDefault="00EE01A3" w:rsidP="00EE01A3">
      <w:pPr>
        <w:suppressAutoHyphens/>
        <w:autoSpaceDE/>
        <w:autoSpaceDN/>
        <w:spacing w:line="240" w:lineRule="auto"/>
        <w:ind w:firstLine="709"/>
        <w:rPr>
          <w:lang w:eastAsia="ar-SA"/>
        </w:rPr>
      </w:pPr>
      <w:r w:rsidRPr="00EE01A3">
        <w:rPr>
          <w:lang w:eastAsia="ar-SA"/>
        </w:rPr>
        <w:t xml:space="preserve">4. </w:t>
      </w:r>
      <w:proofErr w:type="gramStart"/>
      <w:r w:rsidRPr="00EE01A3">
        <w:rPr>
          <w:lang w:eastAsia="ar-SA"/>
        </w:rPr>
        <w:t>Контроль за</w:t>
      </w:r>
      <w:proofErr w:type="gramEnd"/>
      <w:r w:rsidRPr="00EE01A3">
        <w:rPr>
          <w:lang w:eastAsia="ar-SA"/>
        </w:rPr>
        <w:t xml:space="preserve"> исполнением настоящего постановления возложить на начальника отдела по образованию Администрации муниципального образования “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район” Смоленской области (Л.А. </w:t>
      </w:r>
      <w:proofErr w:type="spellStart"/>
      <w:r w:rsidRPr="00EE01A3">
        <w:rPr>
          <w:lang w:eastAsia="ar-SA"/>
        </w:rPr>
        <w:t>Бетремеева</w:t>
      </w:r>
      <w:proofErr w:type="spellEnd"/>
      <w:r w:rsidRPr="00EE01A3">
        <w:rPr>
          <w:lang w:eastAsia="ar-SA"/>
        </w:rPr>
        <w:t>).</w:t>
      </w:r>
    </w:p>
    <w:p w14:paraId="4E1E82F7" w14:textId="77777777" w:rsidR="00EE01A3" w:rsidRPr="00EE01A3" w:rsidRDefault="00EE01A3" w:rsidP="00EE01A3">
      <w:pPr>
        <w:suppressAutoHyphens/>
        <w:autoSpaceDE/>
        <w:autoSpaceDN/>
        <w:spacing w:line="240" w:lineRule="auto"/>
        <w:ind w:firstLine="709"/>
        <w:rPr>
          <w:lang w:eastAsia="ar-SA"/>
        </w:rPr>
      </w:pPr>
    </w:p>
    <w:p w14:paraId="03932A61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</w:p>
    <w:p w14:paraId="3FCD8D40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</w:p>
    <w:p w14:paraId="4BB0AB10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</w:p>
    <w:p w14:paraId="539F6458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>Глава муниципального образования</w:t>
      </w:r>
    </w:p>
    <w:p w14:paraId="24D97483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lang w:eastAsia="ar-SA"/>
        </w:rPr>
      </w:pPr>
      <w:r w:rsidRPr="00EE01A3">
        <w:rPr>
          <w:lang w:eastAsia="ar-SA"/>
        </w:rPr>
        <w:t>«</w:t>
      </w:r>
      <w:proofErr w:type="spellStart"/>
      <w:r w:rsidRPr="00EE01A3">
        <w:rPr>
          <w:lang w:eastAsia="ar-SA"/>
        </w:rPr>
        <w:t>Глинковский</w:t>
      </w:r>
      <w:proofErr w:type="spellEnd"/>
      <w:r w:rsidRPr="00EE01A3">
        <w:rPr>
          <w:lang w:eastAsia="ar-SA"/>
        </w:rPr>
        <w:t xml:space="preserve"> район»</w:t>
      </w:r>
    </w:p>
    <w:p w14:paraId="455798AF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  <w:r w:rsidRPr="00EE01A3">
        <w:rPr>
          <w:lang w:eastAsia="ar-SA"/>
        </w:rPr>
        <w:t xml:space="preserve"> Смоленской области                                                                М.З. Калмыков</w:t>
      </w:r>
    </w:p>
    <w:p w14:paraId="4C895C46" w14:textId="77777777" w:rsidR="00EE01A3" w:rsidRPr="00EE01A3" w:rsidRDefault="00EE01A3" w:rsidP="00EE01A3">
      <w:pPr>
        <w:suppressAutoHyphens/>
        <w:autoSpaceDE/>
        <w:autoSpaceDN/>
        <w:spacing w:line="240" w:lineRule="auto"/>
        <w:rPr>
          <w:sz w:val="20"/>
          <w:szCs w:val="20"/>
          <w:lang w:eastAsia="ar-SA"/>
        </w:rPr>
      </w:pPr>
    </w:p>
    <w:p w14:paraId="2AC674C1" w14:textId="1A79D679" w:rsidR="00F7635F" w:rsidRDefault="00F7635F" w:rsidP="00F7635F">
      <w:pPr>
        <w:pStyle w:val="a0"/>
      </w:pPr>
    </w:p>
    <w:p w14:paraId="4F25A8F0" w14:textId="72CED5E0" w:rsidR="00F7635F" w:rsidRDefault="00F7635F" w:rsidP="00F7635F">
      <w:pPr>
        <w:pStyle w:val="a0"/>
      </w:pPr>
    </w:p>
    <w:p w14:paraId="03EFF8A7" w14:textId="2822BEF7" w:rsidR="00F7635F" w:rsidRDefault="00F7635F" w:rsidP="00F7635F">
      <w:pPr>
        <w:pStyle w:val="a0"/>
      </w:pPr>
    </w:p>
    <w:p w14:paraId="5804C838" w14:textId="4A81F8EA" w:rsidR="00F7635F" w:rsidRDefault="00F7635F" w:rsidP="00F7635F">
      <w:pPr>
        <w:pStyle w:val="a0"/>
      </w:pPr>
    </w:p>
    <w:p w14:paraId="77370A69" w14:textId="15976372" w:rsidR="00F7635F" w:rsidRDefault="00F7635F" w:rsidP="00F7635F">
      <w:pPr>
        <w:pStyle w:val="a0"/>
      </w:pPr>
    </w:p>
    <w:p w14:paraId="6BCEC548" w14:textId="7673562F" w:rsidR="00F7635F" w:rsidRDefault="00F7635F" w:rsidP="00F7635F">
      <w:pPr>
        <w:pStyle w:val="a0"/>
      </w:pPr>
    </w:p>
    <w:p w14:paraId="41BE532B" w14:textId="3D896978" w:rsidR="00F7635F" w:rsidRDefault="00F7635F" w:rsidP="00F7635F">
      <w:pPr>
        <w:pStyle w:val="a0"/>
      </w:pPr>
    </w:p>
    <w:p w14:paraId="5B9FFA0F" w14:textId="2348E6A5" w:rsidR="00F7635F" w:rsidRDefault="00F7635F" w:rsidP="00F7635F">
      <w:pPr>
        <w:pStyle w:val="a0"/>
      </w:pPr>
    </w:p>
    <w:p w14:paraId="3EC50F93" w14:textId="28F346C2" w:rsidR="00F7635F" w:rsidRDefault="00F7635F" w:rsidP="00F7635F">
      <w:pPr>
        <w:pStyle w:val="a0"/>
      </w:pPr>
    </w:p>
    <w:p w14:paraId="17EE377A" w14:textId="28D3033C" w:rsidR="00F7635F" w:rsidRDefault="00F7635F" w:rsidP="00F7635F">
      <w:pPr>
        <w:pStyle w:val="a0"/>
      </w:pPr>
    </w:p>
    <w:p w14:paraId="422FEC50" w14:textId="438998E5" w:rsidR="00F7635F" w:rsidRDefault="00F7635F" w:rsidP="00F7635F">
      <w:pPr>
        <w:pStyle w:val="a0"/>
      </w:pPr>
    </w:p>
    <w:p w14:paraId="10BB6F3F" w14:textId="01A78681" w:rsidR="00F7635F" w:rsidRDefault="00F7635F" w:rsidP="00F7635F">
      <w:pPr>
        <w:pStyle w:val="a0"/>
      </w:pPr>
    </w:p>
    <w:p w14:paraId="12DFA256" w14:textId="28637BCF" w:rsidR="00F7635F" w:rsidRDefault="00F7635F" w:rsidP="00F7635F">
      <w:pPr>
        <w:pStyle w:val="a0"/>
      </w:pPr>
    </w:p>
    <w:p w14:paraId="0B918CE1" w14:textId="69D6594F" w:rsidR="00F7635F" w:rsidRDefault="00F7635F" w:rsidP="00F7635F">
      <w:pPr>
        <w:pStyle w:val="a0"/>
      </w:pPr>
    </w:p>
    <w:p w14:paraId="5F2D0B6B" w14:textId="4464007A" w:rsidR="00F7635F" w:rsidRDefault="00F7635F" w:rsidP="00F7635F">
      <w:pPr>
        <w:pStyle w:val="a0"/>
      </w:pPr>
    </w:p>
    <w:p w14:paraId="4B732F59" w14:textId="1CEC39CF" w:rsidR="00EE01A3" w:rsidRDefault="00EE01A3" w:rsidP="00F7635F">
      <w:pPr>
        <w:pStyle w:val="a0"/>
      </w:pPr>
    </w:p>
    <w:p w14:paraId="2D7270D3" w14:textId="1A5F1217" w:rsidR="00EE01A3" w:rsidRDefault="00EE01A3" w:rsidP="00F7635F">
      <w:pPr>
        <w:pStyle w:val="a0"/>
      </w:pPr>
    </w:p>
    <w:p w14:paraId="4C45C21D" w14:textId="77777777" w:rsidR="00EE01A3" w:rsidRDefault="00EE01A3" w:rsidP="00F7635F">
      <w:pPr>
        <w:pStyle w:val="a0"/>
      </w:pPr>
    </w:p>
    <w:p w14:paraId="71D0D0B4" w14:textId="72E38A44" w:rsidR="00F7635F" w:rsidRDefault="00F7635F" w:rsidP="00F7635F">
      <w:pPr>
        <w:pStyle w:val="a0"/>
      </w:pPr>
    </w:p>
    <w:p w14:paraId="1E3C3CBB" w14:textId="07F28650" w:rsidR="00F7635F" w:rsidRDefault="00F7635F" w:rsidP="00F7635F">
      <w:pPr>
        <w:pStyle w:val="a0"/>
      </w:pPr>
      <w:bookmarkStart w:id="0" w:name="_GoBack"/>
      <w:bookmarkEnd w:id="0"/>
    </w:p>
    <w:sectPr w:rsidR="00F7635F" w:rsidSect="00EE01A3">
      <w:pgSz w:w="11906" w:h="16838"/>
      <w:pgMar w:top="113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5"/>
    <w:rsid w:val="00087881"/>
    <w:rsid w:val="0009075B"/>
    <w:rsid w:val="000C6A95"/>
    <w:rsid w:val="00302C9C"/>
    <w:rsid w:val="00521887"/>
    <w:rsid w:val="00A15E79"/>
    <w:rsid w:val="00A3577B"/>
    <w:rsid w:val="00A5108D"/>
    <w:rsid w:val="00BB27B8"/>
    <w:rsid w:val="00D62E0F"/>
    <w:rsid w:val="00D85091"/>
    <w:rsid w:val="00E26409"/>
    <w:rsid w:val="00E8162B"/>
    <w:rsid w:val="00EA1B6D"/>
    <w:rsid w:val="00EE01A3"/>
    <w:rsid w:val="00F4513E"/>
    <w:rsid w:val="00F566EC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1E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577B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1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A3577B"/>
    <w:pPr>
      <w:ind w:firstLine="720"/>
    </w:pPr>
  </w:style>
  <w:style w:type="table" w:styleId="a4">
    <w:name w:val="Table Grid"/>
    <w:basedOn w:val="a2"/>
    <w:uiPriority w:val="59"/>
    <w:unhideWhenUsed/>
    <w:rsid w:val="00A3577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357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3577B"/>
    <w:rPr>
      <w:rFonts w:ascii="Arial" w:eastAsia="Calibri" w:hAnsi="Arial" w:cs="Arial"/>
    </w:rPr>
  </w:style>
  <w:style w:type="paragraph" w:customStyle="1" w:styleId="Default">
    <w:name w:val="Default"/>
    <w:rsid w:val="00A3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77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A3577B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3577B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3577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6">
    <w:name w:val="Hyperlink"/>
    <w:uiPriority w:val="99"/>
    <w:rsid w:val="00A3577B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A3577B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357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basedOn w:val="a1"/>
    <w:uiPriority w:val="99"/>
    <w:rsid w:val="00A35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357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3577B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577B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3577B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01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577B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7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1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A3577B"/>
    <w:pPr>
      <w:ind w:firstLine="720"/>
    </w:pPr>
  </w:style>
  <w:style w:type="table" w:styleId="a4">
    <w:name w:val="Table Grid"/>
    <w:basedOn w:val="a2"/>
    <w:uiPriority w:val="59"/>
    <w:unhideWhenUsed/>
    <w:rsid w:val="00A3577B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357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3577B"/>
    <w:rPr>
      <w:rFonts w:ascii="Arial" w:eastAsia="Calibri" w:hAnsi="Arial" w:cs="Arial"/>
    </w:rPr>
  </w:style>
  <w:style w:type="paragraph" w:customStyle="1" w:styleId="Default">
    <w:name w:val="Default"/>
    <w:rsid w:val="00A35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77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A3577B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A3577B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A3577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6">
    <w:name w:val="Hyperlink"/>
    <w:uiPriority w:val="99"/>
    <w:rsid w:val="00A3577B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A3577B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357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basedOn w:val="a1"/>
    <w:uiPriority w:val="99"/>
    <w:rsid w:val="00A3577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A3577B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A3577B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A3577B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577B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3577B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EE01A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7756B-18EA-49D5-9114-116F5BB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2022-10-25T09:42:00Z</dcterms:created>
  <dcterms:modified xsi:type="dcterms:W3CDTF">2022-11-16T12:04:00Z</dcterms:modified>
</cp:coreProperties>
</file>