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BE" w:rsidRDefault="00933ABE" w:rsidP="00933ABE">
      <w:pPr>
        <w:pStyle w:val="24"/>
      </w:pPr>
      <w:r>
        <w:t>Как не стать жертвой преступления (</w:t>
      </w:r>
      <w:r>
        <w:rPr>
          <w:i/>
          <w:iCs/>
        </w:rPr>
        <w:t>рекомендации детям</w:t>
      </w:r>
      <w:r>
        <w:t>)</w:t>
      </w:r>
    </w:p>
    <w:p w:rsidR="00933ABE" w:rsidRDefault="00933ABE" w:rsidP="00933ABE">
      <w:pPr>
        <w:pStyle w:val="avs9"/>
      </w:pPr>
      <w:r>
        <w:t>Основные правила поведения для детей, применяемые почти в любой ситуации:</w:t>
      </w:r>
    </w:p>
    <w:p w:rsidR="00933ABE" w:rsidRDefault="00933ABE" w:rsidP="00933ABE">
      <w:pPr>
        <w:pStyle w:val="avs9"/>
      </w:pPr>
      <w:r>
        <w:t>- если ты оказался без родителей, никому чужому или малознакомому не открывай дверь, как бы об этом не просил незнакомец;</w:t>
      </w:r>
    </w:p>
    <w:p w:rsidR="00933ABE" w:rsidRDefault="00933ABE" w:rsidP="00933ABE">
      <w:pPr>
        <w:pStyle w:val="avs9"/>
      </w:pPr>
      <w:r>
        <w:t xml:space="preserve">- не теряйся, если, находясь в квартире, услышишь, что кто-то пытается открыть входную дверь, а громко спроси: </w:t>
      </w:r>
      <w:proofErr w:type="gramStart"/>
      <w:r>
        <w:t>“ Кто</w:t>
      </w:r>
      <w:proofErr w:type="gramEnd"/>
      <w:r>
        <w:t xml:space="preserve"> там?”;</w:t>
      </w:r>
    </w:p>
    <w:p w:rsidR="00933ABE" w:rsidRDefault="00933ABE" w:rsidP="00933ABE">
      <w:pPr>
        <w:pStyle w:val="avs9"/>
      </w:pPr>
      <w:r>
        <w:t>- если дверь продолжают открывать чужие, -</w:t>
      </w:r>
      <w:r>
        <w:t xml:space="preserve"> будет правильным по телефону “</w:t>
      </w:r>
      <w:proofErr w:type="gramStart"/>
      <w:r>
        <w:t>02“ вызвать</w:t>
      </w:r>
      <w:proofErr w:type="gramEnd"/>
      <w:r>
        <w:t xml:space="preserve"> полицию, точно указать адрес и затем с балкона или из окна звать соседей или окружающих на помощь;</w:t>
      </w:r>
    </w:p>
    <w:p w:rsidR="00933ABE" w:rsidRDefault="00933ABE" w:rsidP="00933ABE">
      <w:pPr>
        <w:pStyle w:val="avs9"/>
      </w:pPr>
      <w:r>
        <w:t>- на телефонные звонки с вопросом есть ли и когда вернутся с работы родители, надо отвечать, что они заняты и спросить кому и куда перезвонить;</w:t>
      </w:r>
    </w:p>
    <w:p w:rsidR="00933ABE" w:rsidRDefault="00933ABE" w:rsidP="00933ABE">
      <w:pPr>
        <w:pStyle w:val="avs9"/>
      </w:pPr>
      <w:r>
        <w:t>- не оставляй в дверях своей квартиры записок - это привлекает внимание посторонних;</w:t>
      </w:r>
    </w:p>
    <w:p w:rsidR="00933ABE" w:rsidRDefault="00933ABE" w:rsidP="00933ABE">
      <w:pPr>
        <w:pStyle w:val="avs9"/>
      </w:pPr>
      <w:r>
        <w:t>- будь внимательным с ключами от квартиры - не теряй, не оставляй под ковриком, в почтовом ящике и в других (только для тебя) укромных местах. В случае утери или пропажи ключей важно сразу же сообщить об этом родителям и заменить дверные замки;</w:t>
      </w:r>
    </w:p>
    <w:p w:rsidR="00933ABE" w:rsidRDefault="00933ABE" w:rsidP="00933ABE">
      <w:pPr>
        <w:pStyle w:val="avs9"/>
      </w:pPr>
      <w:r>
        <w:t>- не хвастайся перед окружающими тем, какие в вашей квартире есть дорогостоящие предметы (телевизионная, видео и радиоаппаратура, одежда, украшения и т.д.), а также количеством денег;</w:t>
      </w:r>
    </w:p>
    <w:p w:rsidR="00933ABE" w:rsidRDefault="00933ABE" w:rsidP="00933ABE">
      <w:pPr>
        <w:pStyle w:val="avs9"/>
      </w:pPr>
      <w:r>
        <w:t>- не приглашай в дом незнакомых или малознакомых ребят;</w:t>
      </w:r>
    </w:p>
    <w:p w:rsidR="00933ABE" w:rsidRDefault="00933ABE" w:rsidP="00933ABE">
      <w:pPr>
        <w:pStyle w:val="avs9"/>
      </w:pPr>
      <w:r>
        <w:t>- очень правильно поступают мальчики и девочки, которые знакомят родителей со своими друзьями и товарищами;</w:t>
      </w:r>
    </w:p>
    <w:p w:rsidR="00933ABE" w:rsidRDefault="00933ABE" w:rsidP="00933ABE">
      <w:pPr>
        <w:pStyle w:val="avs9"/>
      </w:pPr>
      <w:r>
        <w:t>- не носи с собой больших сумм денег, а если случайно такие деньги оказались в кармане - не хвастайся об этом;</w:t>
      </w:r>
    </w:p>
    <w:p w:rsidR="00933ABE" w:rsidRDefault="00933ABE" w:rsidP="00933ABE">
      <w:pPr>
        <w:pStyle w:val="avs9"/>
      </w:pPr>
      <w:r>
        <w:t>- если во дворе или возле школы мальчики требуют деньги, постарайся убедить, что денег нет и по возможности сообщи в полицию;</w:t>
      </w:r>
    </w:p>
    <w:p w:rsidR="00933ABE" w:rsidRDefault="00933ABE" w:rsidP="00933ABE">
      <w:pPr>
        <w:pStyle w:val="avs9"/>
      </w:pPr>
      <w:r>
        <w:t>- на вопросы незнакомых людей “</w:t>
      </w:r>
      <w:r>
        <w:t xml:space="preserve">есть ли дома </w:t>
      </w:r>
      <w:proofErr w:type="gramStart"/>
      <w:r>
        <w:t>родители?</w:t>
      </w:r>
      <w:bookmarkStart w:id="0" w:name="_GoBack"/>
      <w:bookmarkEnd w:id="0"/>
      <w:r>
        <w:t>“</w:t>
      </w:r>
      <w:proofErr w:type="gramEnd"/>
      <w:r>
        <w:t xml:space="preserve"> (папа или мама), лучше ответить, что родители сейчас отдыхают дома;</w:t>
      </w:r>
    </w:p>
    <w:p w:rsidR="00933ABE" w:rsidRDefault="00933ABE" w:rsidP="00933ABE">
      <w:pPr>
        <w:pStyle w:val="avs9"/>
      </w:pPr>
      <w:r>
        <w:t>- не нужно на улице разговаривать с пьяными, даже знакомыми людьми, так как пьяный человек сильно изменяется, его поступки могут быть непредсказуемыми и жестокими;</w:t>
      </w:r>
    </w:p>
    <w:p w:rsidR="00933ABE" w:rsidRDefault="00933ABE" w:rsidP="00933ABE">
      <w:pPr>
        <w:pStyle w:val="avs9"/>
      </w:pPr>
      <w:r>
        <w:t>- не садись к незнакомым или малознакомым лицам в автомобиль, даже если хочется покататься или опаздываешь;</w:t>
      </w:r>
    </w:p>
    <w:p w:rsidR="00933ABE" w:rsidRDefault="00933ABE" w:rsidP="00933ABE">
      <w:pPr>
        <w:pStyle w:val="avs9"/>
      </w:pPr>
      <w:r>
        <w:t>- если неизвестные тебе люди приглашают послушать музыку, сниматься в кино, посмотреть видеофильм, поиграть или показать собаку, другое животное (может быть и любой другой предлог) не спеши соглашаться, прежде обязательно посоветуйся с родителями или любыми другим взрослым, которого ты хорошо знаешь и доверяешь;</w:t>
      </w:r>
    </w:p>
    <w:p w:rsidR="00933ABE" w:rsidRDefault="00933ABE" w:rsidP="00933ABE">
      <w:pPr>
        <w:pStyle w:val="avs9"/>
      </w:pPr>
      <w:r>
        <w:t>- если чувствуешь, что тебя преследуют, - зайди в ближайший магазин, другое место или попроси взрослого прохожего проводить до дома;</w:t>
      </w:r>
    </w:p>
    <w:p w:rsidR="00933ABE" w:rsidRDefault="00933ABE" w:rsidP="00933ABE">
      <w:pPr>
        <w:pStyle w:val="avs9"/>
      </w:pPr>
      <w:r>
        <w:t>- в любом тревожном случае необходимо обращаться в полицию, где всегда получишь совет и помощь.</w:t>
      </w:r>
    </w:p>
    <w:p w:rsidR="00933ABE" w:rsidRDefault="00933ABE" w:rsidP="00933ABE">
      <w:pPr>
        <w:pStyle w:val="avs9"/>
        <w:jc w:val="right"/>
        <w:rPr>
          <w:b/>
          <w:bCs/>
          <w:i/>
          <w:iCs/>
        </w:rPr>
      </w:pPr>
      <w:r>
        <w:rPr>
          <w:b/>
          <w:bCs/>
        </w:rPr>
        <w:t xml:space="preserve">М.С. БАШКИРОВА, </w:t>
      </w:r>
    </w:p>
    <w:p w:rsidR="00933ABE" w:rsidRDefault="00933ABE" w:rsidP="00933ABE">
      <w:pPr>
        <w:pStyle w:val="avs9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инспектор ПДН ПП по </w:t>
      </w:r>
      <w:proofErr w:type="spellStart"/>
      <w:r>
        <w:rPr>
          <w:b/>
          <w:bCs/>
          <w:i/>
          <w:iCs/>
        </w:rPr>
        <w:t>Глинковскому</w:t>
      </w:r>
      <w:proofErr w:type="spellEnd"/>
      <w:r>
        <w:rPr>
          <w:b/>
          <w:bCs/>
          <w:i/>
          <w:iCs/>
        </w:rPr>
        <w:t xml:space="preserve"> району, </w:t>
      </w:r>
    </w:p>
    <w:p w:rsidR="005A1EDA" w:rsidRDefault="00933ABE" w:rsidP="00933ABE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капитан полиции</w:t>
      </w:r>
    </w:p>
    <w:p w:rsidR="00933ABE" w:rsidRDefault="00933ABE" w:rsidP="00933ABE">
      <w:pPr>
        <w:jc w:val="right"/>
        <w:rPr>
          <w:b/>
          <w:bCs/>
          <w:i/>
          <w:iCs/>
        </w:rPr>
      </w:pPr>
    </w:p>
    <w:p w:rsidR="00933ABE" w:rsidRDefault="00933ABE" w:rsidP="00933ABE">
      <w:pPr>
        <w:pStyle w:val="a3"/>
        <w:spacing w:line="420" w:lineRule="atLeast"/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Ответственность </w:t>
      </w:r>
    </w:p>
    <w:p w:rsidR="00933ABE" w:rsidRDefault="00933ABE" w:rsidP="00933ABE">
      <w:pPr>
        <w:pStyle w:val="a3"/>
        <w:spacing w:line="420" w:lineRule="atLeast"/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за передачу запрещенных предметов в изоляторы </w:t>
      </w:r>
    </w:p>
    <w:p w:rsidR="00933ABE" w:rsidRDefault="00933ABE" w:rsidP="00933ABE">
      <w:pPr>
        <w:pStyle w:val="a3"/>
        <w:spacing w:line="420" w:lineRule="atLeast"/>
        <w:ind w:firstLine="0"/>
      </w:pPr>
      <w:r>
        <w:rPr>
          <w:sz w:val="36"/>
          <w:szCs w:val="36"/>
        </w:rPr>
        <w:t>временного содержания</w:t>
      </w:r>
    </w:p>
    <w:p w:rsidR="00933ABE" w:rsidRDefault="00933ABE" w:rsidP="00933ABE">
      <w:pPr>
        <w:pStyle w:val="avs9"/>
      </w:pPr>
      <w:r>
        <w:t xml:space="preserve">Уважаемые жители Глинки и </w:t>
      </w:r>
      <w:proofErr w:type="spellStart"/>
      <w:r>
        <w:t>Глинковского</w:t>
      </w:r>
      <w:proofErr w:type="spellEnd"/>
      <w:r>
        <w:t xml:space="preserve"> района! </w:t>
      </w:r>
    </w:p>
    <w:p w:rsidR="00933ABE" w:rsidRDefault="00933ABE" w:rsidP="00933ABE">
      <w:pPr>
        <w:pStyle w:val="avs9"/>
      </w:pPr>
      <w:r>
        <w:t>Задержанные (содержащиеся под стражей) имеют право получать:</w:t>
      </w:r>
    </w:p>
    <w:p w:rsidR="00933ABE" w:rsidRDefault="00933ABE" w:rsidP="00933ABE">
      <w:pPr>
        <w:pStyle w:val="avs9"/>
      </w:pPr>
      <w:r>
        <w:t>- передачи – без ограничения количества – суммарным весом не более 30 килограммов в месяц.</w:t>
      </w:r>
    </w:p>
    <w:p w:rsidR="00933ABE" w:rsidRDefault="00933ABE" w:rsidP="00933ABE">
      <w:pPr>
        <w:pStyle w:val="avs9"/>
      </w:pPr>
      <w:r>
        <w:rPr>
          <w:b/>
          <w:bCs/>
        </w:rPr>
        <w:t>Статья 19.12. КоАП. </w:t>
      </w:r>
      <w:r>
        <w:t>Передача либо попытка передачи запрещенных предметов лицам, содержащимся в учреждениях уголовно-исполнительной системы, следственных изоляторах или изоляторах временного содержания.</w:t>
      </w:r>
    </w:p>
    <w:p w:rsidR="00933ABE" w:rsidRDefault="00933ABE" w:rsidP="00933ABE">
      <w:pPr>
        <w:pStyle w:val="avs9"/>
      </w:pPr>
      <w:r>
        <w:t>Передача либо попытка передачи любым способом лицам, содержащимся в учреждениях уголовно-исполнительной системы, следственных изоляторах или изоляторах временного содержания и иных местах содержания под стражей, предметов, веществ или продуктов питания, приобретение, хранение или использование которых запрещено законом, -</w:t>
      </w:r>
      <w:r>
        <w:br/>
        <w:t>влечет наложение административного штрафа в размере от десяти до пятнадцати минимальных размеров оплаты труда с конфискацией запрещенных предметов, веществ или продуктов питания.</w:t>
      </w:r>
    </w:p>
    <w:p w:rsidR="00933ABE" w:rsidRDefault="00933ABE" w:rsidP="00933ABE">
      <w:pPr>
        <w:pStyle w:val="avs9"/>
        <w:jc w:val="right"/>
        <w:rPr>
          <w:b/>
          <w:bCs/>
          <w:i/>
          <w:iCs/>
        </w:rPr>
      </w:pPr>
      <w:r>
        <w:rPr>
          <w:b/>
          <w:bCs/>
        </w:rPr>
        <w:t>Р.Ю. РОМАНОВ</w:t>
      </w:r>
      <w:r>
        <w:rPr>
          <w:b/>
          <w:bCs/>
          <w:i/>
          <w:iCs/>
        </w:rPr>
        <w:t xml:space="preserve">, </w:t>
      </w:r>
    </w:p>
    <w:p w:rsidR="00933ABE" w:rsidRDefault="00933ABE" w:rsidP="00933ABE">
      <w:pPr>
        <w:pStyle w:val="avs9"/>
        <w:jc w:val="right"/>
      </w:pPr>
      <w:r>
        <w:rPr>
          <w:b/>
          <w:bCs/>
          <w:i/>
          <w:iCs/>
        </w:rPr>
        <w:t>старший полицейский (конвоя), старший сержант полиции</w:t>
      </w:r>
    </w:p>
    <w:sectPr w:rsidR="0093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uturisExtraC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BE"/>
    <w:rsid w:val="005A1EDA"/>
    <w:rsid w:val="0093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7603F-1A0F-474C-A837-934386B3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">
    <w:name w:val="Школьн24"/>
    <w:rsid w:val="00933ABE"/>
    <w:pPr>
      <w:autoSpaceDE w:val="0"/>
      <w:autoSpaceDN w:val="0"/>
      <w:adjustRightInd w:val="0"/>
      <w:spacing w:after="0" w:line="480" w:lineRule="atLeast"/>
      <w:jc w:val="center"/>
    </w:pPr>
    <w:rPr>
      <w:rFonts w:ascii="School" w:hAnsi="School" w:cs="School"/>
      <w:b/>
      <w:bCs/>
      <w:color w:val="000000"/>
      <w:sz w:val="48"/>
      <w:szCs w:val="48"/>
    </w:rPr>
  </w:style>
  <w:style w:type="paragraph" w:customStyle="1" w:styleId="avs9">
    <w:name w:val="avs9"/>
    <w:basedOn w:val="a"/>
    <w:uiPriority w:val="99"/>
    <w:rsid w:val="00933ABE"/>
    <w:pPr>
      <w:autoSpaceDE w:val="0"/>
      <w:autoSpaceDN w:val="0"/>
      <w:adjustRightInd w:val="0"/>
      <w:spacing w:after="0" w:line="180" w:lineRule="atLeast"/>
      <w:ind w:firstLine="22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3">
    <w:name w:val="ФУТУРА"/>
    <w:rsid w:val="00933ABE"/>
    <w:pPr>
      <w:autoSpaceDE w:val="0"/>
      <w:autoSpaceDN w:val="0"/>
      <w:adjustRightInd w:val="0"/>
      <w:spacing w:after="0" w:line="240" w:lineRule="auto"/>
      <w:ind w:firstLine="227"/>
      <w:jc w:val="center"/>
    </w:pPr>
    <w:rPr>
      <w:rFonts w:ascii="FuturisExtraC" w:hAnsi="FuturisExtraC" w:cs="FuturisExtraC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2016-03-10T06:20:00Z</dcterms:created>
  <dcterms:modified xsi:type="dcterms:W3CDTF">2016-03-10T06:24:00Z</dcterms:modified>
</cp:coreProperties>
</file>