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B63C18">
      <w:pPr>
        <w:ind w:left="567" w:hanging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052E8">
        <w:rPr>
          <w:b/>
          <w:sz w:val="28"/>
          <w:szCs w:val="28"/>
        </w:rPr>
        <w:t>РОМОДАНОВСКОГО</w:t>
      </w:r>
      <w:r>
        <w:rPr>
          <w:b/>
          <w:sz w:val="28"/>
          <w:szCs w:val="28"/>
        </w:rPr>
        <w:t xml:space="preserve"> СЕЛЬСКОГО ПОСЕЛЕНИЯ  </w:t>
      </w:r>
      <w:r w:rsidR="00CE602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ГЛИНКОВСКОГО РАЙОНА</w:t>
      </w:r>
      <w:r w:rsidR="00CE60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351F74">
        <w:rPr>
          <w:sz w:val="28"/>
        </w:rPr>
        <w:t>15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E602B">
        <w:rPr>
          <w:sz w:val="28"/>
        </w:rPr>
        <w:t>мая</w:t>
      </w:r>
      <w:r>
        <w:rPr>
          <w:sz w:val="28"/>
        </w:rPr>
        <w:t xml:space="preserve">  201</w:t>
      </w:r>
      <w:r w:rsidR="00CE602B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B63C18">
        <w:rPr>
          <w:sz w:val="28"/>
        </w:rPr>
        <w:t>1</w:t>
      </w:r>
      <w:r w:rsidR="00347173">
        <w:rPr>
          <w:sz w:val="28"/>
        </w:rPr>
        <w:t>5</w:t>
      </w:r>
    </w:p>
    <w:p w:rsidR="004E1298" w:rsidRDefault="004E1298" w:rsidP="004E1298">
      <w:pPr>
        <w:ind w:firstLine="240"/>
        <w:jc w:val="both"/>
        <w:rPr>
          <w:sz w:val="28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6344"/>
      </w:tblGrid>
      <w:tr w:rsidR="00CB4065" w:rsidTr="00CB4065">
        <w:tc>
          <w:tcPr>
            <w:tcW w:w="1956" w:type="pct"/>
          </w:tcPr>
          <w:p w:rsidR="00CB4065" w:rsidRDefault="00CB4065" w:rsidP="00347173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347173">
              <w:rPr>
                <w:sz w:val="28"/>
                <w:szCs w:val="28"/>
              </w:rPr>
              <w:t xml:space="preserve">Положение о контрактной системе в сфере закупок товаров, работ, услуг для обеспечения муниципальных нужд в Ромодановском сельском поселении Глинковского района Смоленской области, утвержденное постановлением Администрации Ромодановского сельского поселения Глинковского района Смоленской области от 31.03.2014г. № 7  </w:t>
            </w:r>
          </w:p>
        </w:tc>
        <w:tc>
          <w:tcPr>
            <w:tcW w:w="3044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приведения нормативного правового акта с действующим законодательством Российской Федерации</w:t>
      </w:r>
    </w:p>
    <w:p w:rsidR="006370B3" w:rsidRDefault="006370B3" w:rsidP="00CE602B">
      <w:pPr>
        <w:ind w:firstLine="600"/>
        <w:jc w:val="both"/>
        <w:rPr>
          <w:sz w:val="28"/>
          <w:szCs w:val="28"/>
        </w:rPr>
      </w:pPr>
    </w:p>
    <w:p w:rsidR="004E1298" w:rsidRDefault="004E1298" w:rsidP="00CE602B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052E8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4E1298" w:rsidRDefault="004E1298" w:rsidP="00CE602B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CE602B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347173">
        <w:rPr>
          <w:sz w:val="28"/>
          <w:szCs w:val="28"/>
        </w:rPr>
        <w:t xml:space="preserve">Положение о контрактной системе в сфере закупок товаров, работ, услуг для обеспечения муниципальных нужд в Ромодановском сельском поселении Глинковского района Смоленской области, утвержденное постановлением Администрации Ромодановского сельского поселения Глинковского района Смоленской области от 31.03.2014г. № 7  </w:t>
      </w:r>
      <w:r w:rsidR="0096096B">
        <w:rPr>
          <w:sz w:val="28"/>
        </w:rPr>
        <w:t>следующие изменения:</w:t>
      </w:r>
    </w:p>
    <w:p w:rsidR="00E44094" w:rsidRDefault="00E44094" w:rsidP="00CE602B">
      <w:pPr>
        <w:pStyle w:val="a3"/>
        <w:jc w:val="both"/>
        <w:rPr>
          <w:sz w:val="28"/>
        </w:rPr>
      </w:pPr>
      <w:r>
        <w:rPr>
          <w:sz w:val="28"/>
        </w:rPr>
        <w:t>- пункт</w:t>
      </w:r>
      <w:r w:rsidR="00C20C65">
        <w:rPr>
          <w:sz w:val="28"/>
        </w:rPr>
        <w:t xml:space="preserve"> </w:t>
      </w:r>
      <w:r w:rsidR="00CE602B">
        <w:rPr>
          <w:sz w:val="28"/>
        </w:rPr>
        <w:t>2.</w:t>
      </w:r>
      <w:r w:rsidR="003E6CB2">
        <w:rPr>
          <w:sz w:val="28"/>
        </w:rPr>
        <w:t>4</w:t>
      </w:r>
      <w:r w:rsidR="00CE602B">
        <w:rPr>
          <w:sz w:val="28"/>
        </w:rPr>
        <w:t xml:space="preserve">. </w:t>
      </w:r>
      <w:r>
        <w:rPr>
          <w:sz w:val="28"/>
        </w:rPr>
        <w:t xml:space="preserve">дополнить </w:t>
      </w:r>
      <w:r w:rsidR="003E6CB2">
        <w:rPr>
          <w:sz w:val="28"/>
        </w:rPr>
        <w:t xml:space="preserve">абзацами </w:t>
      </w:r>
      <w:r>
        <w:rPr>
          <w:sz w:val="28"/>
        </w:rPr>
        <w:t xml:space="preserve"> следующего содержания: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 xml:space="preserve">  </w:t>
      </w:r>
      <w:proofErr w:type="gramStart"/>
      <w:r>
        <w:rPr>
          <w:color w:val="333333"/>
          <w:sz w:val="28"/>
          <w:szCs w:val="28"/>
          <w:lang w:eastAsia="ru-RU"/>
        </w:rPr>
        <w:t xml:space="preserve">- </w:t>
      </w:r>
      <w:r w:rsidRPr="00563618">
        <w:rPr>
          <w:color w:val="333333"/>
          <w:sz w:val="28"/>
          <w:szCs w:val="28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</w:t>
      </w:r>
      <w:r w:rsidRPr="00563618">
        <w:rPr>
          <w:color w:val="333333"/>
          <w:sz w:val="28"/>
          <w:szCs w:val="28"/>
          <w:lang w:eastAsia="ru-RU"/>
        </w:rPr>
        <w:lastRenderedPageBreak/>
        <w:t xml:space="preserve">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anchor="dst101897" w:history="1">
        <w:r w:rsidRPr="00563618">
          <w:rPr>
            <w:color w:val="666699"/>
            <w:sz w:val="28"/>
            <w:szCs w:val="28"/>
            <w:lang w:eastAsia="ru-RU"/>
          </w:rPr>
          <w:t>статьями 289</w:t>
        </w:r>
      </w:hyperlink>
      <w:r w:rsidRPr="00563618">
        <w:rPr>
          <w:color w:val="333333"/>
          <w:sz w:val="28"/>
          <w:szCs w:val="28"/>
          <w:lang w:eastAsia="ru-RU"/>
        </w:rPr>
        <w:t xml:space="preserve">, </w:t>
      </w:r>
      <w:hyperlink r:id="rId9" w:anchor="dst2054" w:history="1">
        <w:r w:rsidRPr="00563618">
          <w:rPr>
            <w:color w:val="666699"/>
            <w:sz w:val="28"/>
            <w:szCs w:val="28"/>
            <w:lang w:eastAsia="ru-RU"/>
          </w:rPr>
          <w:t>290</w:t>
        </w:r>
      </w:hyperlink>
      <w:r w:rsidRPr="00563618">
        <w:rPr>
          <w:color w:val="333333"/>
          <w:sz w:val="28"/>
          <w:szCs w:val="28"/>
          <w:lang w:eastAsia="ru-RU"/>
        </w:rPr>
        <w:t xml:space="preserve">, </w:t>
      </w:r>
      <w:hyperlink r:id="rId10" w:anchor="dst2072" w:history="1">
        <w:r w:rsidRPr="00563618">
          <w:rPr>
            <w:color w:val="666699"/>
            <w:sz w:val="28"/>
            <w:szCs w:val="28"/>
            <w:lang w:eastAsia="ru-RU"/>
          </w:rPr>
          <w:t>291</w:t>
        </w:r>
      </w:hyperlink>
      <w:r w:rsidRPr="00563618">
        <w:rPr>
          <w:color w:val="333333"/>
          <w:sz w:val="28"/>
          <w:szCs w:val="28"/>
          <w:lang w:eastAsia="ru-RU"/>
        </w:rPr>
        <w:t xml:space="preserve">, </w:t>
      </w:r>
      <w:hyperlink r:id="rId11" w:anchor="dst2086" w:history="1">
        <w:r w:rsidRPr="00563618">
          <w:rPr>
            <w:color w:val="666699"/>
            <w:sz w:val="28"/>
            <w:szCs w:val="28"/>
            <w:lang w:eastAsia="ru-RU"/>
          </w:rPr>
          <w:t>291.1</w:t>
        </w:r>
      </w:hyperlink>
      <w:r w:rsidRPr="00563618">
        <w:rPr>
          <w:color w:val="333333"/>
          <w:sz w:val="28"/>
          <w:szCs w:val="28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563618">
        <w:rPr>
          <w:color w:val="333333"/>
          <w:sz w:val="28"/>
          <w:szCs w:val="28"/>
          <w:lang w:eastAsia="ru-RU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E6CB2" w:rsidRPr="00563618" w:rsidRDefault="003E6CB2" w:rsidP="003E6CB2">
      <w:pPr>
        <w:spacing w:line="288" w:lineRule="auto"/>
        <w:ind w:firstLine="540"/>
        <w:jc w:val="both"/>
        <w:rPr>
          <w:color w:val="333333"/>
          <w:sz w:val="28"/>
          <w:szCs w:val="28"/>
          <w:lang w:eastAsia="ru-RU"/>
        </w:rPr>
      </w:pPr>
      <w:bookmarkStart w:id="0" w:name="dst297"/>
      <w:bookmarkEnd w:id="0"/>
      <w:r>
        <w:rPr>
          <w:color w:val="333333"/>
          <w:sz w:val="28"/>
          <w:szCs w:val="28"/>
          <w:lang w:eastAsia="ru-RU"/>
        </w:rPr>
        <w:t xml:space="preserve">- </w:t>
      </w:r>
      <w:bookmarkStart w:id="1" w:name="_GoBack"/>
      <w:bookmarkEnd w:id="1"/>
      <w:r w:rsidRPr="00563618">
        <w:rPr>
          <w:color w:val="333333"/>
          <w:sz w:val="28"/>
          <w:szCs w:val="28"/>
          <w:lang w:eastAsia="ru-RU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anchor="dst2620" w:history="1">
        <w:r w:rsidRPr="00563618">
          <w:rPr>
            <w:color w:val="666699"/>
            <w:sz w:val="28"/>
            <w:szCs w:val="28"/>
            <w:lang w:eastAsia="ru-RU"/>
          </w:rPr>
          <w:t>статьей 19.28</w:t>
        </w:r>
      </w:hyperlink>
      <w:r w:rsidRPr="00563618">
        <w:rPr>
          <w:color w:val="333333"/>
          <w:sz w:val="28"/>
          <w:szCs w:val="28"/>
          <w:lang w:eastAsia="ru-RU"/>
        </w:rPr>
        <w:t xml:space="preserve"> Кодекса Российской Федерации об административных правонарушениях;</w:t>
      </w:r>
    </w:p>
    <w:p w:rsidR="003E6CB2" w:rsidRPr="003E6CB2" w:rsidRDefault="003E6CB2" w:rsidP="00CE602B">
      <w:pPr>
        <w:pStyle w:val="a3"/>
        <w:jc w:val="both"/>
        <w:rPr>
          <w:sz w:val="28"/>
          <w:szCs w:val="28"/>
        </w:rPr>
      </w:pPr>
    </w:p>
    <w:p w:rsidR="00CE602B" w:rsidRDefault="00CE602B" w:rsidP="00CE602B">
      <w:pPr>
        <w:pStyle w:val="a3"/>
        <w:jc w:val="both"/>
        <w:rPr>
          <w:sz w:val="28"/>
        </w:rPr>
      </w:pP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2.Настоящее постановление подлежит официальному обнародованию.</w:t>
      </w:r>
    </w:p>
    <w:p w:rsidR="004E1298" w:rsidRDefault="004E1298" w:rsidP="00CE602B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0C6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4E1298" w:rsidRDefault="004E1298" w:rsidP="00CE602B">
      <w:pPr>
        <w:ind w:firstLine="240"/>
        <w:jc w:val="both"/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FC51D4" w:rsidRDefault="00FC51D4" w:rsidP="00CE602B">
      <w:pPr>
        <w:ind w:firstLine="240"/>
        <w:jc w:val="both"/>
        <w:rPr>
          <w:bCs/>
          <w:sz w:val="28"/>
          <w:szCs w:val="28"/>
        </w:rPr>
      </w:pPr>
    </w:p>
    <w:p w:rsidR="004E129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6052E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Ромодановского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E602B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6052E8">
        <w:rPr>
          <w:bCs/>
          <w:sz w:val="28"/>
          <w:szCs w:val="28"/>
        </w:rPr>
        <w:t>М.А.</w:t>
      </w:r>
      <w:r w:rsidR="00CE602B">
        <w:rPr>
          <w:bCs/>
          <w:sz w:val="28"/>
          <w:szCs w:val="28"/>
        </w:rPr>
        <w:t xml:space="preserve"> </w:t>
      </w:r>
      <w:r w:rsidR="006052E8">
        <w:rPr>
          <w:bCs/>
          <w:sz w:val="28"/>
          <w:szCs w:val="28"/>
        </w:rPr>
        <w:t>Леонов</w:t>
      </w:r>
    </w:p>
    <w:p w:rsidR="002E5682" w:rsidRDefault="002E5682" w:rsidP="00CE602B">
      <w:pPr>
        <w:autoSpaceDE w:val="0"/>
        <w:jc w:val="both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E1298"/>
    <w:rsid w:val="00005BAC"/>
    <w:rsid w:val="000841A3"/>
    <w:rsid w:val="000A7348"/>
    <w:rsid w:val="001C713D"/>
    <w:rsid w:val="00232A59"/>
    <w:rsid w:val="00282652"/>
    <w:rsid w:val="002E5682"/>
    <w:rsid w:val="00347173"/>
    <w:rsid w:val="00351F74"/>
    <w:rsid w:val="003B1BC7"/>
    <w:rsid w:val="003E6CB2"/>
    <w:rsid w:val="004E1298"/>
    <w:rsid w:val="005369DD"/>
    <w:rsid w:val="006052E8"/>
    <w:rsid w:val="006370B3"/>
    <w:rsid w:val="00675999"/>
    <w:rsid w:val="006E398E"/>
    <w:rsid w:val="006F0D66"/>
    <w:rsid w:val="0073479E"/>
    <w:rsid w:val="007534E8"/>
    <w:rsid w:val="00756F60"/>
    <w:rsid w:val="00915B39"/>
    <w:rsid w:val="0096096B"/>
    <w:rsid w:val="00992937"/>
    <w:rsid w:val="00993179"/>
    <w:rsid w:val="009948E0"/>
    <w:rsid w:val="00A22EBD"/>
    <w:rsid w:val="00A231FE"/>
    <w:rsid w:val="00AF1403"/>
    <w:rsid w:val="00B14A2C"/>
    <w:rsid w:val="00B63C18"/>
    <w:rsid w:val="00B850BA"/>
    <w:rsid w:val="00BD5DCC"/>
    <w:rsid w:val="00BE226F"/>
    <w:rsid w:val="00C20C65"/>
    <w:rsid w:val="00CB4065"/>
    <w:rsid w:val="00CB74DD"/>
    <w:rsid w:val="00CE602B"/>
    <w:rsid w:val="00DA4935"/>
    <w:rsid w:val="00E44094"/>
    <w:rsid w:val="00E5162B"/>
    <w:rsid w:val="00E5723A"/>
    <w:rsid w:val="00E6249F"/>
    <w:rsid w:val="00FA18B2"/>
    <w:rsid w:val="00FA79B2"/>
    <w:rsid w:val="00FC51D4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F0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E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CE60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36/7cb5d9b7f75fd72853e0610988cc9f6fdd08802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289340/f61ff313afecf81a91a43d729c2df55c1d6a15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96536/a74ca4364cb5aa0d95db2b7636907af350ab52c8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296536/0108932a3c6234f73590b25799588ada492deb2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6536/6411e005f539b666d6f360f202cb7b1c23fe27c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F60E-18EF-427B-89A3-C7B5C059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32</cp:revision>
  <cp:lastPrinted>2018-05-15T12:22:00Z</cp:lastPrinted>
  <dcterms:created xsi:type="dcterms:W3CDTF">2016-02-01T08:36:00Z</dcterms:created>
  <dcterms:modified xsi:type="dcterms:W3CDTF">2018-05-15T12:24:00Z</dcterms:modified>
</cp:coreProperties>
</file>