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98" w:rsidRDefault="00597AF0" w:rsidP="00597AF0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ОБЪЯВЛЕНИЕ!</w:t>
      </w:r>
    </w:p>
    <w:p w:rsidR="00597AF0" w:rsidRDefault="00597AF0" w:rsidP="00F46A98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7AF0">
        <w:rPr>
          <w:rFonts w:ascii="Times New Roman" w:hAnsi="Times New Roman" w:cs="Times New Roman"/>
          <w:sz w:val="28"/>
          <w:szCs w:val="28"/>
        </w:rPr>
        <w:t>7 июня 2022 года в 11 часов 00 минут в здании Администрации Доброминского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Глинковского района С</w:t>
      </w:r>
      <w:r w:rsidRPr="00597AF0">
        <w:rPr>
          <w:rFonts w:ascii="Times New Roman" w:hAnsi="Times New Roman" w:cs="Times New Roman"/>
          <w:sz w:val="28"/>
          <w:szCs w:val="28"/>
        </w:rPr>
        <w:t>моленской области состоятся публичные слушания по проекту планировки и межевания территории по объекту: «Капитальный ремонт автомобильной дороги от д. Добромино до д. Василево Доброминского сельского поселения Глинковского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AF0" w:rsidRDefault="00597AF0" w:rsidP="00F46A98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для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материалами по проекту планиро</w:t>
      </w:r>
      <w:r>
        <w:rPr>
          <w:rFonts w:ascii="Times New Roman" w:hAnsi="Times New Roman" w:cs="Times New Roman"/>
          <w:sz w:val="28"/>
          <w:szCs w:val="28"/>
        </w:rPr>
        <w:t>вки и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7AF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7AF0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7AF0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7AF0" w:rsidRPr="00597AF0" w:rsidRDefault="00597AF0" w:rsidP="00F46A98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F46A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по данному проекту планировки и межевания территории принимаются в рабочие дни с 9-00 до 13-00 и с 14-00 до 17-00 по адресу: Смоленская область, Глинковский район, с. Глинка, ул. Ленина, д.8.</w:t>
      </w:r>
    </w:p>
    <w:sectPr w:rsidR="00597AF0" w:rsidRPr="0059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617"/>
    <w:multiLevelType w:val="hybridMultilevel"/>
    <w:tmpl w:val="095E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E2"/>
    <w:rsid w:val="002C4498"/>
    <w:rsid w:val="00597AF0"/>
    <w:rsid w:val="008235E2"/>
    <w:rsid w:val="00F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8C4C-8F6D-4335-8AF9-00D3F03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2022-05-20T13:10:00Z</dcterms:created>
  <dcterms:modified xsi:type="dcterms:W3CDTF">2022-05-20T13:22:00Z</dcterms:modified>
</cp:coreProperties>
</file>