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6" w:rsidRDefault="003D4366" w:rsidP="005B3E37">
      <w:pPr>
        <w:ind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1CF9C" wp14:editId="18B66B44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66" w:rsidRDefault="003D4366" w:rsidP="003D4366">
      <w:pPr>
        <w:jc w:val="center"/>
        <w:rPr>
          <w:rFonts w:ascii="Times New Roman" w:hAnsi="Times New Roman"/>
          <w:sz w:val="28"/>
        </w:rPr>
      </w:pPr>
    </w:p>
    <w:p w:rsidR="003D4366" w:rsidRDefault="003D4366" w:rsidP="003D4366">
      <w:pPr>
        <w:jc w:val="center"/>
        <w:rPr>
          <w:rFonts w:ascii="Times New Roman" w:hAnsi="Times New Roman"/>
          <w:sz w:val="28"/>
        </w:rPr>
      </w:pPr>
    </w:p>
    <w:p w:rsidR="003D4366" w:rsidRDefault="003D4366" w:rsidP="003D4366">
      <w:pPr>
        <w:jc w:val="center"/>
        <w:rPr>
          <w:rFonts w:ascii="Times New Roman" w:hAnsi="Times New Roman"/>
          <w:sz w:val="28"/>
        </w:rPr>
      </w:pPr>
    </w:p>
    <w:p w:rsidR="003D4366" w:rsidRDefault="003D4366" w:rsidP="003D4366">
      <w:pPr>
        <w:jc w:val="center"/>
        <w:rPr>
          <w:rFonts w:ascii="Times New Roman" w:hAnsi="Times New Roman"/>
          <w:b/>
          <w:sz w:val="28"/>
        </w:rPr>
      </w:pPr>
    </w:p>
    <w:p w:rsidR="003D4366" w:rsidRDefault="003D4366" w:rsidP="003D4366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ДОБРОМИНСКОГО СЕЛЬСКОГО ПОСЕЛЕНИЯ ГЛИНКОВСКОГО РАЙОНА  СМОЛЕНСКОЙ ОБЛАСТИ</w:t>
      </w:r>
    </w:p>
    <w:p w:rsidR="003D4366" w:rsidRDefault="003D4366" w:rsidP="003D4366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3D4366" w:rsidRDefault="003D4366" w:rsidP="003D4366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D4366" w:rsidRDefault="003D4366" w:rsidP="003D4366">
      <w:pPr>
        <w:rPr>
          <w:rFonts w:ascii="Times New Roman" w:hAnsi="Times New Roman"/>
          <w:sz w:val="28"/>
        </w:rPr>
      </w:pPr>
    </w:p>
    <w:p w:rsidR="003D4366" w:rsidRDefault="003D4366" w:rsidP="003D43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«08»  ноября  2018 г     № 35</w:t>
      </w:r>
    </w:p>
    <w:p w:rsidR="003D4366" w:rsidRDefault="003D4366" w:rsidP="003D4366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3D4366" w:rsidTr="00146F51">
        <w:trPr>
          <w:trHeight w:val="2379"/>
        </w:trPr>
        <w:tc>
          <w:tcPr>
            <w:tcW w:w="5637" w:type="dxa"/>
          </w:tcPr>
          <w:p w:rsidR="003D4366" w:rsidRDefault="003D4366" w:rsidP="007F3F96">
            <w:pPr>
              <w:spacing w:line="20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от 20 ноября 2017 г.  № 58</w:t>
            </w:r>
          </w:p>
          <w:p w:rsidR="003D4366" w:rsidRDefault="003D4366" w:rsidP="003D4366"/>
          <w:p w:rsidR="003D4366" w:rsidRDefault="003D4366" w:rsidP="00146F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309" w:type="dxa"/>
          </w:tcPr>
          <w:p w:rsidR="003D4366" w:rsidRDefault="003D4366" w:rsidP="00146F5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C4A61" w:rsidRPr="005C4A61" w:rsidRDefault="005C4A61" w:rsidP="005B3E37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5C4A61"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поселения  </w:t>
      </w:r>
      <w:proofErr w:type="gramStart"/>
      <w:r w:rsidRPr="005C4A61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5C4A61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3D4366" w:rsidRDefault="003D4366" w:rsidP="003D4366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3D4366" w:rsidRDefault="003D4366" w:rsidP="003D4366">
      <w:pPr>
        <w:spacing w:line="200" w:lineRule="atLeast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C4A61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</w:t>
      </w:r>
      <w:r w:rsidRPr="00227EC7">
        <w:rPr>
          <w:rFonts w:ascii="Times New Roman" w:hAnsi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C4A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61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5C4A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C4A61" w:rsidRPr="005C4A61">
        <w:rPr>
          <w:rFonts w:ascii="Times New Roman" w:hAnsi="Times New Roman"/>
          <w:sz w:val="28"/>
          <w:szCs w:val="28"/>
          <w:lang w:val="x-none"/>
        </w:rPr>
        <w:t>«Комплексное   развитие систем   коммунальной  инфраструктуры</w:t>
      </w:r>
      <w:r w:rsidR="005C4A61">
        <w:rPr>
          <w:rFonts w:ascii="Times New Roman" w:hAnsi="Times New Roman"/>
          <w:sz w:val="28"/>
          <w:szCs w:val="28"/>
        </w:rPr>
        <w:t xml:space="preserve"> </w:t>
      </w:r>
      <w:r w:rsidR="005C4A61" w:rsidRPr="005C4A61">
        <w:rPr>
          <w:rFonts w:ascii="Times New Roman" w:hAnsi="Times New Roman"/>
          <w:sz w:val="28"/>
          <w:szCs w:val="28"/>
        </w:rPr>
        <w:t>Доброминского</w:t>
      </w:r>
      <w:r w:rsidR="005C4A61" w:rsidRPr="005C4A61">
        <w:rPr>
          <w:rFonts w:ascii="Times New Roman" w:hAnsi="Times New Roman"/>
          <w:sz w:val="28"/>
          <w:szCs w:val="28"/>
          <w:lang w:val="x-none"/>
        </w:rPr>
        <w:t xml:space="preserve">       сельского     поселения</w:t>
      </w:r>
      <w:r w:rsidR="005C4A61">
        <w:rPr>
          <w:rFonts w:ascii="Times New Roman" w:hAnsi="Times New Roman"/>
          <w:sz w:val="28"/>
          <w:szCs w:val="28"/>
        </w:rPr>
        <w:t xml:space="preserve"> </w:t>
      </w:r>
      <w:r w:rsidR="005C4A61" w:rsidRPr="005C4A61">
        <w:rPr>
          <w:rFonts w:ascii="Times New Roman" w:hAnsi="Times New Roman"/>
          <w:sz w:val="28"/>
          <w:szCs w:val="28"/>
          <w:lang w:val="x-none"/>
        </w:rPr>
        <w:t>Глинковского района Смоленской области</w:t>
      </w:r>
      <w:r w:rsidR="005C4A61">
        <w:rPr>
          <w:rFonts w:ascii="Times New Roman" w:hAnsi="Times New Roman"/>
          <w:sz w:val="28"/>
          <w:szCs w:val="28"/>
        </w:rPr>
        <w:t xml:space="preserve"> </w:t>
      </w:r>
      <w:r w:rsidR="005C4A61" w:rsidRPr="005C4A61">
        <w:rPr>
          <w:rFonts w:ascii="Times New Roman" w:hAnsi="Times New Roman"/>
          <w:sz w:val="28"/>
          <w:szCs w:val="28"/>
          <w:lang w:val="x-none"/>
        </w:rPr>
        <w:t>на 201</w:t>
      </w:r>
      <w:r w:rsidR="005C4A61" w:rsidRPr="005C4A61">
        <w:rPr>
          <w:rFonts w:ascii="Times New Roman" w:hAnsi="Times New Roman"/>
          <w:sz w:val="28"/>
          <w:szCs w:val="28"/>
        </w:rPr>
        <w:t>8</w:t>
      </w:r>
      <w:r w:rsidR="005C4A61" w:rsidRPr="005C4A61">
        <w:rPr>
          <w:rFonts w:ascii="Times New Roman" w:hAnsi="Times New Roman"/>
          <w:sz w:val="28"/>
          <w:szCs w:val="28"/>
          <w:lang w:val="x-none"/>
        </w:rPr>
        <w:t xml:space="preserve"> – 202</w:t>
      </w:r>
      <w:r w:rsidR="005C4A61" w:rsidRPr="005C4A61">
        <w:rPr>
          <w:rFonts w:ascii="Times New Roman" w:hAnsi="Times New Roman"/>
          <w:sz w:val="28"/>
          <w:szCs w:val="28"/>
        </w:rPr>
        <w:t>9</w:t>
      </w:r>
      <w:r w:rsidR="005C4A61" w:rsidRPr="005C4A61">
        <w:rPr>
          <w:rFonts w:ascii="Times New Roman" w:hAnsi="Times New Roman"/>
          <w:sz w:val="28"/>
          <w:szCs w:val="28"/>
          <w:lang w:val="x-none"/>
        </w:rPr>
        <w:t xml:space="preserve"> г.»</w:t>
      </w:r>
      <w:r w:rsidR="005C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3D4366" w:rsidRDefault="003D4366" w:rsidP="003D436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</w:t>
      </w:r>
      <w:r w:rsidR="005C4A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5C4A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="005C4A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C4A61" w:rsidRPr="005C4A61" w:rsidRDefault="003D4366" w:rsidP="005C4A61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</w:t>
      </w:r>
      <w:r w:rsidR="005C4A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муниципальной программе  </w:t>
      </w:r>
      <w:r w:rsidR="005C4A61" w:rsidRPr="005C4A61">
        <w:rPr>
          <w:rFonts w:ascii="Times New Roman" w:hAnsi="Times New Roman"/>
          <w:sz w:val="28"/>
          <w:szCs w:val="28"/>
        </w:rPr>
        <w:t>«Комплексное   развитие систем   коммунальной  инфраструктуры</w:t>
      </w:r>
      <w:r w:rsidR="005C4A61">
        <w:rPr>
          <w:rFonts w:ascii="Times New Roman" w:hAnsi="Times New Roman"/>
          <w:sz w:val="28"/>
          <w:szCs w:val="28"/>
        </w:rPr>
        <w:t xml:space="preserve"> </w:t>
      </w:r>
      <w:r w:rsidR="005C4A61" w:rsidRPr="005C4A61">
        <w:rPr>
          <w:rFonts w:ascii="Times New Roman" w:hAnsi="Times New Roman"/>
          <w:sz w:val="28"/>
          <w:szCs w:val="28"/>
        </w:rPr>
        <w:t>Доброминского       сельского     поселения</w:t>
      </w:r>
    </w:p>
    <w:p w:rsidR="003D4366" w:rsidRDefault="005C4A61" w:rsidP="005C4A61">
      <w:pPr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 w:rsidRPr="005C4A61">
        <w:rPr>
          <w:rFonts w:ascii="Times New Roman" w:hAnsi="Times New Roman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A61">
        <w:rPr>
          <w:rFonts w:ascii="Times New Roman" w:hAnsi="Times New Roman"/>
          <w:sz w:val="28"/>
          <w:szCs w:val="28"/>
        </w:rPr>
        <w:t>на 2018 – 2029 г</w:t>
      </w:r>
      <w:r w:rsidR="000F54B4">
        <w:rPr>
          <w:rFonts w:ascii="Times New Roman" w:hAnsi="Times New Roman"/>
          <w:sz w:val="28"/>
          <w:szCs w:val="28"/>
        </w:rPr>
        <w:t>.</w:t>
      </w:r>
      <w:r w:rsidRPr="005C4A61">
        <w:rPr>
          <w:rFonts w:ascii="Times New Roman" w:hAnsi="Times New Roman"/>
          <w:sz w:val="28"/>
          <w:szCs w:val="28"/>
        </w:rPr>
        <w:t>»</w:t>
      </w:r>
      <w:r w:rsidR="003D4366"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3D4366" w:rsidRDefault="00CF7695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</w:t>
      </w:r>
      <w:r w:rsidR="003D4366">
        <w:rPr>
          <w:rFonts w:ascii="Times New Roman" w:hAnsi="Times New Roman"/>
          <w:sz w:val="28"/>
          <w:szCs w:val="28"/>
        </w:rPr>
        <w:t>:</w:t>
      </w:r>
    </w:p>
    <w:p w:rsidR="003D4366" w:rsidRDefault="003D4366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</w:t>
      </w:r>
      <w:r w:rsidR="006B1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201</w:t>
      </w:r>
      <w:r w:rsidR="00CF76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CF76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3D4366" w:rsidRDefault="003D4366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</w:t>
      </w:r>
      <w:r w:rsidR="00CF76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CF7695" w:rsidRDefault="00CF7695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грифе слова </w:t>
      </w:r>
      <w:r w:rsidR="006B1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2018-2029 годы» исключить;</w:t>
      </w:r>
    </w:p>
    <w:p w:rsidR="003D4366" w:rsidRDefault="003D4366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</w:t>
      </w:r>
      <w:r w:rsidR="006B1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201</w:t>
      </w:r>
      <w:r w:rsidR="00CF7695">
        <w:rPr>
          <w:rFonts w:ascii="Times New Roman" w:hAnsi="Times New Roman"/>
          <w:sz w:val="28"/>
          <w:szCs w:val="28"/>
        </w:rPr>
        <w:t>8-2029</w:t>
      </w:r>
      <w:r>
        <w:rPr>
          <w:rFonts w:ascii="Times New Roman" w:hAnsi="Times New Roman"/>
          <w:sz w:val="28"/>
          <w:szCs w:val="28"/>
        </w:rPr>
        <w:t xml:space="preserve"> годы» исключить.</w:t>
      </w:r>
    </w:p>
    <w:p w:rsidR="003D4366" w:rsidRDefault="003D4366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3D4366" w:rsidRDefault="003D4366" w:rsidP="003D4366">
      <w:pPr>
        <w:tabs>
          <w:tab w:val="left" w:pos="4160"/>
        </w:tabs>
        <w:rPr>
          <w:sz w:val="28"/>
          <w:szCs w:val="28"/>
        </w:rPr>
      </w:pPr>
    </w:p>
    <w:p w:rsidR="003D4366" w:rsidRDefault="003D4366" w:rsidP="003D4366">
      <w:pPr>
        <w:rPr>
          <w:rFonts w:ascii="Times New Roman" w:hAnsi="Times New Roman"/>
          <w:sz w:val="28"/>
        </w:rPr>
      </w:pPr>
    </w:p>
    <w:p w:rsidR="003D4366" w:rsidRDefault="003D4366" w:rsidP="005B3E37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3D4366" w:rsidRDefault="003D4366" w:rsidP="005B3E37">
      <w:pPr>
        <w:tabs>
          <w:tab w:val="left" w:pos="416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3D4366" w:rsidRDefault="003D4366" w:rsidP="005B3E37">
      <w:pPr>
        <w:tabs>
          <w:tab w:val="left" w:pos="4160"/>
        </w:tabs>
        <w:ind w:firstLine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p w:rsidR="003D4366" w:rsidRDefault="003D4366" w:rsidP="003D4366"/>
    <w:p w:rsidR="002D32AA" w:rsidRDefault="002D32AA"/>
    <w:sectPr w:rsidR="002D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4CC"/>
    <w:multiLevelType w:val="multilevel"/>
    <w:tmpl w:val="BF10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6"/>
    <w:rsid w:val="000F54B4"/>
    <w:rsid w:val="002D32AA"/>
    <w:rsid w:val="003D4366"/>
    <w:rsid w:val="005B3E37"/>
    <w:rsid w:val="005C4A61"/>
    <w:rsid w:val="006A68CC"/>
    <w:rsid w:val="006B19DA"/>
    <w:rsid w:val="007F3F96"/>
    <w:rsid w:val="00C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6"/>
    <w:pPr>
      <w:suppressAutoHyphens/>
      <w:snapToGrid/>
      <w:ind w:left="720" w:firstLine="0"/>
      <w:contextualSpacing/>
      <w:jc w:val="left"/>
    </w:pPr>
    <w:rPr>
      <w:rFonts w:ascii="Times New Roman" w:hAnsi="Times New Roman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7F3F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6"/>
    <w:pPr>
      <w:suppressAutoHyphens/>
      <w:snapToGrid/>
      <w:ind w:left="720" w:firstLine="0"/>
      <w:contextualSpacing/>
      <w:jc w:val="left"/>
    </w:pPr>
    <w:rPr>
      <w:rFonts w:ascii="Times New Roman" w:hAnsi="Times New Roman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7F3F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2018-11-09T11:23:00Z</cp:lastPrinted>
  <dcterms:created xsi:type="dcterms:W3CDTF">2018-11-08T07:00:00Z</dcterms:created>
  <dcterms:modified xsi:type="dcterms:W3CDTF">2018-11-15T12:40:00Z</dcterms:modified>
</cp:coreProperties>
</file>