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-76200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4840C9" w:rsidP="00EC1479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  <w:r w:rsidR="00EC1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  <w:r w:rsidR="00EC1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 </w:t>
      </w:r>
      <w:r w:rsidR="009A7AE3">
        <w:rPr>
          <w:rFonts w:ascii="Times New Roman" w:eastAsia="Times New Roman" w:hAnsi="Times New Roman" w:cs="Times New Roman"/>
          <w:sz w:val="27"/>
          <w:szCs w:val="27"/>
          <w:lang w:eastAsia="ar-SA"/>
        </w:rPr>
        <w:t>09</w:t>
      </w:r>
      <w:r w:rsidR="00CE5330"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92CCE">
        <w:rPr>
          <w:rFonts w:ascii="Times New Roman" w:eastAsia="Times New Roman" w:hAnsi="Times New Roman" w:cs="Times New Roman"/>
          <w:sz w:val="27"/>
          <w:szCs w:val="27"/>
          <w:lang w:eastAsia="ar-SA"/>
        </w:rPr>
        <w:t>декабря</w:t>
      </w:r>
      <w:r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2021</w:t>
      </w:r>
      <w:r w:rsidR="00A30B4E"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EC147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г.               </w:t>
      </w:r>
      <w:r w:rsidR="00CE5330"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№</w:t>
      </w:r>
      <w:r w:rsidR="008E7A8D" w:rsidRPr="00B240E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EC1479">
        <w:rPr>
          <w:rFonts w:ascii="Times New Roman" w:eastAsia="Times New Roman" w:hAnsi="Times New Roman" w:cs="Times New Roman"/>
          <w:sz w:val="27"/>
          <w:szCs w:val="27"/>
          <w:lang w:eastAsia="ar-SA"/>
        </w:rPr>
        <w:t>47</w:t>
      </w:r>
    </w:p>
    <w:p w:rsidR="00EC1479" w:rsidRPr="00B240ED" w:rsidRDefault="00EC1479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903F73" w:rsidTr="004840C9">
        <w:tc>
          <w:tcPr>
            <w:tcW w:w="2291" w:type="pct"/>
          </w:tcPr>
          <w:p w:rsidR="00A30B4E" w:rsidRPr="00903F73" w:rsidRDefault="00B240ED" w:rsidP="00EC14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3F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области  от </w:t>
            </w:r>
            <w:r w:rsidR="00693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  <w:r w:rsidR="00C92CCE" w:rsidRPr="00903F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.05.2018 </w:t>
            </w:r>
            <w:r w:rsidRPr="00903F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EC14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709" w:type="pct"/>
          </w:tcPr>
          <w:p w:rsidR="00A30B4E" w:rsidRPr="00903F73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903F73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903F73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2CCE" w:rsidRPr="00903F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нормативного правового акта в соответствие с действующим законодательством Российской Федерации</w:t>
      </w:r>
    </w:p>
    <w:p w:rsidR="00A30B4E" w:rsidRPr="00903F73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903F73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</w:t>
      </w:r>
      <w:r w:rsidR="004840C9" w:rsidRPr="0090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Pr="0090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  <w:proofErr w:type="gramStart"/>
      <w:r w:rsidRPr="00903F7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90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Pr="00903F73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903F73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3F7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903F73">
        <w:rPr>
          <w:rFonts w:ascii="Times New Roman" w:hAnsi="Times New Roman"/>
          <w:sz w:val="28"/>
          <w:szCs w:val="28"/>
        </w:rPr>
        <w:t xml:space="preserve"> </w:t>
      </w:r>
      <w:r w:rsidR="00B240ED" w:rsidRPr="00903F73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B240ED" w:rsidRPr="0090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240ED" w:rsidRPr="00903F73">
        <w:rPr>
          <w:rFonts w:ascii="Times New Roman" w:hAnsi="Times New Roman"/>
          <w:sz w:val="28"/>
          <w:szCs w:val="28"/>
        </w:rPr>
        <w:t xml:space="preserve">сельского поселения Глинковского района Смоленской области от </w:t>
      </w:r>
      <w:r w:rsidR="006935B3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C92CCE" w:rsidRPr="0090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.05.2018 г. № </w:t>
      </w:r>
      <w:r w:rsidR="00EC1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</w:t>
      </w:r>
      <w:r w:rsidR="00B240ED" w:rsidRPr="00903F73">
        <w:rPr>
          <w:rFonts w:ascii="Times New Roman" w:hAnsi="Times New Roman"/>
          <w:sz w:val="28"/>
          <w:szCs w:val="28"/>
        </w:rPr>
        <w:t>«</w:t>
      </w:r>
      <w:r w:rsidR="00C92CCE" w:rsidRPr="00903F7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 и сборах» </w:t>
      </w:r>
      <w:r w:rsidRPr="00903F7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B240ED" w:rsidRPr="00903F73" w:rsidRDefault="00B240ED" w:rsidP="00956C3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 </w:t>
      </w:r>
      <w:r w:rsidR="00C92CCE"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</w:t>
      </w: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ополнить </w:t>
      </w:r>
      <w:r w:rsidR="00C92CCE"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подпункт 2.2.</w:t>
      </w: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пункта </w:t>
      </w:r>
      <w:r w:rsidR="00C92CCE"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Регламента после слов «</w:t>
      </w:r>
      <w:r w:rsidR="00956C3F"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Доброминского сельского поселения (далее – Администрация)</w:t>
      </w: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словами «</w:t>
      </w:r>
      <w:r w:rsidR="00956C3F"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Многофункциональный центр предоставления государственных и муниципальных услуг (далее – МФЦ)</w:t>
      </w: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». </w:t>
      </w:r>
    </w:p>
    <w:p w:rsidR="00956C3F" w:rsidRPr="00903F73" w:rsidRDefault="00956C3F" w:rsidP="00956C3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</w:t>
      </w:r>
      <w:r w:rsidR="00B240ED"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дополнить Регламент пунктом 3</w:t>
      </w:r>
      <w:r w:rsidR="00903F73"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903F7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>1</w:t>
      </w: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«Организация предоставления муниципальных услуг в упреждающем (</w:t>
      </w:r>
      <w:proofErr w:type="spellStart"/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режиме» следующего содержания:</w:t>
      </w:r>
    </w:p>
    <w:p w:rsidR="00956C3F" w:rsidRPr="00903F73" w:rsidRDefault="00956C3F" w:rsidP="00956C3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903F73" w:rsidRPr="00903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</w:t>
      </w:r>
      <w:r w:rsidR="00903F73" w:rsidRPr="00903F7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t xml:space="preserve">1 </w:t>
      </w:r>
      <w:r w:rsidRPr="00903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Организация предоставления муниципальных услуг в упреждающем (</w:t>
      </w:r>
      <w:proofErr w:type="spellStart"/>
      <w:r w:rsidRPr="00903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проактивном</w:t>
      </w:r>
      <w:proofErr w:type="spellEnd"/>
      <w:r w:rsidRPr="00903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 режиме</w:t>
      </w:r>
    </w:p>
    <w:p w:rsidR="00956C3F" w:rsidRPr="00903F73" w:rsidRDefault="00956C3F" w:rsidP="00956C3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наступлении событий, являющихся основанием для предоставления  муниципальных услуг, орган, предоставляющий муниципальную услугу, вправе:</w:t>
      </w:r>
    </w:p>
    <w:p w:rsidR="00956C3F" w:rsidRPr="00903F73" w:rsidRDefault="00956C3F" w:rsidP="00956C3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</w:t>
      </w: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заявителя о возможности подать </w:t>
      </w:r>
      <w:proofErr w:type="gramStart"/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</w:t>
      </w:r>
      <w:proofErr w:type="gramEnd"/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56C3F" w:rsidRPr="00903F73" w:rsidRDefault="00956C3F" w:rsidP="00956C3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уведомлять заявителя о проведенных мероприятиях.</w:t>
      </w:r>
    </w:p>
    <w:p w:rsidR="00B240ED" w:rsidRPr="00903F73" w:rsidRDefault="00956C3F" w:rsidP="00956C3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Случаи и порядок предоставления муниципальных услуг в упреждающем (</w:t>
      </w:r>
      <w:proofErr w:type="spellStart"/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 устанавливаются действующим законодательством и  административным регламентом</w:t>
      </w:r>
      <w:r w:rsidR="00B240ED"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B240ED" w:rsidRPr="00903F73" w:rsidRDefault="00956C3F" w:rsidP="00B240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1.3</w:t>
      </w:r>
      <w:r w:rsidR="00903F73"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подпункт 5 пункта</w:t>
      </w:r>
      <w:r w:rsidR="00EC14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03F73"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1.2.</w:t>
      </w:r>
      <w:r w:rsidR="00B240ED"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Регламента исключить.</w:t>
      </w:r>
    </w:p>
    <w:p w:rsidR="00A30B4E" w:rsidRPr="00903F73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840C9" w:rsidRPr="00903F73">
        <w:rPr>
          <w:rFonts w:ascii="Times New Roman" w:hAnsi="Times New Roman"/>
          <w:sz w:val="28"/>
          <w:szCs w:val="28"/>
        </w:rPr>
        <w:t xml:space="preserve">Доброминского </w:t>
      </w:r>
      <w:r w:rsidR="00CE5330"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</w:p>
    <w:p w:rsidR="00A30B4E" w:rsidRPr="00903F73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903F73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903F73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903F73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Pr="00903F73" w:rsidRDefault="004840C9" w:rsidP="004840C9">
      <w:pPr>
        <w:suppressAutoHyphens/>
        <w:spacing w:after="0" w:line="240" w:lineRule="auto"/>
        <w:jc w:val="both"/>
        <w:rPr>
          <w:sz w:val="28"/>
          <w:szCs w:val="28"/>
        </w:rPr>
      </w:pPr>
      <w:r w:rsidRPr="00903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Л.В. Ларионова</w:t>
      </w:r>
    </w:p>
    <w:sectPr w:rsidR="000A179F" w:rsidRPr="00903F73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30B4E"/>
    <w:rsid w:val="00000954"/>
    <w:rsid w:val="000A179F"/>
    <w:rsid w:val="0022706E"/>
    <w:rsid w:val="003010B2"/>
    <w:rsid w:val="00321F9A"/>
    <w:rsid w:val="00357A07"/>
    <w:rsid w:val="004840C9"/>
    <w:rsid w:val="004A1147"/>
    <w:rsid w:val="006935B3"/>
    <w:rsid w:val="008E7A8D"/>
    <w:rsid w:val="00903F73"/>
    <w:rsid w:val="00956C3F"/>
    <w:rsid w:val="009820E3"/>
    <w:rsid w:val="009A7AE3"/>
    <w:rsid w:val="00A30B4E"/>
    <w:rsid w:val="00B240ED"/>
    <w:rsid w:val="00C92CCE"/>
    <w:rsid w:val="00CE5330"/>
    <w:rsid w:val="00DE5715"/>
    <w:rsid w:val="00EC1479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6240-EEDD-4C06-A11A-FBBFBC74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userok</cp:lastModifiedBy>
  <cp:revision>6</cp:revision>
  <cp:lastPrinted>2021-12-16T14:00:00Z</cp:lastPrinted>
  <dcterms:created xsi:type="dcterms:W3CDTF">2021-12-16T07:33:00Z</dcterms:created>
  <dcterms:modified xsi:type="dcterms:W3CDTF">2021-12-16T14:00:00Z</dcterms:modified>
</cp:coreProperties>
</file>