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1A" w:rsidRDefault="0029321A" w:rsidP="0029321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321A" w:rsidRDefault="0029321A" w:rsidP="0029321A">
      <w:pPr>
        <w:jc w:val="center"/>
        <w:rPr>
          <w:b/>
          <w:sz w:val="28"/>
          <w:szCs w:val="28"/>
        </w:rPr>
      </w:pPr>
    </w:p>
    <w:p w:rsidR="0029321A" w:rsidRDefault="0029321A" w:rsidP="0029321A">
      <w:pPr>
        <w:jc w:val="center"/>
        <w:rPr>
          <w:b/>
          <w:sz w:val="28"/>
          <w:szCs w:val="28"/>
        </w:rPr>
      </w:pPr>
    </w:p>
    <w:p w:rsidR="0029321A" w:rsidRDefault="0029321A" w:rsidP="0029321A">
      <w:pPr>
        <w:jc w:val="center"/>
        <w:rPr>
          <w:b/>
          <w:sz w:val="28"/>
          <w:szCs w:val="28"/>
        </w:rPr>
      </w:pPr>
    </w:p>
    <w:p w:rsidR="0029321A" w:rsidRDefault="0029321A" w:rsidP="009D071A">
      <w:pPr>
        <w:jc w:val="right"/>
        <w:rPr>
          <w:b/>
          <w:sz w:val="28"/>
          <w:szCs w:val="28"/>
        </w:rPr>
      </w:pPr>
    </w:p>
    <w:p w:rsidR="0029321A" w:rsidRDefault="0029321A" w:rsidP="0029321A">
      <w:pPr>
        <w:ind w:left="567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ДОБРОМИНСКОГО СЕЛЬСКОГО ПОСЕЛЕНИЯ             ГЛИНКОВСКОГО РАЙОНА     СМОЛЕНСКОЙ ОБЛАСТИ</w:t>
      </w:r>
    </w:p>
    <w:p w:rsidR="0029321A" w:rsidRDefault="0029321A" w:rsidP="005231A9">
      <w:pPr>
        <w:tabs>
          <w:tab w:val="left" w:pos="3405"/>
          <w:tab w:val="left" w:pos="77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31A9">
        <w:rPr>
          <w:b/>
          <w:sz w:val="28"/>
          <w:szCs w:val="28"/>
        </w:rPr>
        <w:tab/>
      </w:r>
    </w:p>
    <w:p w:rsidR="0029321A" w:rsidRDefault="0029321A" w:rsidP="0029321A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29321A" w:rsidRDefault="0029321A" w:rsidP="0029321A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29321A" w:rsidRDefault="0029321A" w:rsidP="00AD49CF">
      <w:pPr>
        <w:ind w:left="-426" w:firstLine="240"/>
        <w:jc w:val="both"/>
        <w:rPr>
          <w:sz w:val="28"/>
        </w:rPr>
      </w:pPr>
      <w:r>
        <w:rPr>
          <w:sz w:val="28"/>
        </w:rPr>
        <w:t xml:space="preserve">от   </w:t>
      </w:r>
      <w:r w:rsidR="0074748E">
        <w:rPr>
          <w:sz w:val="28"/>
        </w:rPr>
        <w:t xml:space="preserve"> </w:t>
      </w:r>
      <w:r w:rsidR="003352D3">
        <w:rPr>
          <w:sz w:val="28"/>
        </w:rPr>
        <w:t>1</w:t>
      </w:r>
      <w:r w:rsidR="00FA1524">
        <w:rPr>
          <w:sz w:val="28"/>
        </w:rPr>
        <w:t>3</w:t>
      </w:r>
      <w:r w:rsidR="003352D3">
        <w:rPr>
          <w:sz w:val="28"/>
        </w:rPr>
        <w:t xml:space="preserve"> ноября</w:t>
      </w:r>
      <w:r w:rsidR="0074748E">
        <w:rPr>
          <w:sz w:val="28"/>
        </w:rPr>
        <w:t xml:space="preserve">  </w:t>
      </w:r>
      <w:r>
        <w:rPr>
          <w:sz w:val="28"/>
        </w:rPr>
        <w:t>20</w:t>
      </w:r>
      <w:r w:rsidR="00CD6313">
        <w:rPr>
          <w:sz w:val="28"/>
        </w:rPr>
        <w:t>20</w:t>
      </w:r>
      <w:r>
        <w:rPr>
          <w:sz w:val="28"/>
        </w:rPr>
        <w:t xml:space="preserve"> г.         </w:t>
      </w:r>
      <w:r w:rsidR="0074748E">
        <w:rPr>
          <w:sz w:val="28"/>
        </w:rPr>
        <w:t xml:space="preserve">                             № </w:t>
      </w:r>
      <w:r w:rsidR="00CD6313">
        <w:rPr>
          <w:sz w:val="28"/>
        </w:rPr>
        <w:t>6</w:t>
      </w:r>
      <w:r w:rsidR="00C42619">
        <w:rPr>
          <w:sz w:val="28"/>
        </w:rPr>
        <w:t>6</w:t>
      </w:r>
    </w:p>
    <w:p w:rsidR="0029321A" w:rsidRDefault="0029321A" w:rsidP="00AD49CF">
      <w:pPr>
        <w:ind w:left="-426" w:firstLine="240"/>
        <w:jc w:val="both"/>
        <w:rPr>
          <w:sz w:val="28"/>
        </w:rPr>
      </w:pPr>
    </w:p>
    <w:tbl>
      <w:tblPr>
        <w:tblStyle w:val="a5"/>
        <w:tblW w:w="5166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4523"/>
      </w:tblGrid>
      <w:tr w:rsidR="0029321A" w:rsidTr="00926C32">
        <w:tc>
          <w:tcPr>
            <w:tcW w:w="2713" w:type="pct"/>
            <w:hideMark/>
          </w:tcPr>
          <w:p w:rsidR="0029321A" w:rsidRDefault="0029321A" w:rsidP="00926C3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B4820">
              <w:rPr>
                <w:sz w:val="28"/>
              </w:rPr>
              <w:t>муниципальную программу «Комплексное развитие социальной инфраструктуры</w:t>
            </w:r>
            <w:r w:rsidR="00366626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Доброминского сельского поселения Глинковского района Смоленской области</w:t>
            </w:r>
            <w:r w:rsidR="00EB4820">
              <w:rPr>
                <w:sz w:val="28"/>
                <w:szCs w:val="28"/>
              </w:rPr>
              <w:t>» от 23</w:t>
            </w:r>
            <w:r>
              <w:rPr>
                <w:sz w:val="28"/>
                <w:szCs w:val="28"/>
              </w:rPr>
              <w:t>.</w:t>
            </w:r>
            <w:r w:rsidR="00EB482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EB482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г. № </w:t>
            </w:r>
            <w:r w:rsidR="00EB4820">
              <w:rPr>
                <w:sz w:val="28"/>
                <w:szCs w:val="28"/>
              </w:rPr>
              <w:t>54</w:t>
            </w:r>
          </w:p>
        </w:tc>
        <w:tc>
          <w:tcPr>
            <w:tcW w:w="2287" w:type="pct"/>
          </w:tcPr>
          <w:p w:rsidR="0029321A" w:rsidRDefault="0029321A" w:rsidP="00AD49CF">
            <w:pPr>
              <w:ind w:left="-426"/>
              <w:rPr>
                <w:sz w:val="28"/>
              </w:rPr>
            </w:pPr>
          </w:p>
        </w:tc>
      </w:tr>
    </w:tbl>
    <w:p w:rsidR="0029321A" w:rsidRDefault="0029321A" w:rsidP="00AD49CF">
      <w:pPr>
        <w:ind w:left="-426" w:firstLine="240"/>
        <w:rPr>
          <w:sz w:val="28"/>
        </w:rPr>
      </w:pPr>
    </w:p>
    <w:p w:rsidR="0029321A" w:rsidRDefault="0029321A" w:rsidP="00AD49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Доброминского 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29321A" w:rsidRDefault="0029321A" w:rsidP="00AD49CF">
      <w:pPr>
        <w:ind w:left="-426" w:firstLine="240"/>
        <w:jc w:val="both"/>
        <w:rPr>
          <w:b/>
        </w:rPr>
      </w:pPr>
    </w:p>
    <w:p w:rsidR="0029321A" w:rsidRDefault="0029321A" w:rsidP="00AD49CF">
      <w:pPr>
        <w:ind w:left="-426" w:firstLine="240"/>
        <w:jc w:val="both"/>
        <w:rPr>
          <w:sz w:val="28"/>
        </w:rPr>
      </w:pPr>
      <w:r>
        <w:rPr>
          <w:sz w:val="28"/>
          <w:szCs w:val="28"/>
        </w:rPr>
        <w:t xml:space="preserve">1. Внести изменения в </w:t>
      </w:r>
      <w:r w:rsidR="00EB4820">
        <w:rPr>
          <w:sz w:val="28"/>
        </w:rPr>
        <w:t xml:space="preserve">муниципальную программу «Комплексное развитие социальной инфраструктуры </w:t>
      </w:r>
      <w:r w:rsidR="00EB4820">
        <w:rPr>
          <w:sz w:val="28"/>
          <w:szCs w:val="28"/>
        </w:rPr>
        <w:t>Доброминского сельского поселения Глинковского района Смоленской области»</w:t>
      </w:r>
      <w:r>
        <w:rPr>
          <w:sz w:val="28"/>
          <w:szCs w:val="28"/>
        </w:rPr>
        <w:t>, утвержденн</w:t>
      </w:r>
      <w:r w:rsidR="00EB4820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Администрации Доброминского сельского поселения Глинковского района Смоленской области от </w:t>
      </w:r>
      <w:r w:rsidR="00EB4820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EB4820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EB4820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EB4820">
        <w:rPr>
          <w:sz w:val="28"/>
          <w:szCs w:val="28"/>
        </w:rPr>
        <w:t>54</w:t>
      </w:r>
      <w:r>
        <w:rPr>
          <w:sz w:val="28"/>
          <w:szCs w:val="28"/>
        </w:rPr>
        <w:t xml:space="preserve"> (в редакции постановления №</w:t>
      </w:r>
      <w:r w:rsidR="005E2A54">
        <w:rPr>
          <w:sz w:val="28"/>
          <w:szCs w:val="28"/>
        </w:rPr>
        <w:t xml:space="preserve"> </w:t>
      </w:r>
      <w:r w:rsidR="00EB4820">
        <w:rPr>
          <w:sz w:val="28"/>
          <w:szCs w:val="28"/>
        </w:rPr>
        <w:t>36</w:t>
      </w:r>
      <w:r>
        <w:rPr>
          <w:sz w:val="28"/>
          <w:szCs w:val="28"/>
        </w:rPr>
        <w:t xml:space="preserve"> от </w:t>
      </w:r>
      <w:r w:rsidR="00EB4820">
        <w:rPr>
          <w:sz w:val="28"/>
          <w:szCs w:val="28"/>
        </w:rPr>
        <w:t>0</w:t>
      </w:r>
      <w:r>
        <w:rPr>
          <w:sz w:val="28"/>
          <w:szCs w:val="28"/>
        </w:rPr>
        <w:t>8.</w:t>
      </w:r>
      <w:r w:rsidR="00EB4820">
        <w:rPr>
          <w:sz w:val="28"/>
          <w:szCs w:val="28"/>
        </w:rPr>
        <w:t>11.2018</w:t>
      </w:r>
      <w:r>
        <w:rPr>
          <w:sz w:val="28"/>
          <w:szCs w:val="28"/>
        </w:rPr>
        <w:t>г.</w:t>
      </w:r>
      <w:r w:rsidR="00CD6313">
        <w:rPr>
          <w:sz w:val="28"/>
          <w:szCs w:val="28"/>
        </w:rPr>
        <w:t>, №57 от 11.11.2019г.</w:t>
      </w:r>
      <w:r w:rsidR="00C42619">
        <w:rPr>
          <w:sz w:val="28"/>
          <w:szCs w:val="28"/>
        </w:rPr>
        <w:t>, №5а от 31.01.2020г., №27 от 08.05.2020г.</w:t>
      </w:r>
      <w:r>
        <w:rPr>
          <w:sz w:val="28"/>
          <w:szCs w:val="28"/>
        </w:rPr>
        <w:t xml:space="preserve">)   </w:t>
      </w:r>
      <w:r>
        <w:rPr>
          <w:sz w:val="28"/>
        </w:rPr>
        <w:t>следующие изменения:</w:t>
      </w:r>
    </w:p>
    <w:p w:rsidR="00EB4820" w:rsidRDefault="0029321A" w:rsidP="00926C32">
      <w:pPr>
        <w:pStyle w:val="a6"/>
        <w:ind w:left="-426"/>
        <w:jc w:val="both"/>
      </w:pPr>
      <w:r w:rsidRPr="00AC07DD">
        <w:rPr>
          <w:sz w:val="28"/>
          <w:szCs w:val="28"/>
        </w:rPr>
        <w:t>1.1</w:t>
      </w:r>
      <w:r w:rsidRPr="00EB4820">
        <w:rPr>
          <w:sz w:val="28"/>
          <w:szCs w:val="28"/>
        </w:rPr>
        <w:t>В</w:t>
      </w:r>
      <w:r w:rsidR="00EB4820" w:rsidRPr="00EB4820">
        <w:rPr>
          <w:sz w:val="28"/>
          <w:szCs w:val="28"/>
        </w:rPr>
        <w:t>приложении к постановлению в п.1 «Паспорт программы» строку «Объемы и источники финансирования» изложить в следующей редакции:</w:t>
      </w:r>
    </w:p>
    <w:p w:rsidR="00AC07DD" w:rsidRDefault="00EB4820" w:rsidP="00926C32">
      <w:pPr>
        <w:pStyle w:val="a6"/>
        <w:ind w:left="-426"/>
        <w:jc w:val="both"/>
        <w:rPr>
          <w:sz w:val="28"/>
        </w:rPr>
      </w:pPr>
      <w:r w:rsidRPr="00EB4820">
        <w:rPr>
          <w:sz w:val="28"/>
          <w:szCs w:val="28"/>
        </w:rPr>
        <w:t>Объем финансирования муници</w:t>
      </w:r>
      <w:r>
        <w:rPr>
          <w:sz w:val="28"/>
        </w:rPr>
        <w:t>пальной программы составляет</w:t>
      </w:r>
      <w:r w:rsidR="00AC07DD">
        <w:rPr>
          <w:sz w:val="28"/>
        </w:rPr>
        <w:t xml:space="preserve"> </w:t>
      </w:r>
      <w:r w:rsidR="00716CAC">
        <w:rPr>
          <w:sz w:val="28"/>
        </w:rPr>
        <w:t>99</w:t>
      </w:r>
      <w:r w:rsidR="00AC07DD">
        <w:rPr>
          <w:sz w:val="28"/>
        </w:rPr>
        <w:t>,</w:t>
      </w:r>
      <w:r w:rsidR="00716CAC">
        <w:rPr>
          <w:sz w:val="28"/>
        </w:rPr>
        <w:t>0</w:t>
      </w:r>
      <w:r w:rsidR="00AC07DD">
        <w:rPr>
          <w:sz w:val="28"/>
        </w:rPr>
        <w:t xml:space="preserve"> тыс. рублей (областной и местный бюджет), в том числе:</w:t>
      </w:r>
    </w:p>
    <w:p w:rsidR="00AC07DD" w:rsidRPr="009D071A" w:rsidRDefault="00544673" w:rsidP="00AD49CF">
      <w:pPr>
        <w:pStyle w:val="a6"/>
        <w:ind w:left="-426"/>
        <w:rPr>
          <w:sz w:val="28"/>
        </w:rPr>
      </w:pPr>
      <w:r w:rsidRPr="009D071A">
        <w:rPr>
          <w:sz w:val="28"/>
        </w:rPr>
        <w:t>в</w:t>
      </w:r>
      <w:r w:rsidR="00AC07DD" w:rsidRPr="009D071A">
        <w:rPr>
          <w:sz w:val="28"/>
        </w:rPr>
        <w:t xml:space="preserve"> 202</w:t>
      </w:r>
      <w:r w:rsidR="00C91907">
        <w:rPr>
          <w:sz w:val="28"/>
        </w:rPr>
        <w:t>1</w:t>
      </w:r>
      <w:r w:rsidR="00AC07DD" w:rsidRPr="009D071A">
        <w:rPr>
          <w:sz w:val="28"/>
        </w:rPr>
        <w:t xml:space="preserve"> году – </w:t>
      </w:r>
      <w:r w:rsidR="00C91907">
        <w:rPr>
          <w:sz w:val="28"/>
        </w:rPr>
        <w:t>99,0</w:t>
      </w:r>
      <w:r w:rsidR="00AC07DD" w:rsidRPr="009D071A">
        <w:rPr>
          <w:sz w:val="28"/>
        </w:rPr>
        <w:t xml:space="preserve"> тыс. руб.</w:t>
      </w:r>
    </w:p>
    <w:p w:rsidR="00AC07DD" w:rsidRPr="009D071A" w:rsidRDefault="00544673" w:rsidP="00AD49CF">
      <w:pPr>
        <w:pStyle w:val="a6"/>
        <w:ind w:left="-426"/>
        <w:rPr>
          <w:sz w:val="28"/>
        </w:rPr>
      </w:pPr>
      <w:r w:rsidRPr="009D071A">
        <w:rPr>
          <w:sz w:val="28"/>
        </w:rPr>
        <w:t>в</w:t>
      </w:r>
      <w:r w:rsidR="00C91907">
        <w:rPr>
          <w:sz w:val="28"/>
        </w:rPr>
        <w:t xml:space="preserve"> 2022</w:t>
      </w:r>
      <w:r w:rsidR="00AC07DD" w:rsidRPr="009D071A">
        <w:rPr>
          <w:sz w:val="28"/>
        </w:rPr>
        <w:t xml:space="preserve"> году – 0,0 тыс. руб.</w:t>
      </w:r>
    </w:p>
    <w:p w:rsidR="00AC07DD" w:rsidRPr="009D071A" w:rsidRDefault="00544673" w:rsidP="00AD49CF">
      <w:pPr>
        <w:pStyle w:val="a6"/>
        <w:ind w:left="-426"/>
        <w:rPr>
          <w:sz w:val="28"/>
        </w:rPr>
      </w:pPr>
      <w:r w:rsidRPr="009D071A">
        <w:rPr>
          <w:sz w:val="28"/>
        </w:rPr>
        <w:t>в</w:t>
      </w:r>
      <w:r w:rsidR="00C91907">
        <w:rPr>
          <w:sz w:val="28"/>
        </w:rPr>
        <w:t xml:space="preserve"> 2023</w:t>
      </w:r>
      <w:r w:rsidR="00AC07DD" w:rsidRPr="009D071A">
        <w:rPr>
          <w:sz w:val="28"/>
        </w:rPr>
        <w:t xml:space="preserve"> году – </w:t>
      </w:r>
      <w:r w:rsidR="00C91907">
        <w:rPr>
          <w:sz w:val="28"/>
        </w:rPr>
        <w:t>0,0</w:t>
      </w:r>
      <w:r w:rsidR="00AC07DD" w:rsidRPr="009D071A">
        <w:rPr>
          <w:sz w:val="28"/>
        </w:rPr>
        <w:t xml:space="preserve"> тыс. руб.</w:t>
      </w:r>
    </w:p>
    <w:p w:rsidR="00AC07DD" w:rsidRPr="009D071A" w:rsidRDefault="00C91907" w:rsidP="00AD49CF">
      <w:pPr>
        <w:pStyle w:val="a6"/>
        <w:ind w:left="-426"/>
        <w:rPr>
          <w:sz w:val="28"/>
        </w:rPr>
      </w:pPr>
      <w:r>
        <w:rPr>
          <w:sz w:val="28"/>
        </w:rPr>
        <w:t>2024</w:t>
      </w:r>
      <w:r w:rsidR="00AC07DD" w:rsidRPr="009D071A">
        <w:rPr>
          <w:sz w:val="28"/>
        </w:rPr>
        <w:t>-2029 годы – 0,0 тыс. руб.</w:t>
      </w:r>
    </w:p>
    <w:p w:rsidR="00C10100" w:rsidRDefault="0029321A" w:rsidP="00926C32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</w:rPr>
        <w:t xml:space="preserve">1.2 </w:t>
      </w:r>
      <w:r w:rsidR="00AC07DD">
        <w:rPr>
          <w:sz w:val="28"/>
        </w:rPr>
        <w:t>Приложение  №1</w:t>
      </w:r>
      <w:r w:rsidR="00C10100">
        <w:rPr>
          <w:sz w:val="28"/>
        </w:rPr>
        <w:t xml:space="preserve"> к Программе</w:t>
      </w:r>
      <w:r w:rsidR="00AC07DD">
        <w:rPr>
          <w:sz w:val="28"/>
        </w:rPr>
        <w:t xml:space="preserve"> изложить в новой редакции (прилагается).</w:t>
      </w:r>
    </w:p>
    <w:p w:rsidR="00544673" w:rsidRPr="00C055AF" w:rsidRDefault="0029321A" w:rsidP="00AD49CF">
      <w:pPr>
        <w:autoSpaceDE w:val="0"/>
        <w:autoSpaceDN w:val="0"/>
        <w:adjustRightInd w:val="0"/>
        <w:ind w:left="-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2.Настоящее постановление подлежит </w:t>
      </w:r>
      <w:r w:rsidR="00C42619">
        <w:rPr>
          <w:sz w:val="28"/>
          <w:szCs w:val="28"/>
        </w:rPr>
        <w:t>обнародованию.</w:t>
      </w:r>
    </w:p>
    <w:p w:rsidR="0029321A" w:rsidRDefault="0029321A" w:rsidP="00AD49CF">
      <w:pPr>
        <w:pStyle w:val="a6"/>
        <w:ind w:left="-426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29321A" w:rsidRDefault="0029321A" w:rsidP="00AD49CF">
      <w:pPr>
        <w:ind w:left="-426" w:firstLine="240"/>
        <w:jc w:val="both"/>
      </w:pPr>
    </w:p>
    <w:p w:rsidR="0029321A" w:rsidRDefault="0029321A" w:rsidP="009D071A">
      <w:pPr>
        <w:ind w:left="-709"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29321A" w:rsidRDefault="0029321A" w:rsidP="009D071A">
      <w:pPr>
        <w:ind w:left="-709"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Доброминского сельского поселения</w:t>
      </w:r>
    </w:p>
    <w:p w:rsidR="00544673" w:rsidRDefault="0029321A" w:rsidP="009D071A">
      <w:pPr>
        <w:ind w:left="-709" w:firstLine="240"/>
        <w:jc w:val="both"/>
      </w:pPr>
      <w:r>
        <w:rPr>
          <w:bCs/>
          <w:sz w:val="28"/>
          <w:szCs w:val="28"/>
        </w:rPr>
        <w:t>Глинковского района Смоленской области                                  Л.В. Ларионова</w:t>
      </w:r>
    </w:p>
    <w:p w:rsidR="00544673" w:rsidRDefault="00544673">
      <w:pPr>
        <w:sectPr w:rsidR="005446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673" w:rsidRDefault="00544673" w:rsidP="0054467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1</w:t>
      </w:r>
    </w:p>
    <w:p w:rsidR="00544673" w:rsidRDefault="00544673" w:rsidP="0054467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комплексного развития</w:t>
      </w:r>
    </w:p>
    <w:p w:rsidR="00544673" w:rsidRDefault="00544673" w:rsidP="0054467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социальной инфраструктуры </w:t>
      </w:r>
    </w:p>
    <w:p w:rsidR="00544673" w:rsidRDefault="00544673" w:rsidP="0054467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Доброминского сельского поселения </w:t>
      </w:r>
    </w:p>
    <w:p w:rsidR="00544673" w:rsidRDefault="00544673" w:rsidP="0054467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Глинковского района Смоленской области</w:t>
      </w:r>
    </w:p>
    <w:p w:rsidR="00544673" w:rsidRDefault="00544673" w:rsidP="00544673">
      <w:pPr>
        <w:pStyle w:val="ConsPlusNormal"/>
        <w:jc w:val="both"/>
        <w:rPr>
          <w:rFonts w:ascii="Times New Roman" w:hAnsi="Times New Roman" w:cs="Times New Roman"/>
        </w:rPr>
      </w:pPr>
    </w:p>
    <w:p w:rsidR="00544673" w:rsidRDefault="00544673" w:rsidP="00544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4"/>
      <w:bookmarkEnd w:id="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A4835" w:rsidRDefault="00544673" w:rsidP="00544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программы по комплексному развитию социальной инфраструктуры Доброминского сельского поселения </w:t>
      </w:r>
    </w:p>
    <w:p w:rsidR="00544673" w:rsidRDefault="00544673" w:rsidP="00544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Глинковского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.</w:t>
      </w:r>
      <w:proofErr w:type="gramEnd"/>
    </w:p>
    <w:p w:rsidR="00544673" w:rsidRDefault="00544673" w:rsidP="00544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4673" w:rsidRDefault="00544673" w:rsidP="0054467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N 1</w:t>
      </w:r>
    </w:p>
    <w:p w:rsidR="00544673" w:rsidRDefault="00544673" w:rsidP="005446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987"/>
        <w:gridCol w:w="1135"/>
        <w:gridCol w:w="214"/>
        <w:gridCol w:w="849"/>
        <w:gridCol w:w="149"/>
        <w:gridCol w:w="1134"/>
        <w:gridCol w:w="985"/>
        <w:gridCol w:w="1003"/>
        <w:gridCol w:w="992"/>
        <w:gridCol w:w="142"/>
        <w:gridCol w:w="1134"/>
        <w:gridCol w:w="1134"/>
        <w:gridCol w:w="144"/>
        <w:gridCol w:w="281"/>
        <w:gridCol w:w="992"/>
        <w:gridCol w:w="1419"/>
        <w:gridCol w:w="17"/>
        <w:gridCol w:w="62"/>
        <w:gridCol w:w="1498"/>
      </w:tblGrid>
      <w:tr w:rsidR="00544673" w:rsidTr="00544673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Программные мероприятия (инвестиционные проекты)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Ответственные исполнители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8A483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финансирования, тыс. руб.</w:t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8A48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Технико-экономические параметры объекта 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Целевые показатели объекта</w:t>
            </w:r>
          </w:p>
        </w:tc>
      </w:tr>
      <w:tr w:rsidR="00544673" w:rsidTr="00544673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</w:tr>
      <w:tr w:rsidR="00544673" w:rsidTr="001D1B9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2023/2029</w:t>
            </w:r>
          </w:p>
          <w:p w:rsidR="00544673" w:rsidRDefault="00544673" w:rsidP="000224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</w:tr>
      <w:tr w:rsidR="00544673" w:rsidTr="001D1B9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544673" w:rsidTr="00544673">
        <w:trPr>
          <w:trHeight w:val="618"/>
        </w:trPr>
        <w:tc>
          <w:tcPr>
            <w:tcW w:w="158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Default="00544673" w:rsidP="000224A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44673" w:rsidRDefault="00544673" w:rsidP="000224A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 1. Комплексное развитие объектов социальной инфраструктуры Глинковского сельского поселения</w:t>
            </w:r>
          </w:p>
        </w:tc>
      </w:tr>
      <w:tr w:rsidR="00544673" w:rsidTr="001D1B9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C91907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Строительство детской площадки в с. Дубосище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Сооружение для организации досуга и отдыха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граждан поселения</w:t>
            </w:r>
            <w:r>
              <w:t xml:space="preserve">, </w:t>
            </w:r>
            <w:r>
              <w:rPr>
                <w:sz w:val="20"/>
                <w:szCs w:val="20"/>
              </w:rPr>
              <w:t>систематически занимающихся физкультурой,</w:t>
            </w:r>
          </w:p>
          <w:p w:rsidR="00544673" w:rsidRDefault="00544673" w:rsidP="00C91907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спортом</w:t>
            </w:r>
          </w:p>
        </w:tc>
      </w:tr>
      <w:tr w:rsidR="00544673" w:rsidTr="001D1B9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</w:tr>
      <w:tr w:rsidR="00544673" w:rsidTr="001D1B92">
        <w:trPr>
          <w:trHeight w:val="3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Default="00C9190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Default="009D071A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Default="009D071A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Default="009D071A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Default="00C91907" w:rsidP="00C91907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Default="009D071A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</w:tr>
      <w:tr w:rsidR="00544673" w:rsidTr="001D1B92">
        <w:trPr>
          <w:trHeight w:val="7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21.2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 детской площадки</w:t>
            </w:r>
            <w:r w:rsidR="00BD0C05">
              <w:rPr>
                <w:rFonts w:ascii="Times New Roman" w:hAnsi="Times New Roman" w:cs="Times New Roman"/>
                <w:lang w:eastAsia="en-US"/>
              </w:rPr>
              <w:t xml:space="preserve"> в</w:t>
            </w:r>
          </w:p>
          <w:p w:rsidR="00C91907" w:rsidRDefault="00C91907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д. Добромино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Сооружение для организации спортивных занятий; 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Default="00544673" w:rsidP="000224A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граждан поселения</w:t>
            </w:r>
            <w:r>
              <w:t xml:space="preserve">, </w:t>
            </w:r>
            <w:r>
              <w:rPr>
                <w:sz w:val="20"/>
                <w:szCs w:val="20"/>
              </w:rPr>
              <w:t>систематически занимающихся физкультурой и спортом</w:t>
            </w:r>
          </w:p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4673" w:rsidTr="001D1B9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</w:tr>
      <w:tr w:rsidR="00544673" w:rsidTr="001D1B9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C9190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  <w:r w:rsidR="00544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C9190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  <w:r w:rsidR="005446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673" w:rsidRDefault="00C10100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</w:tr>
      <w:tr w:rsidR="00544673" w:rsidTr="001D1B9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41.3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366626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 плоскостного спортивного сооружения (спортивной площадки)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 сельского поселения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Default="00544673" w:rsidP="000224AF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граждан поселения</w:t>
            </w:r>
            <w:r>
              <w:t xml:space="preserve">, </w:t>
            </w:r>
            <w:r>
              <w:rPr>
                <w:sz w:val="20"/>
                <w:szCs w:val="20"/>
              </w:rPr>
              <w:t>систематически занимающихся физкультурой и спортом</w:t>
            </w:r>
          </w:p>
          <w:p w:rsidR="00544673" w:rsidRDefault="00544673" w:rsidP="000224AF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544673" w:rsidTr="001D1B9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26" w:rsidRPr="00366626" w:rsidRDefault="00C91907" w:rsidP="00C9190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1536</w:t>
            </w:r>
            <w:r w:rsidR="00366626"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366626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366626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366626" w:rsidRDefault="00C91907" w:rsidP="00C91907">
            <w:pPr>
              <w:pStyle w:val="ConsPlusNormal"/>
              <w:spacing w:line="276" w:lineRule="auto"/>
              <w:ind w:hanging="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1536</w:t>
            </w: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</w:tr>
      <w:tr w:rsidR="00544673" w:rsidTr="001D1B9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C9190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C91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129,2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C91907" w:rsidP="00366626">
            <w:pPr>
              <w:pStyle w:val="ConsPlusNormal"/>
              <w:spacing w:line="276" w:lineRule="auto"/>
              <w:ind w:hanging="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673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673" w:rsidRDefault="00544673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-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Default="00544673" w:rsidP="000224AF">
            <w:pPr>
              <w:rPr>
                <w:sz w:val="20"/>
                <w:szCs w:val="20"/>
              </w:rPr>
            </w:pPr>
          </w:p>
        </w:tc>
      </w:tr>
      <w:tr w:rsidR="008A4835" w:rsidTr="00B34F31">
        <w:trPr>
          <w:trHeight w:val="46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224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Текущий ремонт Памятника (памятное место, где воины 3-й гвардейской дивизии и партизаны соединения «Дедушка» вели ожесточенные бои с гитлеровскими захватчиками)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 сельского поселения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35" w:rsidRDefault="008A4835" w:rsidP="00016097">
            <w:pPr>
              <w:pStyle w:val="ConsPlusNormal"/>
              <w:spacing w:line="276" w:lineRule="auto"/>
              <w:ind w:firstLine="2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Сооружение   историческое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граждан поселения</w:t>
            </w:r>
          </w:p>
        </w:tc>
      </w:tr>
      <w:tr w:rsidR="008A4835" w:rsidTr="00B34F31">
        <w:trPr>
          <w:trHeight w:val="5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35" w:rsidRDefault="008A4835" w:rsidP="000224A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35" w:rsidRDefault="008A4835" w:rsidP="000224A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35" w:rsidRDefault="008A4835" w:rsidP="000224A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35" w:rsidRDefault="008A4835" w:rsidP="000224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35" w:rsidRDefault="008A4835" w:rsidP="000224AF">
            <w:pPr>
              <w:rPr>
                <w:sz w:val="20"/>
                <w:szCs w:val="20"/>
              </w:rPr>
            </w:pPr>
          </w:p>
        </w:tc>
      </w:tr>
      <w:tr w:rsidR="008A4835" w:rsidTr="00B34F31">
        <w:trPr>
          <w:trHeight w:val="6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35" w:rsidRDefault="008A4835" w:rsidP="000224AF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35" w:rsidRDefault="008A4835" w:rsidP="000224A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35" w:rsidRDefault="008A4835" w:rsidP="000224AF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224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35" w:rsidRPr="00016097" w:rsidRDefault="008A4835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016097" w:rsidRDefault="009D071A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016097" w:rsidRDefault="009D071A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016097" w:rsidRDefault="008A4835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60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9D071A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9D071A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835" w:rsidRDefault="008A4835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8A4835" w:rsidP="000224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35" w:rsidRDefault="008A4835" w:rsidP="000224AF">
            <w:pPr>
              <w:rPr>
                <w:sz w:val="20"/>
                <w:szCs w:val="20"/>
              </w:rPr>
            </w:pPr>
          </w:p>
        </w:tc>
      </w:tr>
      <w:tr w:rsidR="008A4835" w:rsidTr="005869F5">
        <w:trPr>
          <w:trHeight w:val="51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835" w:rsidRDefault="008A4835" w:rsidP="0004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45C6C"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35" w:rsidRDefault="008A4835" w:rsidP="008A4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и восстановление Братской могилы мирных жителей д. </w:t>
            </w:r>
            <w:proofErr w:type="spellStart"/>
            <w:r>
              <w:rPr>
                <w:sz w:val="20"/>
                <w:szCs w:val="20"/>
              </w:rPr>
              <w:t>Ляхово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35" w:rsidRDefault="008A4835" w:rsidP="008A48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 Доброминского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8A4835" w:rsidP="008A48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федерал. бюджет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8A4835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835" w:rsidRDefault="008A4835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35" w:rsidRDefault="008A4835" w:rsidP="008A48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8A4835" w:rsidP="008A48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граждан поселения</w:t>
            </w:r>
          </w:p>
        </w:tc>
      </w:tr>
      <w:tr w:rsidR="008A4835" w:rsidTr="005869F5">
        <w:trPr>
          <w:trHeight w:val="5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35" w:rsidRDefault="008A4835" w:rsidP="00C10100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835" w:rsidRDefault="008A4835" w:rsidP="00C1010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35" w:rsidRDefault="008A4835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8A4835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366626" w:rsidRDefault="00C9190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366626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366626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366626" w:rsidRDefault="0001609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366626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366626" w:rsidRDefault="00C9190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835" w:rsidRDefault="008A4835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35" w:rsidRDefault="008A4835" w:rsidP="00C101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835" w:rsidRDefault="008A4835" w:rsidP="00C101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4835" w:rsidTr="005869F5">
        <w:trPr>
          <w:trHeight w:val="518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35" w:rsidRDefault="008A4835" w:rsidP="00C10100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35" w:rsidRDefault="008A4835" w:rsidP="00C10100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8A4835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8A4835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366626" w:rsidRDefault="00C9190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366626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366626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366626" w:rsidRDefault="008A4835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366626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Pr="00366626" w:rsidRDefault="00C9190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4835" w:rsidRDefault="008A4835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835" w:rsidRDefault="008A4835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8A4835" w:rsidP="00C101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5" w:rsidRDefault="008A4835" w:rsidP="00C101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4673" w:rsidRPr="009C4B15" w:rsidTr="001D1B92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Pr="009C4B15" w:rsidRDefault="00544673" w:rsidP="0054467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54467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9C4B15">
              <w:rPr>
                <w:rFonts w:ascii="Times New Roman" w:hAnsi="Times New Roman" w:cs="Times New Roman"/>
                <w:b/>
                <w:lang w:eastAsia="en-US"/>
              </w:rPr>
              <w:t>ВСЕГО  ПО</w:t>
            </w:r>
            <w:proofErr w:type="gramEnd"/>
            <w:r w:rsidRPr="009C4B15">
              <w:rPr>
                <w:rFonts w:ascii="Times New Roman" w:hAnsi="Times New Roman" w:cs="Times New Roman"/>
                <w:b/>
                <w:lang w:eastAsia="en-US"/>
              </w:rPr>
              <w:t xml:space="preserve"> МЕРОПРИЯТИЮ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54467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9C4B15">
              <w:rPr>
                <w:rFonts w:ascii="Times New Roman" w:hAnsi="Times New Roman" w:cs="Times New Roman"/>
                <w:b/>
                <w:lang w:eastAsia="en-US"/>
              </w:rPr>
              <w:t>Администрация  Ромодановского</w:t>
            </w:r>
            <w:proofErr w:type="gramEnd"/>
            <w:r w:rsidRPr="009C4B15">
              <w:rPr>
                <w:rFonts w:ascii="Times New Roman" w:hAnsi="Times New Roman" w:cs="Times New Roman"/>
                <w:b/>
                <w:lang w:eastAsia="en-US"/>
              </w:rPr>
              <w:t xml:space="preserve"> сельского поселения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54467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lang w:eastAsia="en-US"/>
              </w:rPr>
              <w:t>федерал. бюджет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673" w:rsidRPr="009C4B15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Pr="009C4B15" w:rsidRDefault="00544673" w:rsidP="00544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Pr="009C4B15" w:rsidRDefault="00544673" w:rsidP="005446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44673" w:rsidRPr="009C4B15" w:rsidTr="001D1B92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Pr="009C4B15" w:rsidRDefault="00544673" w:rsidP="00544673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Pr="009C4B15" w:rsidRDefault="00544673" w:rsidP="0054467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Pr="009C4B15" w:rsidRDefault="00544673" w:rsidP="00544673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54467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lang w:eastAsia="en-US"/>
              </w:rPr>
              <w:t>Областной бюджет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C9190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1536,3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C91907" w:rsidP="00366626">
            <w:pPr>
              <w:pStyle w:val="ConsPlusNormal"/>
              <w:spacing w:line="276" w:lineRule="auto"/>
              <w:ind w:hanging="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C91907" w:rsidP="003666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4673" w:rsidRPr="009C4B15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Pr="009C4B15" w:rsidRDefault="00544673" w:rsidP="00544673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Pr="009C4B15" w:rsidRDefault="00544673" w:rsidP="00544673">
            <w:pPr>
              <w:rPr>
                <w:b/>
                <w:sz w:val="20"/>
                <w:szCs w:val="20"/>
              </w:rPr>
            </w:pPr>
          </w:p>
        </w:tc>
      </w:tr>
      <w:tr w:rsidR="00544673" w:rsidRPr="009C4B15" w:rsidTr="00016097">
        <w:trPr>
          <w:trHeight w:val="60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Pr="009C4B15" w:rsidRDefault="00544673" w:rsidP="00544673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Pr="009C4B15" w:rsidRDefault="00544673" w:rsidP="0054467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Pr="009C4B15" w:rsidRDefault="00544673" w:rsidP="00544673">
            <w:pPr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73" w:rsidRPr="009C4B15" w:rsidRDefault="00544673" w:rsidP="0054467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lang w:eastAsia="en-US"/>
              </w:rPr>
              <w:t>Бюджет поселения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Pr="009C4B15" w:rsidRDefault="00C9190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Pr="009C4B15" w:rsidRDefault="0001609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Pr="009C4B15" w:rsidRDefault="0001609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Pr="009C4B15" w:rsidRDefault="00C9190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Pr="009C4B15" w:rsidRDefault="00C9190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Pr="009C4B15" w:rsidRDefault="00C91907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73" w:rsidRPr="009C4B15" w:rsidRDefault="00926C32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C4B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Pr="009C4B15" w:rsidRDefault="00544673" w:rsidP="00544673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673" w:rsidRPr="009C4B15" w:rsidRDefault="00544673" w:rsidP="00544673">
            <w:pPr>
              <w:rPr>
                <w:b/>
                <w:sz w:val="20"/>
                <w:szCs w:val="20"/>
              </w:rPr>
            </w:pPr>
          </w:p>
        </w:tc>
      </w:tr>
    </w:tbl>
    <w:p w:rsidR="00544673" w:rsidRPr="009C4B15" w:rsidRDefault="00544673" w:rsidP="00544673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bookmarkStart w:id="1" w:name="P2005"/>
      <w:bookmarkEnd w:id="1"/>
    </w:p>
    <w:p w:rsidR="00544673" w:rsidRPr="009C4B15" w:rsidRDefault="00544673" w:rsidP="00544673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544673" w:rsidRPr="009C4B15" w:rsidRDefault="00544673" w:rsidP="00544673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</w:p>
    <w:p w:rsidR="00544673" w:rsidRDefault="00544673" w:rsidP="0054467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4673" w:rsidRDefault="00544673" w:rsidP="0054467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4673" w:rsidRDefault="00544673">
      <w:bookmarkStart w:id="2" w:name="_GoBack"/>
      <w:bookmarkEnd w:id="2"/>
    </w:p>
    <w:sectPr w:rsidR="00544673" w:rsidSect="005446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21A"/>
    <w:rsid w:val="00016097"/>
    <w:rsid w:val="00045C6C"/>
    <w:rsid w:val="001D1B92"/>
    <w:rsid w:val="0029321A"/>
    <w:rsid w:val="003352D3"/>
    <w:rsid w:val="00366626"/>
    <w:rsid w:val="005231A9"/>
    <w:rsid w:val="00544673"/>
    <w:rsid w:val="005E2A54"/>
    <w:rsid w:val="005E4191"/>
    <w:rsid w:val="00716CAC"/>
    <w:rsid w:val="0074748E"/>
    <w:rsid w:val="008A4835"/>
    <w:rsid w:val="008D20ED"/>
    <w:rsid w:val="00926C32"/>
    <w:rsid w:val="009C4B15"/>
    <w:rsid w:val="009D071A"/>
    <w:rsid w:val="00A05D9E"/>
    <w:rsid w:val="00AC07DD"/>
    <w:rsid w:val="00AD49CF"/>
    <w:rsid w:val="00BD0C05"/>
    <w:rsid w:val="00C10100"/>
    <w:rsid w:val="00C42619"/>
    <w:rsid w:val="00C91907"/>
    <w:rsid w:val="00CD6313"/>
    <w:rsid w:val="00EB4820"/>
    <w:rsid w:val="00FA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ADA5C-2C47-4B2B-834B-D1547C33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2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321A"/>
    <w:pPr>
      <w:ind w:left="720"/>
      <w:contextualSpacing/>
    </w:pPr>
  </w:style>
  <w:style w:type="table" w:styleId="a5">
    <w:name w:val="Table Grid"/>
    <w:basedOn w:val="a1"/>
    <w:uiPriority w:val="59"/>
    <w:rsid w:val="0029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B4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4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8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8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BBC5-30B9-461F-BBDC-2446BAEE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2020-11-16T09:24:00Z</cp:lastPrinted>
  <dcterms:created xsi:type="dcterms:W3CDTF">2019-11-11T08:34:00Z</dcterms:created>
  <dcterms:modified xsi:type="dcterms:W3CDTF">2020-11-16T11:46:00Z</dcterms:modified>
</cp:coreProperties>
</file>