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98" w:rsidRPr="0042517E" w:rsidRDefault="008D5398">
      <w:pPr>
        <w:rPr>
          <w:sz w:val="28"/>
          <w:szCs w:val="28"/>
        </w:rPr>
      </w:pPr>
    </w:p>
    <w:p w:rsidR="00F17393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 w:rsidR="0042517E" w:rsidRPr="0042517E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2290445</wp:posOffset>
            </wp:positionH>
            <wp:positionV relativeFrom="paragraph">
              <wp:posOffset>-429895</wp:posOffset>
            </wp:positionV>
            <wp:extent cx="756920" cy="790575"/>
            <wp:effectExtent l="19050" t="0" r="5080" b="0"/>
            <wp:wrapTight wrapText="bothSides">
              <wp:wrapPolygon edited="0">
                <wp:start x="9242" y="0"/>
                <wp:lineTo x="5980" y="1569"/>
                <wp:lineTo x="1087" y="6799"/>
                <wp:lineTo x="-544" y="16213"/>
                <wp:lineTo x="1087" y="20920"/>
                <wp:lineTo x="1631" y="20920"/>
                <wp:lineTo x="19570" y="20920"/>
                <wp:lineTo x="20658" y="20920"/>
                <wp:lineTo x="21745" y="18828"/>
                <wp:lineTo x="21745" y="16736"/>
                <wp:lineTo x="20658" y="6799"/>
                <wp:lineTo x="15765" y="1569"/>
                <wp:lineTo x="12503" y="0"/>
                <wp:lineTo x="9242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EE7">
        <w:rPr>
          <w:sz w:val="24"/>
          <w:szCs w:val="24"/>
        </w:rPr>
        <w:t xml:space="preserve">    </w:t>
      </w:r>
    </w:p>
    <w:p w:rsidR="0042517E" w:rsidRDefault="0042517E" w:rsidP="0042517E">
      <w:pPr>
        <w:ind w:right="4675"/>
        <w:jc w:val="center"/>
        <w:rPr>
          <w:sz w:val="16"/>
          <w:szCs w:val="16"/>
        </w:rPr>
      </w:pPr>
    </w:p>
    <w:p w:rsidR="0042517E" w:rsidRDefault="0042517E" w:rsidP="0042517E">
      <w:pPr>
        <w:pStyle w:val="1"/>
        <w:ind w:firstLine="0"/>
        <w:rPr>
          <w:b/>
          <w:szCs w:val="28"/>
        </w:rPr>
      </w:pPr>
      <w:r>
        <w:rPr>
          <w:b/>
          <w:szCs w:val="28"/>
        </w:rPr>
        <w:t xml:space="preserve">      </w:t>
      </w:r>
    </w:p>
    <w:p w:rsidR="0042517E" w:rsidRPr="003852E4" w:rsidRDefault="0034773E" w:rsidP="0042517E">
      <w:pPr>
        <w:pStyle w:val="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</w:t>
      </w:r>
      <w:r w:rsidR="0042517E">
        <w:rPr>
          <w:b/>
          <w:szCs w:val="28"/>
        </w:rPr>
        <w:t xml:space="preserve">                                   </w:t>
      </w:r>
      <w:r w:rsidR="0042517E" w:rsidRPr="003852E4">
        <w:rPr>
          <w:b/>
          <w:szCs w:val="28"/>
        </w:rPr>
        <w:t>АДМИНИСТРАЦИЯ</w:t>
      </w:r>
      <w:r w:rsidR="0042517E">
        <w:rPr>
          <w:b/>
          <w:szCs w:val="28"/>
        </w:rPr>
        <w:t xml:space="preserve">    </w:t>
      </w:r>
      <w:r w:rsidR="00E82D0B">
        <w:rPr>
          <w:b/>
          <w:szCs w:val="28"/>
        </w:rPr>
        <w:t>ДОБРОМИНСКОГО</w:t>
      </w:r>
      <w:r w:rsidR="00343BEA">
        <w:rPr>
          <w:b/>
          <w:szCs w:val="28"/>
        </w:rPr>
        <w:t xml:space="preserve"> СЕЛЬСКОГО</w:t>
      </w:r>
      <w:r w:rsidR="0042517E" w:rsidRPr="003852E4">
        <w:rPr>
          <w:b/>
          <w:szCs w:val="28"/>
        </w:rPr>
        <w:t xml:space="preserve"> ПОСЕЛЕНИЯ </w:t>
      </w:r>
    </w:p>
    <w:p w:rsidR="0042517E" w:rsidRDefault="0042517E" w:rsidP="004251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43BEA">
        <w:rPr>
          <w:b/>
          <w:sz w:val="28"/>
          <w:szCs w:val="28"/>
        </w:rPr>
        <w:t>ГЛИНКОВСКОГО РАЙОНА</w:t>
      </w:r>
      <w:r w:rsidRPr="00057ED6">
        <w:rPr>
          <w:b/>
          <w:sz w:val="28"/>
          <w:szCs w:val="28"/>
        </w:rPr>
        <w:t xml:space="preserve"> СМОЛЕНСКОЙ ОБЛАСТИ</w:t>
      </w:r>
    </w:p>
    <w:p w:rsidR="0042517E" w:rsidRDefault="0042517E" w:rsidP="0042517E">
      <w:pPr>
        <w:rPr>
          <w:b/>
          <w:sz w:val="28"/>
          <w:szCs w:val="28"/>
        </w:rPr>
      </w:pPr>
    </w:p>
    <w:p w:rsidR="0042517E" w:rsidRPr="00615CBF" w:rsidRDefault="0042517E" w:rsidP="00E82D0B">
      <w:pPr>
        <w:pStyle w:val="3"/>
        <w:rPr>
          <w:b/>
          <w:szCs w:val="28"/>
        </w:rPr>
      </w:pPr>
      <w:r w:rsidRPr="00615CBF">
        <w:rPr>
          <w:b/>
          <w:szCs w:val="28"/>
        </w:rPr>
        <w:t>ПОСТАНОВЛЕНИЕ</w:t>
      </w:r>
    </w:p>
    <w:p w:rsidR="0042517E" w:rsidRPr="00826FCF" w:rsidRDefault="0042517E" w:rsidP="0042517E">
      <w:pPr>
        <w:tabs>
          <w:tab w:val="left" w:pos="10080"/>
        </w:tabs>
        <w:rPr>
          <w:sz w:val="28"/>
          <w:szCs w:val="28"/>
        </w:rPr>
      </w:pPr>
    </w:p>
    <w:p w:rsidR="00E82D0B" w:rsidRDefault="00343BEA" w:rsidP="0042517E">
      <w:pPr>
        <w:tabs>
          <w:tab w:val="left" w:pos="10080"/>
        </w:tabs>
        <w:rPr>
          <w:sz w:val="28"/>
          <w:szCs w:val="28"/>
        </w:rPr>
      </w:pPr>
      <w:r w:rsidRPr="00E82D0B">
        <w:rPr>
          <w:sz w:val="28"/>
          <w:szCs w:val="28"/>
        </w:rPr>
        <w:t>о</w:t>
      </w:r>
      <w:r w:rsidR="0042517E" w:rsidRPr="00E82D0B">
        <w:rPr>
          <w:sz w:val="28"/>
          <w:szCs w:val="28"/>
        </w:rPr>
        <w:t>т</w:t>
      </w:r>
      <w:r w:rsidRPr="00E82D0B">
        <w:rPr>
          <w:sz w:val="28"/>
          <w:szCs w:val="28"/>
        </w:rPr>
        <w:t xml:space="preserve">  2</w:t>
      </w:r>
      <w:r w:rsidR="00E82D0B">
        <w:rPr>
          <w:sz w:val="28"/>
          <w:szCs w:val="28"/>
        </w:rPr>
        <w:t>0</w:t>
      </w:r>
      <w:r w:rsidRPr="00E82D0B">
        <w:rPr>
          <w:sz w:val="28"/>
          <w:szCs w:val="28"/>
        </w:rPr>
        <w:t xml:space="preserve">.09.2017г.                       </w:t>
      </w:r>
      <w:r w:rsidR="0042517E" w:rsidRPr="00E82D0B">
        <w:rPr>
          <w:sz w:val="28"/>
          <w:szCs w:val="28"/>
        </w:rPr>
        <w:t xml:space="preserve">№ </w:t>
      </w:r>
      <w:r w:rsidRPr="00E82D0B">
        <w:rPr>
          <w:sz w:val="28"/>
          <w:szCs w:val="28"/>
        </w:rPr>
        <w:t>4</w:t>
      </w:r>
      <w:r w:rsidR="00E82D0B">
        <w:rPr>
          <w:sz w:val="28"/>
          <w:szCs w:val="28"/>
        </w:rPr>
        <w:t>7</w:t>
      </w:r>
    </w:p>
    <w:p w:rsidR="0042517E" w:rsidRPr="00E82D0B" w:rsidRDefault="0042517E" w:rsidP="0042517E">
      <w:pPr>
        <w:tabs>
          <w:tab w:val="left" w:pos="10080"/>
        </w:tabs>
        <w:rPr>
          <w:sz w:val="28"/>
          <w:szCs w:val="28"/>
        </w:rPr>
      </w:pPr>
      <w:r w:rsidRPr="00E82D0B">
        <w:rPr>
          <w:sz w:val="28"/>
          <w:szCs w:val="28"/>
        </w:rPr>
        <w:t xml:space="preserve"> </w:t>
      </w:r>
    </w:p>
    <w:p w:rsidR="00685DF4" w:rsidRPr="00D56668" w:rsidRDefault="005F774A" w:rsidP="005F774A">
      <w:pPr>
        <w:ind w:right="5386"/>
        <w:jc w:val="both"/>
        <w:rPr>
          <w:sz w:val="28"/>
        </w:rPr>
      </w:pPr>
      <w:bookmarkStart w:id="0" w:name="_GoBack"/>
      <w:r w:rsidRPr="00D56668">
        <w:rPr>
          <w:sz w:val="28"/>
        </w:rPr>
        <w:t xml:space="preserve">Об утверждении Порядка </w:t>
      </w:r>
      <w:r w:rsidRPr="00D56668">
        <w:rPr>
          <w:sz w:val="28"/>
          <w:szCs w:val="28"/>
        </w:rPr>
        <w:t>изъятия закрепленного за муниципальными учреждениями и муниципальными казенными предприятиями на праве оперативного управления излишнего, неиспользуемого или используемого не по назначению имущества</w:t>
      </w:r>
    </w:p>
    <w:bookmarkEnd w:id="0"/>
    <w:p w:rsidR="00C92C61" w:rsidRDefault="00C92C61" w:rsidP="00685DF4">
      <w:pPr>
        <w:tabs>
          <w:tab w:val="left" w:pos="0"/>
        </w:tabs>
        <w:ind w:firstLine="709"/>
        <w:jc w:val="both"/>
        <w:rPr>
          <w:sz w:val="28"/>
        </w:rPr>
      </w:pPr>
    </w:p>
    <w:p w:rsidR="00476D20" w:rsidRDefault="00476D20" w:rsidP="00685DF4">
      <w:pPr>
        <w:tabs>
          <w:tab w:val="left" w:pos="0"/>
        </w:tabs>
        <w:ind w:firstLine="709"/>
        <w:jc w:val="both"/>
        <w:rPr>
          <w:sz w:val="28"/>
        </w:rPr>
      </w:pPr>
    </w:p>
    <w:p w:rsidR="005F774A" w:rsidRDefault="005F774A" w:rsidP="005F774A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166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Гражданск</w:t>
      </w:r>
      <w:r w:rsidR="005166A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166A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решением Совета депутатов </w:t>
      </w:r>
      <w:r w:rsidR="00E82D0B">
        <w:rPr>
          <w:rFonts w:ascii="Times New Roman" w:hAnsi="Times New Roman" w:cs="Times New Roman"/>
          <w:sz w:val="28"/>
          <w:szCs w:val="28"/>
        </w:rPr>
        <w:t>Доброминского</w:t>
      </w:r>
      <w:r w:rsidR="00343BE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2517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3BEA">
        <w:rPr>
          <w:rFonts w:ascii="Times New Roman" w:hAnsi="Times New Roman" w:cs="Times New Roman"/>
          <w:sz w:val="28"/>
          <w:szCs w:val="28"/>
        </w:rPr>
        <w:t>Глинко</w:t>
      </w:r>
      <w:r>
        <w:rPr>
          <w:rFonts w:ascii="Times New Roman" w:hAnsi="Times New Roman" w:cs="Times New Roman"/>
          <w:sz w:val="28"/>
          <w:szCs w:val="28"/>
        </w:rPr>
        <w:t>вск</w:t>
      </w:r>
      <w:r w:rsidR="0042517E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51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343BEA">
        <w:rPr>
          <w:rFonts w:ascii="Times New Roman" w:hAnsi="Times New Roman" w:cs="Times New Roman"/>
          <w:sz w:val="28"/>
          <w:szCs w:val="28"/>
        </w:rPr>
        <w:t>1</w:t>
      </w:r>
      <w:r w:rsidR="00E82D0B">
        <w:rPr>
          <w:rFonts w:ascii="Times New Roman" w:hAnsi="Times New Roman" w:cs="Times New Roman"/>
          <w:sz w:val="28"/>
          <w:szCs w:val="28"/>
        </w:rPr>
        <w:t>6</w:t>
      </w:r>
      <w:r w:rsidR="0042517E">
        <w:rPr>
          <w:rFonts w:ascii="Times New Roman" w:hAnsi="Times New Roman" w:cs="Times New Roman"/>
          <w:sz w:val="28"/>
          <w:szCs w:val="28"/>
        </w:rPr>
        <w:t>.</w:t>
      </w:r>
      <w:r w:rsidR="00343BE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2517E">
        <w:rPr>
          <w:rFonts w:ascii="Times New Roman" w:hAnsi="Times New Roman" w:cs="Times New Roman"/>
          <w:sz w:val="28"/>
          <w:szCs w:val="28"/>
        </w:rPr>
        <w:t xml:space="preserve">15 г. № </w:t>
      </w:r>
      <w:r w:rsidR="00E82D0B">
        <w:rPr>
          <w:rFonts w:ascii="Times New Roman" w:hAnsi="Times New Roman" w:cs="Times New Roman"/>
          <w:sz w:val="28"/>
          <w:szCs w:val="28"/>
        </w:rPr>
        <w:t>2</w:t>
      </w:r>
      <w:r w:rsidR="00343B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Положения о порядке управления и распоряжения муниципальной собственностью </w:t>
      </w:r>
      <w:r w:rsidR="0042517E" w:rsidRPr="004251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2D0B">
        <w:rPr>
          <w:rFonts w:ascii="Times New Roman" w:hAnsi="Times New Roman" w:cs="Times New Roman"/>
          <w:sz w:val="28"/>
          <w:szCs w:val="28"/>
        </w:rPr>
        <w:t>Доброминского</w:t>
      </w:r>
      <w:r w:rsidR="00E82D0B">
        <w:rPr>
          <w:rFonts w:ascii="Times New Roman" w:hAnsi="Times New Roman" w:cs="Times New Roman"/>
          <w:sz w:val="28"/>
        </w:rPr>
        <w:t xml:space="preserve"> </w:t>
      </w:r>
      <w:r w:rsidR="00343BEA">
        <w:rPr>
          <w:rFonts w:ascii="Times New Roman" w:hAnsi="Times New Roman" w:cs="Times New Roman"/>
          <w:sz w:val="28"/>
        </w:rPr>
        <w:t>сельского</w:t>
      </w:r>
      <w:r w:rsidR="0042517E" w:rsidRPr="0042517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3BEA">
        <w:rPr>
          <w:rFonts w:ascii="Times New Roman" w:hAnsi="Times New Roman" w:cs="Times New Roman"/>
          <w:sz w:val="28"/>
          <w:szCs w:val="28"/>
        </w:rPr>
        <w:t>Глинковского района</w:t>
      </w:r>
      <w:r w:rsidR="0042517E" w:rsidRPr="00917EF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Смоленской области»</w:t>
      </w:r>
    </w:p>
    <w:p w:rsidR="005F774A" w:rsidRDefault="005F774A" w:rsidP="0042517E">
      <w:pPr>
        <w:pStyle w:val="ConsPlusNorma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774A" w:rsidRDefault="005F774A" w:rsidP="005F774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82D0B">
        <w:rPr>
          <w:sz w:val="28"/>
          <w:szCs w:val="28"/>
        </w:rPr>
        <w:t>Доброминского</w:t>
      </w:r>
      <w:r w:rsidR="00E82D0B">
        <w:rPr>
          <w:sz w:val="28"/>
        </w:rPr>
        <w:t xml:space="preserve"> </w:t>
      </w:r>
      <w:r w:rsidR="00343BEA">
        <w:rPr>
          <w:sz w:val="28"/>
        </w:rPr>
        <w:t>сельского</w:t>
      </w:r>
      <w:r w:rsidR="0042517E" w:rsidRPr="0042517E">
        <w:rPr>
          <w:sz w:val="28"/>
          <w:szCs w:val="28"/>
        </w:rPr>
        <w:t xml:space="preserve"> поселения </w:t>
      </w:r>
      <w:r w:rsidR="00343BEA">
        <w:rPr>
          <w:sz w:val="28"/>
          <w:szCs w:val="28"/>
        </w:rPr>
        <w:t>Глинковского района</w:t>
      </w:r>
      <w:r w:rsidR="0042517E" w:rsidRPr="00917EF4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  п о с т а н о в л я е т :</w:t>
      </w:r>
    </w:p>
    <w:p w:rsidR="005F774A" w:rsidRDefault="005F774A" w:rsidP="005F774A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774A" w:rsidRPr="005F774A" w:rsidRDefault="005F774A" w:rsidP="005F774A">
      <w:pPr>
        <w:ind w:right="-1" w:firstLine="567"/>
        <w:jc w:val="both"/>
        <w:rPr>
          <w:sz w:val="28"/>
        </w:rPr>
      </w:pPr>
      <w:r w:rsidRPr="005F774A">
        <w:rPr>
          <w:sz w:val="28"/>
          <w:szCs w:val="28"/>
        </w:rPr>
        <w:t xml:space="preserve">Утвердить прилагаемый </w:t>
      </w:r>
      <w:r w:rsidR="00890238">
        <w:rPr>
          <w:sz w:val="28"/>
          <w:szCs w:val="28"/>
        </w:rPr>
        <w:t xml:space="preserve">Порядок </w:t>
      </w:r>
      <w:r w:rsidRPr="005F774A">
        <w:rPr>
          <w:sz w:val="28"/>
          <w:szCs w:val="28"/>
        </w:rPr>
        <w:t>изъятия закрепленного за муниципальными учреждениями и муниципальными казенными предприятиями на праве оперативного управления излишнего, неиспользуемого или используемого не по назначению имущества</w:t>
      </w:r>
      <w:r>
        <w:rPr>
          <w:sz w:val="28"/>
          <w:szCs w:val="28"/>
        </w:rPr>
        <w:t>.</w:t>
      </w:r>
    </w:p>
    <w:p w:rsidR="00E01509" w:rsidRDefault="00E01509" w:rsidP="00E3723E">
      <w:pPr>
        <w:tabs>
          <w:tab w:val="left" w:pos="1500"/>
        </w:tabs>
        <w:jc w:val="both"/>
        <w:rPr>
          <w:sz w:val="28"/>
        </w:rPr>
      </w:pPr>
    </w:p>
    <w:p w:rsidR="00685DF4" w:rsidRDefault="00685DF4" w:rsidP="00E3723E">
      <w:pPr>
        <w:tabs>
          <w:tab w:val="left" w:pos="1500"/>
        </w:tabs>
        <w:jc w:val="both"/>
        <w:rPr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253"/>
      </w:tblGrid>
      <w:tr w:rsidR="0042517E" w:rsidRPr="00D341FC" w:rsidTr="00E8229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2517E" w:rsidRDefault="0042517E" w:rsidP="00E82295">
            <w:pPr>
              <w:pStyle w:val="a6"/>
              <w:tabs>
                <w:tab w:val="num" w:pos="1134"/>
              </w:tabs>
              <w:ind w:right="126" w:firstLine="0"/>
            </w:pPr>
            <w:r>
              <w:t xml:space="preserve">Глава муниципального образования </w:t>
            </w:r>
          </w:p>
          <w:p w:rsidR="0042517E" w:rsidRDefault="00E82D0B" w:rsidP="00E82295">
            <w:pPr>
              <w:pStyle w:val="a6"/>
              <w:tabs>
                <w:tab w:val="num" w:pos="1134"/>
              </w:tabs>
              <w:ind w:right="126" w:firstLine="0"/>
            </w:pPr>
            <w:r>
              <w:rPr>
                <w:szCs w:val="28"/>
              </w:rPr>
              <w:t>Доброминского</w:t>
            </w:r>
            <w:r>
              <w:t xml:space="preserve"> </w:t>
            </w:r>
            <w:r w:rsidR="00343BEA">
              <w:t>сельского</w:t>
            </w:r>
            <w:r w:rsidR="0042517E">
              <w:t xml:space="preserve"> поселения</w:t>
            </w:r>
          </w:p>
          <w:p w:rsidR="0042517E" w:rsidRPr="006F551A" w:rsidRDefault="00343BEA" w:rsidP="00E82295">
            <w:pPr>
              <w:pStyle w:val="a6"/>
              <w:tabs>
                <w:tab w:val="num" w:pos="1134"/>
              </w:tabs>
              <w:ind w:right="126" w:firstLine="0"/>
            </w:pPr>
            <w:r>
              <w:t>Глинковского района</w:t>
            </w:r>
            <w:r w:rsidR="0042517E">
              <w:t xml:space="preserve"> </w:t>
            </w:r>
            <w:r w:rsidR="0042517E" w:rsidRPr="006F551A">
              <w:t xml:space="preserve">Смоленской области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2517E" w:rsidRPr="00D341FC" w:rsidRDefault="0042517E" w:rsidP="00E82295">
            <w:pPr>
              <w:jc w:val="right"/>
              <w:rPr>
                <w:sz w:val="28"/>
                <w:szCs w:val="28"/>
              </w:rPr>
            </w:pPr>
          </w:p>
          <w:p w:rsidR="0042517E" w:rsidRDefault="0042517E" w:rsidP="00E82295">
            <w:pPr>
              <w:jc w:val="right"/>
              <w:rPr>
                <w:sz w:val="28"/>
                <w:szCs w:val="28"/>
              </w:rPr>
            </w:pPr>
          </w:p>
          <w:p w:rsidR="0042517E" w:rsidRPr="00D341FC" w:rsidRDefault="00E82D0B" w:rsidP="00E82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Ларионова</w:t>
            </w:r>
          </w:p>
        </w:tc>
      </w:tr>
    </w:tbl>
    <w:p w:rsidR="0042517E" w:rsidRDefault="0042517E" w:rsidP="0042517E">
      <w:pPr>
        <w:pStyle w:val="ConsPlusNormal"/>
        <w:widowControl/>
        <w:jc w:val="both"/>
      </w:pPr>
    </w:p>
    <w:p w:rsidR="00890238" w:rsidRDefault="00890238" w:rsidP="00E3723E">
      <w:pPr>
        <w:tabs>
          <w:tab w:val="left" w:pos="1500"/>
        </w:tabs>
        <w:jc w:val="both"/>
      </w:pPr>
    </w:p>
    <w:p w:rsidR="00890238" w:rsidRDefault="00890238" w:rsidP="00E3723E">
      <w:pPr>
        <w:tabs>
          <w:tab w:val="left" w:pos="1500"/>
        </w:tabs>
        <w:jc w:val="both"/>
      </w:pPr>
    </w:p>
    <w:p w:rsidR="00D56668" w:rsidRDefault="00D56668" w:rsidP="00E3723E">
      <w:pPr>
        <w:tabs>
          <w:tab w:val="left" w:pos="1500"/>
        </w:tabs>
        <w:jc w:val="both"/>
      </w:pPr>
    </w:p>
    <w:p w:rsidR="00890238" w:rsidRDefault="00890238" w:rsidP="00E3723E">
      <w:pPr>
        <w:tabs>
          <w:tab w:val="left" w:pos="1500"/>
        </w:tabs>
        <w:jc w:val="both"/>
      </w:pPr>
    </w:p>
    <w:p w:rsidR="00890238" w:rsidRDefault="00890238" w:rsidP="00E3723E">
      <w:pPr>
        <w:tabs>
          <w:tab w:val="left" w:pos="1500"/>
        </w:tabs>
        <w:jc w:val="both"/>
      </w:pPr>
    </w:p>
    <w:p w:rsidR="00343BEA" w:rsidRDefault="00343BEA" w:rsidP="00E3723E">
      <w:pPr>
        <w:tabs>
          <w:tab w:val="left" w:pos="1500"/>
        </w:tabs>
        <w:jc w:val="both"/>
      </w:pPr>
    </w:p>
    <w:tbl>
      <w:tblPr>
        <w:tblW w:w="4253" w:type="dxa"/>
        <w:tblInd w:w="5778" w:type="dxa"/>
        <w:tblLook w:val="04A0" w:firstRow="1" w:lastRow="0" w:firstColumn="1" w:lastColumn="0" w:noHBand="0" w:noVBand="1"/>
      </w:tblPr>
      <w:tblGrid>
        <w:gridCol w:w="4253"/>
      </w:tblGrid>
      <w:tr w:rsidR="00890238" w:rsidTr="0056689E">
        <w:tc>
          <w:tcPr>
            <w:tcW w:w="4253" w:type="dxa"/>
            <w:shd w:val="clear" w:color="auto" w:fill="auto"/>
          </w:tcPr>
          <w:p w:rsidR="00890238" w:rsidRPr="0042517E" w:rsidRDefault="0042517E" w:rsidP="00D56668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="005166A8">
              <w:rPr>
                <w:sz w:val="28"/>
                <w:szCs w:val="28"/>
              </w:rPr>
              <w:t xml:space="preserve"> </w:t>
            </w:r>
            <w:r w:rsidR="00890238" w:rsidRPr="0042517E">
              <w:rPr>
                <w:sz w:val="24"/>
                <w:szCs w:val="24"/>
              </w:rPr>
              <w:t>Утвержден</w:t>
            </w:r>
          </w:p>
          <w:p w:rsidR="00D23A55" w:rsidRDefault="00890238" w:rsidP="00D23A5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56689E">
              <w:rPr>
                <w:sz w:val="24"/>
                <w:szCs w:val="24"/>
              </w:rPr>
              <w:t xml:space="preserve">постановлением Администрации </w:t>
            </w:r>
            <w:r w:rsidR="00E82D0B" w:rsidRPr="00E82D0B">
              <w:rPr>
                <w:sz w:val="24"/>
                <w:szCs w:val="24"/>
              </w:rPr>
              <w:t xml:space="preserve">Доброминского </w:t>
            </w:r>
            <w:r w:rsidR="00343BEA">
              <w:rPr>
                <w:sz w:val="24"/>
                <w:szCs w:val="24"/>
              </w:rPr>
              <w:t>сельского</w:t>
            </w:r>
            <w:r w:rsidR="0042517E">
              <w:rPr>
                <w:sz w:val="24"/>
                <w:szCs w:val="24"/>
              </w:rPr>
              <w:t xml:space="preserve"> поселения  </w:t>
            </w:r>
            <w:r w:rsidR="00343BEA">
              <w:rPr>
                <w:sz w:val="24"/>
                <w:szCs w:val="24"/>
              </w:rPr>
              <w:t>Глинковского района</w:t>
            </w:r>
            <w:r w:rsidRPr="0056689E">
              <w:rPr>
                <w:sz w:val="24"/>
                <w:szCs w:val="24"/>
              </w:rPr>
              <w:t xml:space="preserve"> Смоленской области </w:t>
            </w:r>
          </w:p>
          <w:p w:rsidR="00890238" w:rsidRPr="00D23A55" w:rsidRDefault="00890238" w:rsidP="0034773E">
            <w:pPr>
              <w:tabs>
                <w:tab w:val="left" w:pos="1500"/>
              </w:tabs>
              <w:rPr>
                <w:u w:val="single"/>
              </w:rPr>
            </w:pPr>
            <w:r w:rsidRPr="00D23A55">
              <w:rPr>
                <w:sz w:val="24"/>
                <w:szCs w:val="24"/>
                <w:u w:val="single"/>
              </w:rPr>
              <w:t xml:space="preserve">от </w:t>
            </w:r>
            <w:r w:rsidR="00343BEA">
              <w:rPr>
                <w:sz w:val="24"/>
                <w:szCs w:val="24"/>
                <w:u w:val="single"/>
              </w:rPr>
              <w:t>20.09.2017г.</w:t>
            </w:r>
            <w:r w:rsidR="0034773E">
              <w:rPr>
                <w:sz w:val="24"/>
                <w:szCs w:val="24"/>
                <w:u w:val="single"/>
              </w:rPr>
              <w:t xml:space="preserve">                     </w:t>
            </w:r>
            <w:r w:rsidR="00D23A55" w:rsidRPr="00D23A55">
              <w:rPr>
                <w:sz w:val="24"/>
                <w:szCs w:val="24"/>
                <w:u w:val="single"/>
              </w:rPr>
              <w:t xml:space="preserve">№ </w:t>
            </w:r>
            <w:r w:rsidR="00343BEA">
              <w:rPr>
                <w:sz w:val="24"/>
                <w:szCs w:val="24"/>
                <w:u w:val="single"/>
              </w:rPr>
              <w:t>41</w:t>
            </w:r>
          </w:p>
        </w:tc>
      </w:tr>
    </w:tbl>
    <w:p w:rsidR="00890238" w:rsidRDefault="00890238" w:rsidP="008902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0238" w:rsidRDefault="00890238" w:rsidP="008902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0238" w:rsidRDefault="00890238" w:rsidP="008902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56668" w:rsidRDefault="00890238" w:rsidP="008902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изъятия закрепленного за муниципальными учреждениями и муниципальными казенными предприятиями на праве оперативного управления </w:t>
      </w:r>
    </w:p>
    <w:p w:rsidR="00D56668" w:rsidRDefault="00890238" w:rsidP="008902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излишнего, неиспользуемого или используемого не по назначению </w:t>
      </w:r>
    </w:p>
    <w:p w:rsidR="00890238" w:rsidRDefault="00890238" w:rsidP="008902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</w:p>
    <w:p w:rsidR="00890238" w:rsidRDefault="00890238" w:rsidP="00890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238" w:rsidRPr="00D23A55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Гражданским </w:t>
      </w:r>
      <w:hyperlink r:id="rId10" w:history="1">
        <w:r w:rsidRPr="00E82D0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E82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решением Совета депутатов </w:t>
      </w:r>
      <w:r w:rsidR="00E82D0B">
        <w:rPr>
          <w:rFonts w:ascii="Times New Roman" w:hAnsi="Times New Roman" w:cs="Times New Roman"/>
          <w:sz w:val="28"/>
          <w:szCs w:val="28"/>
        </w:rPr>
        <w:t>Доброминского</w:t>
      </w:r>
      <w:r w:rsidR="00E82D0B">
        <w:rPr>
          <w:rFonts w:ascii="Times New Roman" w:hAnsi="Times New Roman" w:cs="Times New Roman"/>
          <w:sz w:val="28"/>
          <w:szCs w:val="28"/>
        </w:rPr>
        <w:t xml:space="preserve"> </w:t>
      </w:r>
      <w:r w:rsidR="00343BEA">
        <w:rPr>
          <w:rFonts w:ascii="Times New Roman" w:hAnsi="Times New Roman" w:cs="Times New Roman"/>
          <w:sz w:val="28"/>
          <w:szCs w:val="28"/>
        </w:rPr>
        <w:t>сельского</w:t>
      </w:r>
      <w:r w:rsidR="00D23A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3BEA">
        <w:rPr>
          <w:rFonts w:ascii="Times New Roman" w:hAnsi="Times New Roman" w:cs="Times New Roman"/>
          <w:sz w:val="28"/>
          <w:szCs w:val="28"/>
        </w:rPr>
        <w:t>Гл</w:t>
      </w:r>
      <w:r w:rsidR="00D23A55">
        <w:rPr>
          <w:rFonts w:ascii="Times New Roman" w:hAnsi="Times New Roman" w:cs="Times New Roman"/>
          <w:sz w:val="28"/>
          <w:szCs w:val="28"/>
        </w:rPr>
        <w:t xml:space="preserve">инковского  района Смоленской области от </w:t>
      </w:r>
      <w:r w:rsidR="00343BEA">
        <w:rPr>
          <w:rFonts w:ascii="Times New Roman" w:hAnsi="Times New Roman" w:cs="Times New Roman"/>
          <w:sz w:val="28"/>
          <w:szCs w:val="28"/>
        </w:rPr>
        <w:t>1</w:t>
      </w:r>
      <w:r w:rsidR="00E82D0B">
        <w:rPr>
          <w:rFonts w:ascii="Times New Roman" w:hAnsi="Times New Roman" w:cs="Times New Roman"/>
          <w:sz w:val="28"/>
          <w:szCs w:val="28"/>
        </w:rPr>
        <w:t>6</w:t>
      </w:r>
      <w:r w:rsidR="00D23A55">
        <w:rPr>
          <w:rFonts w:ascii="Times New Roman" w:hAnsi="Times New Roman" w:cs="Times New Roman"/>
          <w:sz w:val="28"/>
          <w:szCs w:val="28"/>
        </w:rPr>
        <w:t>.</w:t>
      </w:r>
      <w:r w:rsidR="00343BEA">
        <w:rPr>
          <w:rFonts w:ascii="Times New Roman" w:hAnsi="Times New Roman" w:cs="Times New Roman"/>
          <w:sz w:val="28"/>
          <w:szCs w:val="28"/>
        </w:rPr>
        <w:t>12</w:t>
      </w:r>
      <w:r w:rsidR="00D23A55">
        <w:rPr>
          <w:rFonts w:ascii="Times New Roman" w:hAnsi="Times New Roman" w:cs="Times New Roman"/>
          <w:sz w:val="28"/>
          <w:szCs w:val="28"/>
        </w:rPr>
        <w:t xml:space="preserve">.2015 г. № </w:t>
      </w:r>
      <w:r w:rsidR="00E82D0B">
        <w:rPr>
          <w:rFonts w:ascii="Times New Roman" w:hAnsi="Times New Roman" w:cs="Times New Roman"/>
          <w:sz w:val="28"/>
          <w:szCs w:val="28"/>
        </w:rPr>
        <w:t>2</w:t>
      </w:r>
      <w:r w:rsidR="00343BEA">
        <w:rPr>
          <w:rFonts w:ascii="Times New Roman" w:hAnsi="Times New Roman" w:cs="Times New Roman"/>
          <w:sz w:val="28"/>
          <w:szCs w:val="28"/>
        </w:rPr>
        <w:t>1</w:t>
      </w:r>
      <w:r w:rsidR="00D23A5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23A55"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Положения о порядке управления и распоряжения муниципальной собственностью </w:t>
      </w:r>
      <w:r w:rsidR="00D23A55" w:rsidRPr="004251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2D0B">
        <w:rPr>
          <w:rFonts w:ascii="Times New Roman" w:hAnsi="Times New Roman" w:cs="Times New Roman"/>
          <w:sz w:val="28"/>
          <w:szCs w:val="28"/>
        </w:rPr>
        <w:t>Доброминского</w:t>
      </w:r>
      <w:r w:rsidR="00E82D0B">
        <w:rPr>
          <w:rFonts w:ascii="Times New Roman" w:hAnsi="Times New Roman" w:cs="Times New Roman"/>
          <w:sz w:val="28"/>
        </w:rPr>
        <w:t xml:space="preserve"> </w:t>
      </w:r>
      <w:r w:rsidR="00343BEA">
        <w:rPr>
          <w:rFonts w:ascii="Times New Roman" w:hAnsi="Times New Roman" w:cs="Times New Roman"/>
          <w:sz w:val="28"/>
        </w:rPr>
        <w:t>сельского</w:t>
      </w:r>
      <w:r w:rsidR="00D23A55" w:rsidRPr="0042517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3BEA">
        <w:rPr>
          <w:rFonts w:ascii="Times New Roman" w:hAnsi="Times New Roman" w:cs="Times New Roman"/>
          <w:sz w:val="28"/>
          <w:szCs w:val="28"/>
        </w:rPr>
        <w:t>Глинковского района</w:t>
      </w:r>
      <w:r w:rsidR="00D23A55" w:rsidRPr="00917EF4">
        <w:rPr>
          <w:sz w:val="28"/>
          <w:szCs w:val="28"/>
        </w:rPr>
        <w:t xml:space="preserve"> </w:t>
      </w:r>
      <w:r w:rsidR="00D23A55">
        <w:rPr>
          <w:rFonts w:ascii="Times New Roman" w:hAnsi="Times New Roman" w:cs="Times New Roman"/>
          <w:bCs/>
          <w:iCs/>
          <w:sz w:val="28"/>
          <w:szCs w:val="28"/>
        </w:rPr>
        <w:t>Смоленской области»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управления имуществом, находящимся в муниципальной собственности муниципального образования </w:t>
      </w:r>
      <w:r w:rsidR="00E82D0B">
        <w:rPr>
          <w:rFonts w:ascii="Times New Roman" w:hAnsi="Times New Roman" w:cs="Times New Roman"/>
          <w:sz w:val="28"/>
          <w:szCs w:val="28"/>
        </w:rPr>
        <w:t>Доброминского</w:t>
      </w:r>
      <w:r w:rsidR="00E82D0B">
        <w:rPr>
          <w:rFonts w:ascii="Times New Roman" w:hAnsi="Times New Roman" w:cs="Times New Roman"/>
          <w:sz w:val="28"/>
        </w:rPr>
        <w:t xml:space="preserve"> </w:t>
      </w:r>
      <w:r w:rsidR="00343BEA">
        <w:rPr>
          <w:rFonts w:ascii="Times New Roman" w:hAnsi="Times New Roman" w:cs="Times New Roman"/>
          <w:sz w:val="28"/>
        </w:rPr>
        <w:t>сельского</w:t>
      </w:r>
      <w:r w:rsidR="00D23A55" w:rsidRPr="0042517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3BEA">
        <w:rPr>
          <w:rFonts w:ascii="Times New Roman" w:hAnsi="Times New Roman" w:cs="Times New Roman"/>
          <w:sz w:val="28"/>
          <w:szCs w:val="28"/>
        </w:rPr>
        <w:t>Глинковского района</w:t>
      </w:r>
      <w:r w:rsidR="00D23A55" w:rsidRPr="00917EF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 (далее - имущество), и предотвращения случаев незаконного его использования.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Изъятию из оперативного управления без согласия муниципальных учреждений (далее - учреждения) и муниципальных казенных предприятий (далее - предприятия) по решению собственника имущества подлежит излишнее, неиспользуемое или используемое не по назначению имущество.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допускается изъятие у учреждения или предприятия закрепленного за ним имущества, если это приведет к невозможности осуществления учреждением или предприятием уставных функций.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Выявление излишнего, неиспользуемого или используемого не по назначению имущества, закрепленного за учреждением или предприятием, осуществляется в процессе проведения </w:t>
      </w:r>
      <w:r w:rsidR="00D23A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82D0B">
        <w:rPr>
          <w:rFonts w:ascii="Times New Roman" w:hAnsi="Times New Roman" w:cs="Times New Roman"/>
          <w:sz w:val="28"/>
          <w:szCs w:val="28"/>
        </w:rPr>
        <w:t>Доброминского</w:t>
      </w:r>
      <w:r w:rsidR="00E82D0B">
        <w:rPr>
          <w:rFonts w:ascii="Times New Roman" w:hAnsi="Times New Roman" w:cs="Times New Roman"/>
          <w:sz w:val="28"/>
          <w:szCs w:val="28"/>
        </w:rPr>
        <w:t xml:space="preserve"> </w:t>
      </w:r>
      <w:r w:rsidR="00343BEA">
        <w:rPr>
          <w:rFonts w:ascii="Times New Roman" w:hAnsi="Times New Roman" w:cs="Times New Roman"/>
          <w:sz w:val="28"/>
          <w:szCs w:val="28"/>
        </w:rPr>
        <w:t>сельского</w:t>
      </w:r>
      <w:r w:rsidR="00D23A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3BEA">
        <w:rPr>
          <w:rFonts w:ascii="Times New Roman" w:hAnsi="Times New Roman" w:cs="Times New Roman"/>
          <w:sz w:val="28"/>
          <w:szCs w:val="28"/>
        </w:rPr>
        <w:t>Глинковского района</w:t>
      </w:r>
      <w:r w:rsidR="00D23A55">
        <w:rPr>
          <w:rFonts w:ascii="Times New Roman" w:hAnsi="Times New Roman" w:cs="Times New Roman"/>
          <w:sz w:val="28"/>
          <w:szCs w:val="28"/>
        </w:rPr>
        <w:t xml:space="preserve">  </w:t>
      </w:r>
      <w:r w:rsidR="00C53AF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>(далее - уполномоченный орган) мероприятий по контролю за использованием имущества и его сохранностью (далее - мероприятия).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выявления излишнего, неиспользуемого или используемого не по назначению имущества, закрепленного за учреждением или предприятием, в акте, составляемом по окончании проведения мероприятий, подлежит отражению следующая информация: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соответствие фактического наличия имущества и его характеристик учетным данным реестра муниципальной  собственности </w:t>
      </w:r>
      <w:r w:rsidR="00F85A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43BEA">
        <w:rPr>
          <w:rFonts w:ascii="Times New Roman" w:hAnsi="Times New Roman" w:cs="Times New Roman"/>
          <w:sz w:val="28"/>
          <w:szCs w:val="28"/>
        </w:rPr>
        <w:t>Ромодановского сельского</w:t>
      </w:r>
      <w:r w:rsidR="00D23A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3BEA">
        <w:rPr>
          <w:rFonts w:ascii="Times New Roman" w:hAnsi="Times New Roman" w:cs="Times New Roman"/>
          <w:sz w:val="28"/>
          <w:szCs w:val="28"/>
        </w:rPr>
        <w:t>Глинковского района</w:t>
      </w:r>
      <w:r w:rsidR="00D23A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Смоленской области и данным бухгалтерской отчетности;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вид излишнего, неиспользуемого либо используемого не по назначению имущества, его технические характеристики и индивидуализирующие признаки (площадь, инвентарный (реестровый) номер);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период неиспользования учреждением или предприятием имущества или использования его не по назначению (с указанием способа такого использования);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расходы учреждения или предприятия, связанные с неиспользованием либо использованием не по назначению имущества (расходы на содержание и т.п.);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причины неиспользования учреждением или предприятием имущества либо его использования не в соответствии с уставной деятельностью учреждения или предприятия;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срок, предлагаемый для устранения выявленных нарушений.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ходе проведения мероприятий разрешается фото- и видеосъемка имущества.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Руководитель учреждения или предприятия либо уполномоченное руководителем учреждения или предприятия должностное лицо обязаны присутствовать при проведении мероприятий и составлении акта, а также давать пояснения о причинах неиспользования учреждением или предприятием имущества либо использования его не в соответствии с уставной деятельностью учреждения или предприятия.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Результаты проверок направляются Главе муниципального образования </w:t>
      </w:r>
      <w:r w:rsidR="00E82D0B">
        <w:rPr>
          <w:rFonts w:ascii="Times New Roman" w:hAnsi="Times New Roman" w:cs="Times New Roman"/>
          <w:sz w:val="28"/>
          <w:szCs w:val="28"/>
        </w:rPr>
        <w:t>Доброминского</w:t>
      </w:r>
      <w:r w:rsidR="00E82D0B">
        <w:rPr>
          <w:rFonts w:ascii="Times New Roman" w:hAnsi="Times New Roman" w:cs="Times New Roman"/>
          <w:sz w:val="28"/>
          <w:szCs w:val="28"/>
        </w:rPr>
        <w:t xml:space="preserve"> </w:t>
      </w:r>
      <w:r w:rsidR="00343BEA">
        <w:rPr>
          <w:rFonts w:ascii="Times New Roman" w:hAnsi="Times New Roman" w:cs="Times New Roman"/>
          <w:sz w:val="28"/>
          <w:szCs w:val="28"/>
        </w:rPr>
        <w:t>сельского</w:t>
      </w:r>
      <w:r w:rsidR="00D23A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3BEA">
        <w:rPr>
          <w:rFonts w:ascii="Times New Roman" w:hAnsi="Times New Roman" w:cs="Times New Roman"/>
          <w:sz w:val="28"/>
          <w:szCs w:val="28"/>
        </w:rPr>
        <w:t>Глинковского района</w:t>
      </w:r>
      <w:r w:rsidR="00D23A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Смоленской области, для предложений по дальнейшему использованию излишнего, неиспользуемого или используемого не по назначению имущества (далее - предложения).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>
        <w:rPr>
          <w:rFonts w:ascii="Times New Roman" w:hAnsi="Times New Roman" w:cs="Times New Roman"/>
          <w:sz w:val="28"/>
          <w:szCs w:val="28"/>
        </w:rPr>
        <w:t xml:space="preserve">9. Решение об изъятии излишнего, неиспользуемого или используемого не по назначению имущества из оперативного управления учреждения или предприятия принимается Администрацией </w:t>
      </w:r>
      <w:r w:rsidR="00E82D0B">
        <w:rPr>
          <w:rFonts w:ascii="Times New Roman" w:hAnsi="Times New Roman" w:cs="Times New Roman"/>
          <w:sz w:val="28"/>
          <w:szCs w:val="28"/>
        </w:rPr>
        <w:t>Доброминского</w:t>
      </w:r>
      <w:r w:rsidR="00E82D0B">
        <w:rPr>
          <w:rFonts w:ascii="Times New Roman" w:hAnsi="Times New Roman" w:cs="Times New Roman"/>
          <w:sz w:val="28"/>
          <w:szCs w:val="28"/>
        </w:rPr>
        <w:t xml:space="preserve"> </w:t>
      </w:r>
      <w:r w:rsidR="00343BEA">
        <w:rPr>
          <w:rFonts w:ascii="Times New Roman" w:hAnsi="Times New Roman" w:cs="Times New Roman"/>
          <w:sz w:val="28"/>
          <w:szCs w:val="28"/>
        </w:rPr>
        <w:t>сельского</w:t>
      </w:r>
      <w:r w:rsidR="00D23A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3BEA">
        <w:rPr>
          <w:rFonts w:ascii="Times New Roman" w:hAnsi="Times New Roman" w:cs="Times New Roman"/>
          <w:sz w:val="28"/>
          <w:szCs w:val="28"/>
        </w:rPr>
        <w:t>Глинковского района</w:t>
      </w:r>
      <w:r w:rsidR="00D23A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уполномоченный орган  направляет Главе муниципального образования </w:t>
      </w:r>
      <w:r w:rsidR="00E82D0B">
        <w:rPr>
          <w:rFonts w:ascii="Times New Roman" w:hAnsi="Times New Roman" w:cs="Times New Roman"/>
          <w:sz w:val="28"/>
          <w:szCs w:val="28"/>
        </w:rPr>
        <w:t>Доброминского</w:t>
      </w:r>
      <w:r w:rsidR="00E82D0B">
        <w:rPr>
          <w:rFonts w:ascii="Times New Roman" w:hAnsi="Times New Roman" w:cs="Times New Roman"/>
          <w:sz w:val="28"/>
          <w:szCs w:val="28"/>
        </w:rPr>
        <w:t xml:space="preserve"> </w:t>
      </w:r>
      <w:r w:rsidR="00343BEA">
        <w:rPr>
          <w:rFonts w:ascii="Times New Roman" w:hAnsi="Times New Roman" w:cs="Times New Roman"/>
          <w:sz w:val="28"/>
          <w:szCs w:val="28"/>
        </w:rPr>
        <w:t>сельского</w:t>
      </w:r>
      <w:r w:rsidR="00D23A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3BEA">
        <w:rPr>
          <w:rFonts w:ascii="Times New Roman" w:hAnsi="Times New Roman" w:cs="Times New Roman"/>
          <w:sz w:val="28"/>
          <w:szCs w:val="28"/>
        </w:rPr>
        <w:t>Глинковского района</w:t>
      </w:r>
      <w:r w:rsidR="00D23A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Смоленской области предложения.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предложениях указываются сведения об имуществе (наименование, местонахождение, назначение, балансовая стоимость, амортизация, остаточная стоимость), а</w:t>
      </w:r>
      <w:r w:rsidR="00106C74">
        <w:rPr>
          <w:rFonts w:ascii="Times New Roman" w:hAnsi="Times New Roman" w:cs="Times New Roman"/>
          <w:sz w:val="28"/>
          <w:szCs w:val="28"/>
        </w:rPr>
        <w:t xml:space="preserve"> также учреждение, предприятие</w:t>
      </w:r>
      <w:r>
        <w:rPr>
          <w:rFonts w:ascii="Times New Roman" w:hAnsi="Times New Roman" w:cs="Times New Roman"/>
          <w:sz w:val="28"/>
          <w:szCs w:val="28"/>
        </w:rPr>
        <w:t>, за которым предполагается закрепить имущество, изымаемое из оперативного управления.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подлежат согласованию с учрежде</w:t>
      </w:r>
      <w:r w:rsidR="00106C74">
        <w:rPr>
          <w:rFonts w:ascii="Times New Roman" w:hAnsi="Times New Roman" w:cs="Times New Roman"/>
          <w:sz w:val="28"/>
          <w:szCs w:val="28"/>
        </w:rPr>
        <w:t>нием, предприятием,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85AD2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 </w:t>
      </w:r>
      <w:r w:rsidR="00E82D0B">
        <w:rPr>
          <w:rFonts w:ascii="Times New Roman" w:hAnsi="Times New Roman" w:cs="Times New Roman"/>
          <w:sz w:val="28"/>
          <w:szCs w:val="28"/>
        </w:rPr>
        <w:t>Доброминского</w:t>
      </w:r>
      <w:r w:rsidR="00E82D0B">
        <w:rPr>
          <w:rFonts w:ascii="Times New Roman" w:hAnsi="Times New Roman" w:cs="Times New Roman"/>
          <w:sz w:val="28"/>
          <w:szCs w:val="28"/>
        </w:rPr>
        <w:t xml:space="preserve"> </w:t>
      </w:r>
      <w:r w:rsidR="00343BEA">
        <w:rPr>
          <w:rFonts w:ascii="Times New Roman" w:hAnsi="Times New Roman" w:cs="Times New Roman"/>
          <w:sz w:val="28"/>
          <w:szCs w:val="28"/>
        </w:rPr>
        <w:t>сельского</w:t>
      </w:r>
      <w:r w:rsidR="00D23A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3BEA">
        <w:rPr>
          <w:rFonts w:ascii="Times New Roman" w:hAnsi="Times New Roman" w:cs="Times New Roman"/>
          <w:sz w:val="28"/>
          <w:szCs w:val="28"/>
        </w:rPr>
        <w:t>Глинковского района</w:t>
      </w:r>
      <w:r w:rsidR="00D23A55">
        <w:rPr>
          <w:rFonts w:ascii="Times New Roman" w:hAnsi="Times New Roman" w:cs="Times New Roman"/>
          <w:sz w:val="28"/>
          <w:szCs w:val="28"/>
        </w:rPr>
        <w:t xml:space="preserve">  </w:t>
      </w:r>
      <w:r w:rsidR="00F85AD2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>, в ведении которого находится такое учреждение или предприятие.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>
        <w:rPr>
          <w:rFonts w:ascii="Times New Roman" w:hAnsi="Times New Roman" w:cs="Times New Roman"/>
          <w:sz w:val="28"/>
          <w:szCs w:val="28"/>
        </w:rPr>
        <w:t>10. В иных случаях изъятие имущества из оперативного управления учреждения или предприятия возможно при наличии: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обращения учреждения или предприятия об изъятии у него имущества из оперативного управления, согласованного с Главой муниципального образования </w:t>
      </w:r>
      <w:r w:rsidR="00E82D0B">
        <w:rPr>
          <w:rFonts w:ascii="Times New Roman" w:hAnsi="Times New Roman" w:cs="Times New Roman"/>
          <w:sz w:val="28"/>
          <w:szCs w:val="28"/>
        </w:rPr>
        <w:t>Доброминского</w:t>
      </w:r>
      <w:r w:rsidR="00E82D0B">
        <w:rPr>
          <w:rFonts w:ascii="Times New Roman" w:hAnsi="Times New Roman" w:cs="Times New Roman"/>
          <w:sz w:val="28"/>
          <w:szCs w:val="28"/>
        </w:rPr>
        <w:t xml:space="preserve"> </w:t>
      </w:r>
      <w:r w:rsidR="00343BEA">
        <w:rPr>
          <w:rFonts w:ascii="Times New Roman" w:hAnsi="Times New Roman" w:cs="Times New Roman"/>
          <w:sz w:val="28"/>
          <w:szCs w:val="28"/>
        </w:rPr>
        <w:t>сельского</w:t>
      </w:r>
      <w:r w:rsidR="00D23A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3BEA">
        <w:rPr>
          <w:rFonts w:ascii="Times New Roman" w:hAnsi="Times New Roman" w:cs="Times New Roman"/>
          <w:sz w:val="28"/>
          <w:szCs w:val="28"/>
        </w:rPr>
        <w:t>Глинковского района</w:t>
      </w:r>
      <w:r w:rsidR="00D23A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Смоленской области и содержащего сведения об имуществе, подлежащем изъятию (наименование, местонахождение, назначение, балансовая стоимость, амортизация, остаточная сто</w:t>
      </w:r>
      <w:r>
        <w:rPr>
          <w:rFonts w:ascii="Times New Roman" w:hAnsi="Times New Roman" w:cs="Times New Roman"/>
          <w:sz w:val="28"/>
          <w:szCs w:val="28"/>
        </w:rPr>
        <w:lastRenderedPageBreak/>
        <w:t>имость), а также обоснование необходимости изъятия имущества (причины неиспользования имущества);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</w:t>
      </w:r>
      <w:r w:rsidR="00106C74">
        <w:rPr>
          <w:rFonts w:ascii="Times New Roman" w:hAnsi="Times New Roman" w:cs="Times New Roman"/>
          <w:sz w:val="28"/>
          <w:szCs w:val="28"/>
        </w:rPr>
        <w:t>ния предприятия или учреждения</w:t>
      </w:r>
      <w:r>
        <w:rPr>
          <w:rFonts w:ascii="Times New Roman" w:hAnsi="Times New Roman" w:cs="Times New Roman"/>
          <w:sz w:val="28"/>
          <w:szCs w:val="28"/>
        </w:rPr>
        <w:t xml:space="preserve">, согласованного Главой муниципального образования </w:t>
      </w:r>
      <w:r w:rsidR="00E82D0B">
        <w:rPr>
          <w:rFonts w:ascii="Times New Roman" w:hAnsi="Times New Roman" w:cs="Times New Roman"/>
          <w:sz w:val="28"/>
          <w:szCs w:val="28"/>
        </w:rPr>
        <w:t>Доброминского</w:t>
      </w:r>
      <w:r w:rsidR="00E82D0B">
        <w:rPr>
          <w:rFonts w:ascii="Times New Roman" w:hAnsi="Times New Roman" w:cs="Times New Roman"/>
          <w:sz w:val="28"/>
          <w:szCs w:val="28"/>
        </w:rPr>
        <w:t xml:space="preserve"> </w:t>
      </w:r>
      <w:r w:rsidR="00343BEA">
        <w:rPr>
          <w:rFonts w:ascii="Times New Roman" w:hAnsi="Times New Roman" w:cs="Times New Roman"/>
          <w:sz w:val="28"/>
          <w:szCs w:val="28"/>
        </w:rPr>
        <w:t>сельского</w:t>
      </w:r>
      <w:r w:rsidR="00D23A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3BEA">
        <w:rPr>
          <w:rFonts w:ascii="Times New Roman" w:hAnsi="Times New Roman" w:cs="Times New Roman"/>
          <w:sz w:val="28"/>
          <w:szCs w:val="28"/>
        </w:rPr>
        <w:t>Глинковского района</w:t>
      </w:r>
      <w:r w:rsidR="00D23A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Смоленской области, о закреплении за ним изымаемого из оперативного управления имущества.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Уполномоченный орган в течение </w:t>
      </w:r>
      <w:r w:rsidR="005E2A80">
        <w:rPr>
          <w:rFonts w:ascii="Times New Roman" w:hAnsi="Times New Roman" w:cs="Times New Roman"/>
          <w:sz w:val="28"/>
          <w:szCs w:val="28"/>
        </w:rPr>
        <w:t>30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получения документов, указанных в </w:t>
      </w:r>
      <w:hyperlink r:id="rId11" w:anchor="P49" w:history="1">
        <w:r w:rsidRPr="00E82D0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CB303F" w:rsidRPr="00E82D0B">
        <w:fldChar w:fldCharType="begin"/>
      </w:r>
      <w:r w:rsidR="00CB303F" w:rsidRPr="00E82D0B">
        <w:instrText xml:space="preserve"> HYPERLINK "file:///C:\\Users\\Васьково\\User\\Desktop\\порядок%20изъятия.docx" \l "P53" </w:instrText>
      </w:r>
      <w:r w:rsidR="00CB303F" w:rsidRPr="00E82D0B">
        <w:fldChar w:fldCharType="separate"/>
      </w:r>
      <w:r w:rsidRPr="00E82D0B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10</w:t>
      </w:r>
      <w:r w:rsidR="00CB303F" w:rsidRPr="00E82D0B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издает правовой акт об изъятии имущества из оперативного управления.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Закрепление изъятого из оперативного управления имущества осуществляется в соответствии с федеральным, областным законодательством, а также правовыми актами</w:t>
      </w:r>
      <w:r w:rsidR="00D23A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D0B">
        <w:rPr>
          <w:rFonts w:ascii="Times New Roman" w:hAnsi="Times New Roman" w:cs="Times New Roman"/>
          <w:sz w:val="28"/>
          <w:szCs w:val="28"/>
        </w:rPr>
        <w:t>Доброминского</w:t>
      </w:r>
      <w:r w:rsidR="00E82D0B">
        <w:rPr>
          <w:rFonts w:ascii="Times New Roman" w:hAnsi="Times New Roman" w:cs="Times New Roman"/>
          <w:sz w:val="28"/>
          <w:szCs w:val="28"/>
        </w:rPr>
        <w:t xml:space="preserve"> </w:t>
      </w:r>
      <w:r w:rsidR="00343BEA">
        <w:rPr>
          <w:rFonts w:ascii="Times New Roman" w:hAnsi="Times New Roman" w:cs="Times New Roman"/>
          <w:sz w:val="28"/>
          <w:szCs w:val="28"/>
        </w:rPr>
        <w:t>сельского</w:t>
      </w:r>
      <w:r w:rsidR="00D23A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3BEA">
        <w:rPr>
          <w:rFonts w:ascii="Times New Roman" w:hAnsi="Times New Roman" w:cs="Times New Roman"/>
          <w:sz w:val="28"/>
          <w:szCs w:val="28"/>
        </w:rPr>
        <w:t>Глинковского района</w:t>
      </w:r>
      <w:r w:rsidR="00D23A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238" w:rsidRDefault="00890238" w:rsidP="00D23A55">
      <w:pPr>
        <w:tabs>
          <w:tab w:val="left" w:pos="1500"/>
        </w:tabs>
        <w:jc w:val="both"/>
      </w:pPr>
    </w:p>
    <w:sectPr w:rsidR="00890238" w:rsidSect="0034527A">
      <w:headerReference w:type="even" r:id="rId12"/>
      <w:headerReference w:type="default" r:id="rId13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03F" w:rsidRDefault="00CB303F">
      <w:r>
        <w:separator/>
      </w:r>
    </w:p>
  </w:endnote>
  <w:endnote w:type="continuationSeparator" w:id="0">
    <w:p w:rsidR="00CB303F" w:rsidRDefault="00CB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03F" w:rsidRDefault="00CB303F">
      <w:r>
        <w:separator/>
      </w:r>
    </w:p>
  </w:footnote>
  <w:footnote w:type="continuationSeparator" w:id="0">
    <w:p w:rsidR="00CB303F" w:rsidRDefault="00CB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8" w:rsidRDefault="00FD42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7A" w:rsidRDefault="007507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82D0B">
      <w:rPr>
        <w:noProof/>
      </w:rPr>
      <w:t>3</w:t>
    </w:r>
    <w:r>
      <w:rPr>
        <w:noProof/>
      </w:rPr>
      <w:fldChar w:fldCharType="end"/>
    </w:r>
  </w:p>
  <w:p w:rsidR="0034527A" w:rsidRDefault="003452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 w15:restartNumberingAfterBreak="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 w15:restartNumberingAfterBreak="0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 w15:restartNumberingAfterBreak="0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0B9"/>
    <w:rsid w:val="00001E1B"/>
    <w:rsid w:val="000044B9"/>
    <w:rsid w:val="00013F6A"/>
    <w:rsid w:val="00016363"/>
    <w:rsid w:val="000220AD"/>
    <w:rsid w:val="0003473F"/>
    <w:rsid w:val="0003523E"/>
    <w:rsid w:val="00037E76"/>
    <w:rsid w:val="00042279"/>
    <w:rsid w:val="00052072"/>
    <w:rsid w:val="00062F60"/>
    <w:rsid w:val="00066CE1"/>
    <w:rsid w:val="00081E55"/>
    <w:rsid w:val="00083EC8"/>
    <w:rsid w:val="000852BA"/>
    <w:rsid w:val="00090BC4"/>
    <w:rsid w:val="0009150E"/>
    <w:rsid w:val="00093336"/>
    <w:rsid w:val="000A1636"/>
    <w:rsid w:val="000C3466"/>
    <w:rsid w:val="000D5EE7"/>
    <w:rsid w:val="000F4333"/>
    <w:rsid w:val="00106B5A"/>
    <w:rsid w:val="00106C74"/>
    <w:rsid w:val="00115A67"/>
    <w:rsid w:val="00135F6B"/>
    <w:rsid w:val="00155A80"/>
    <w:rsid w:val="00161EBB"/>
    <w:rsid w:val="00166BB4"/>
    <w:rsid w:val="00170C8D"/>
    <w:rsid w:val="00193385"/>
    <w:rsid w:val="001948E7"/>
    <w:rsid w:val="00195712"/>
    <w:rsid w:val="001B1ACA"/>
    <w:rsid w:val="001B745C"/>
    <w:rsid w:val="001C06F4"/>
    <w:rsid w:val="001D7BC8"/>
    <w:rsid w:val="001E1E09"/>
    <w:rsid w:val="001E37AF"/>
    <w:rsid w:val="001E5F4F"/>
    <w:rsid w:val="001E5FFD"/>
    <w:rsid w:val="001E7BF6"/>
    <w:rsid w:val="001F1FF9"/>
    <w:rsid w:val="001F5EB3"/>
    <w:rsid w:val="00213280"/>
    <w:rsid w:val="002269CB"/>
    <w:rsid w:val="00230A43"/>
    <w:rsid w:val="00256DFE"/>
    <w:rsid w:val="00262CFA"/>
    <w:rsid w:val="00272BA1"/>
    <w:rsid w:val="0028085F"/>
    <w:rsid w:val="002A044E"/>
    <w:rsid w:val="002A1F77"/>
    <w:rsid w:val="002A36B0"/>
    <w:rsid w:val="002B4A76"/>
    <w:rsid w:val="002C4715"/>
    <w:rsid w:val="002E0CA2"/>
    <w:rsid w:val="002F56C6"/>
    <w:rsid w:val="002F5C87"/>
    <w:rsid w:val="003049E7"/>
    <w:rsid w:val="00311F02"/>
    <w:rsid w:val="003210D8"/>
    <w:rsid w:val="00334E84"/>
    <w:rsid w:val="0034254D"/>
    <w:rsid w:val="00343BEA"/>
    <w:rsid w:val="0034527A"/>
    <w:rsid w:val="0034773E"/>
    <w:rsid w:val="00350590"/>
    <w:rsid w:val="003526B0"/>
    <w:rsid w:val="003875DB"/>
    <w:rsid w:val="00395F75"/>
    <w:rsid w:val="003A0621"/>
    <w:rsid w:val="003A493F"/>
    <w:rsid w:val="003A64E2"/>
    <w:rsid w:val="003B3C04"/>
    <w:rsid w:val="003B55D3"/>
    <w:rsid w:val="003B7DE8"/>
    <w:rsid w:val="003C75CC"/>
    <w:rsid w:val="003D07F1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2517E"/>
    <w:rsid w:val="00430CF2"/>
    <w:rsid w:val="00441DB2"/>
    <w:rsid w:val="00456514"/>
    <w:rsid w:val="00461267"/>
    <w:rsid w:val="00470520"/>
    <w:rsid w:val="004706F9"/>
    <w:rsid w:val="00471032"/>
    <w:rsid w:val="00476D20"/>
    <w:rsid w:val="004A4FEC"/>
    <w:rsid w:val="004B3DB1"/>
    <w:rsid w:val="004B3DBF"/>
    <w:rsid w:val="004D29E6"/>
    <w:rsid w:val="004D7596"/>
    <w:rsid w:val="004E65BD"/>
    <w:rsid w:val="004F7915"/>
    <w:rsid w:val="00503FF2"/>
    <w:rsid w:val="00505E20"/>
    <w:rsid w:val="00512DC1"/>
    <w:rsid w:val="005166A8"/>
    <w:rsid w:val="00533A62"/>
    <w:rsid w:val="00536E77"/>
    <w:rsid w:val="00537235"/>
    <w:rsid w:val="00545638"/>
    <w:rsid w:val="0055070E"/>
    <w:rsid w:val="00551652"/>
    <w:rsid w:val="00561392"/>
    <w:rsid w:val="0056689E"/>
    <w:rsid w:val="005737A7"/>
    <w:rsid w:val="00573FC6"/>
    <w:rsid w:val="00586A9A"/>
    <w:rsid w:val="00590C32"/>
    <w:rsid w:val="00590FDC"/>
    <w:rsid w:val="00594AA5"/>
    <w:rsid w:val="005C422D"/>
    <w:rsid w:val="005C436A"/>
    <w:rsid w:val="005C6DEC"/>
    <w:rsid w:val="005D5151"/>
    <w:rsid w:val="005E2A80"/>
    <w:rsid w:val="005E6CF2"/>
    <w:rsid w:val="005F4A83"/>
    <w:rsid w:val="005F774A"/>
    <w:rsid w:val="00610E46"/>
    <w:rsid w:val="006113FC"/>
    <w:rsid w:val="00620705"/>
    <w:rsid w:val="00620DE1"/>
    <w:rsid w:val="006229A5"/>
    <w:rsid w:val="0062711E"/>
    <w:rsid w:val="006302B2"/>
    <w:rsid w:val="0063212C"/>
    <w:rsid w:val="00642550"/>
    <w:rsid w:val="00642901"/>
    <w:rsid w:val="006617D3"/>
    <w:rsid w:val="00672D3B"/>
    <w:rsid w:val="00685AB6"/>
    <w:rsid w:val="00685DF4"/>
    <w:rsid w:val="006A798E"/>
    <w:rsid w:val="006B02F4"/>
    <w:rsid w:val="006C5029"/>
    <w:rsid w:val="006D17D8"/>
    <w:rsid w:val="006E211B"/>
    <w:rsid w:val="006E2351"/>
    <w:rsid w:val="006E38AC"/>
    <w:rsid w:val="006E5496"/>
    <w:rsid w:val="006F2123"/>
    <w:rsid w:val="006F657C"/>
    <w:rsid w:val="006F7FE3"/>
    <w:rsid w:val="00742A2A"/>
    <w:rsid w:val="00743D7B"/>
    <w:rsid w:val="00750760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90F"/>
    <w:rsid w:val="007E700F"/>
    <w:rsid w:val="007E7AA9"/>
    <w:rsid w:val="007F5043"/>
    <w:rsid w:val="008001CB"/>
    <w:rsid w:val="008307EE"/>
    <w:rsid w:val="00834D83"/>
    <w:rsid w:val="008450B9"/>
    <w:rsid w:val="008505C8"/>
    <w:rsid w:val="008530A2"/>
    <w:rsid w:val="00857E87"/>
    <w:rsid w:val="0086161C"/>
    <w:rsid w:val="00866F35"/>
    <w:rsid w:val="00867BFE"/>
    <w:rsid w:val="00884EB7"/>
    <w:rsid w:val="00890238"/>
    <w:rsid w:val="008959B6"/>
    <w:rsid w:val="008A5D86"/>
    <w:rsid w:val="008A70EC"/>
    <w:rsid w:val="008B136E"/>
    <w:rsid w:val="008B434D"/>
    <w:rsid w:val="008C49DA"/>
    <w:rsid w:val="008C6EBE"/>
    <w:rsid w:val="008D5398"/>
    <w:rsid w:val="00916329"/>
    <w:rsid w:val="00925EFE"/>
    <w:rsid w:val="00932B69"/>
    <w:rsid w:val="00946880"/>
    <w:rsid w:val="0095552B"/>
    <w:rsid w:val="00970A8E"/>
    <w:rsid w:val="00982CA2"/>
    <w:rsid w:val="00990085"/>
    <w:rsid w:val="009B0665"/>
    <w:rsid w:val="009D11A2"/>
    <w:rsid w:val="009D238F"/>
    <w:rsid w:val="009D4BE5"/>
    <w:rsid w:val="009D6BB9"/>
    <w:rsid w:val="009E07EB"/>
    <w:rsid w:val="009E1902"/>
    <w:rsid w:val="009E58A5"/>
    <w:rsid w:val="009E6D8B"/>
    <w:rsid w:val="00A00B21"/>
    <w:rsid w:val="00A00E06"/>
    <w:rsid w:val="00A07231"/>
    <w:rsid w:val="00A11781"/>
    <w:rsid w:val="00A177B0"/>
    <w:rsid w:val="00A24B2F"/>
    <w:rsid w:val="00A3256A"/>
    <w:rsid w:val="00A51519"/>
    <w:rsid w:val="00A649AA"/>
    <w:rsid w:val="00A71D17"/>
    <w:rsid w:val="00A863F8"/>
    <w:rsid w:val="00A94989"/>
    <w:rsid w:val="00AA00CA"/>
    <w:rsid w:val="00AA2BA7"/>
    <w:rsid w:val="00AA322D"/>
    <w:rsid w:val="00AB52DD"/>
    <w:rsid w:val="00AB7757"/>
    <w:rsid w:val="00AC1474"/>
    <w:rsid w:val="00AD2358"/>
    <w:rsid w:val="00AE1D12"/>
    <w:rsid w:val="00AF52C2"/>
    <w:rsid w:val="00AF6E1C"/>
    <w:rsid w:val="00B2743D"/>
    <w:rsid w:val="00B41858"/>
    <w:rsid w:val="00B605E5"/>
    <w:rsid w:val="00B7483C"/>
    <w:rsid w:val="00B93581"/>
    <w:rsid w:val="00B940AF"/>
    <w:rsid w:val="00B958AF"/>
    <w:rsid w:val="00B96A34"/>
    <w:rsid w:val="00BA2238"/>
    <w:rsid w:val="00BA48AE"/>
    <w:rsid w:val="00BA4FA3"/>
    <w:rsid w:val="00BA5164"/>
    <w:rsid w:val="00BB6E0D"/>
    <w:rsid w:val="00BC56D6"/>
    <w:rsid w:val="00BC6478"/>
    <w:rsid w:val="00BD00F6"/>
    <w:rsid w:val="00BD65B7"/>
    <w:rsid w:val="00BE0B51"/>
    <w:rsid w:val="00BE4064"/>
    <w:rsid w:val="00BF68E7"/>
    <w:rsid w:val="00C04459"/>
    <w:rsid w:val="00C070EC"/>
    <w:rsid w:val="00C079E1"/>
    <w:rsid w:val="00C1576A"/>
    <w:rsid w:val="00C16059"/>
    <w:rsid w:val="00C16240"/>
    <w:rsid w:val="00C23DAE"/>
    <w:rsid w:val="00C247AE"/>
    <w:rsid w:val="00C45606"/>
    <w:rsid w:val="00C52C66"/>
    <w:rsid w:val="00C53AF3"/>
    <w:rsid w:val="00C5434D"/>
    <w:rsid w:val="00C62DD6"/>
    <w:rsid w:val="00C73672"/>
    <w:rsid w:val="00C76833"/>
    <w:rsid w:val="00C83521"/>
    <w:rsid w:val="00C91554"/>
    <w:rsid w:val="00C92C61"/>
    <w:rsid w:val="00C93DDB"/>
    <w:rsid w:val="00CA1C12"/>
    <w:rsid w:val="00CB303F"/>
    <w:rsid w:val="00CC6BD7"/>
    <w:rsid w:val="00CC76EE"/>
    <w:rsid w:val="00CD2167"/>
    <w:rsid w:val="00CD543C"/>
    <w:rsid w:val="00CE3645"/>
    <w:rsid w:val="00CE478B"/>
    <w:rsid w:val="00CF64BC"/>
    <w:rsid w:val="00D200D3"/>
    <w:rsid w:val="00D23A55"/>
    <w:rsid w:val="00D34652"/>
    <w:rsid w:val="00D51ECC"/>
    <w:rsid w:val="00D55464"/>
    <w:rsid w:val="00D55FD6"/>
    <w:rsid w:val="00D56668"/>
    <w:rsid w:val="00D75B6B"/>
    <w:rsid w:val="00D76F99"/>
    <w:rsid w:val="00D91BBD"/>
    <w:rsid w:val="00DA1ADC"/>
    <w:rsid w:val="00DB071B"/>
    <w:rsid w:val="00DB0CBA"/>
    <w:rsid w:val="00DB2131"/>
    <w:rsid w:val="00DB5588"/>
    <w:rsid w:val="00DF2A9F"/>
    <w:rsid w:val="00E01509"/>
    <w:rsid w:val="00E3723E"/>
    <w:rsid w:val="00E43239"/>
    <w:rsid w:val="00E43776"/>
    <w:rsid w:val="00E4483B"/>
    <w:rsid w:val="00E53453"/>
    <w:rsid w:val="00E61A5B"/>
    <w:rsid w:val="00E82D0B"/>
    <w:rsid w:val="00E92385"/>
    <w:rsid w:val="00E976AD"/>
    <w:rsid w:val="00EB1123"/>
    <w:rsid w:val="00EB5D20"/>
    <w:rsid w:val="00EC2CFE"/>
    <w:rsid w:val="00ED4F09"/>
    <w:rsid w:val="00ED7AF4"/>
    <w:rsid w:val="00EE4859"/>
    <w:rsid w:val="00EE6390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54248"/>
    <w:rsid w:val="00F64BAB"/>
    <w:rsid w:val="00F85AD2"/>
    <w:rsid w:val="00F8689D"/>
    <w:rsid w:val="00F9384C"/>
    <w:rsid w:val="00F97CC0"/>
    <w:rsid w:val="00FA3BFA"/>
    <w:rsid w:val="00FB2786"/>
    <w:rsid w:val="00FB4941"/>
    <w:rsid w:val="00FB6606"/>
    <w:rsid w:val="00FC08E4"/>
    <w:rsid w:val="00FD385B"/>
    <w:rsid w:val="00FD4256"/>
    <w:rsid w:val="00FD43C7"/>
    <w:rsid w:val="00FE037F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64E5D5-549B-48AC-A9C6-FED6FB3F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7F"/>
  </w:style>
  <w:style w:type="paragraph" w:styleId="1">
    <w:name w:val="heading 1"/>
    <w:basedOn w:val="a"/>
    <w:next w:val="a"/>
    <w:link w:val="10"/>
    <w:qFormat/>
    <w:rsid w:val="00FE037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037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E037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E037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E037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FE037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FE037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FE037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E037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037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E037F"/>
  </w:style>
  <w:style w:type="paragraph" w:styleId="a6">
    <w:name w:val="Body Text Indent"/>
    <w:basedOn w:val="a"/>
    <w:rsid w:val="00FE037F"/>
    <w:pPr>
      <w:ind w:firstLine="709"/>
      <w:jc w:val="both"/>
    </w:pPr>
    <w:rPr>
      <w:sz w:val="28"/>
    </w:rPr>
  </w:style>
  <w:style w:type="paragraph" w:styleId="a7">
    <w:name w:val="Body Text"/>
    <w:basedOn w:val="a"/>
    <w:rsid w:val="00FE037F"/>
    <w:pPr>
      <w:jc w:val="both"/>
    </w:pPr>
    <w:rPr>
      <w:sz w:val="28"/>
    </w:rPr>
  </w:style>
  <w:style w:type="character" w:styleId="a8">
    <w:name w:val="Emphasis"/>
    <w:qFormat/>
    <w:rsid w:val="00FE037F"/>
    <w:rPr>
      <w:i/>
    </w:rPr>
  </w:style>
  <w:style w:type="paragraph" w:styleId="20">
    <w:name w:val="Body Text Indent 2"/>
    <w:basedOn w:val="a"/>
    <w:rsid w:val="00FE037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FE037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F77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uiPriority w:val="99"/>
    <w:unhideWhenUsed/>
    <w:rsid w:val="005F774A"/>
    <w:rPr>
      <w:color w:val="0000FF"/>
      <w:u w:val="single"/>
    </w:rPr>
  </w:style>
  <w:style w:type="paragraph" w:customStyle="1" w:styleId="ConsPlusTitle">
    <w:name w:val="ConsPlusTitle"/>
    <w:rsid w:val="0089023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link w:val="a3"/>
    <w:uiPriority w:val="99"/>
    <w:rsid w:val="0034527A"/>
  </w:style>
  <w:style w:type="character" w:customStyle="1" w:styleId="10">
    <w:name w:val="Заголовок 1 Знак"/>
    <w:basedOn w:val="a0"/>
    <w:link w:val="1"/>
    <w:rsid w:val="0042517E"/>
    <w:rPr>
      <w:sz w:val="28"/>
    </w:rPr>
  </w:style>
  <w:style w:type="paragraph" w:styleId="ad">
    <w:name w:val="Balloon Text"/>
    <w:basedOn w:val="a"/>
    <w:link w:val="ae"/>
    <w:semiHidden/>
    <w:unhideWhenUsed/>
    <w:rsid w:val="00E82D0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E82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2;&#1072;&#1089;&#1100;&#1082;&#1086;&#1074;&#1086;\User\Desktop\&#1087;&#1086;&#1088;&#1103;&#1076;&#1086;&#1082;%20&#1080;&#1079;&#1098;&#1103;&#1090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D22FF424FCE3D4EB78F1894568587B5DD1131233757653E09CB00BE82FB94132CAF439KDe9G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1841-2538-4E4F-8F43-C1A4C0E5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7817</CharactersWithSpaces>
  <SharedDoc>false</SharedDoc>
  <HLinks>
    <vt:vector size="18" baseType="variant">
      <vt:variant>
        <vt:i4>65600</vt:i4>
      </vt:variant>
      <vt:variant>
        <vt:i4>6</vt:i4>
      </vt:variant>
      <vt:variant>
        <vt:i4>0</vt:i4>
      </vt:variant>
      <vt:variant>
        <vt:i4>5</vt:i4>
      </vt:variant>
      <vt:variant>
        <vt:lpwstr>../../User/Desktop/порядок изъятия.docx</vt:lpwstr>
      </vt:variant>
      <vt:variant>
        <vt:lpwstr>P53</vt:lpwstr>
      </vt:variant>
      <vt:variant>
        <vt:i4>64</vt:i4>
      </vt:variant>
      <vt:variant>
        <vt:i4>3</vt:i4>
      </vt:variant>
      <vt:variant>
        <vt:i4>0</vt:i4>
      </vt:variant>
      <vt:variant>
        <vt:i4>5</vt:i4>
      </vt:variant>
      <vt:variant>
        <vt:lpwstr>../../User/Desktop/порядок изъятия.docx</vt:lpwstr>
      </vt:variant>
      <vt:variant>
        <vt:lpwstr>P49</vt:lpwstr>
      </vt:variant>
      <vt:variant>
        <vt:i4>3080293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consultantplus://offline/ref=62D22FF424FCE3D4EB78F1894568587B5DD1131233757653E09CB00BE82FB94132CAF439KDe9G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8</cp:revision>
  <cp:lastPrinted>2017-09-28T05:52:00Z</cp:lastPrinted>
  <dcterms:created xsi:type="dcterms:W3CDTF">2017-08-25T06:57:00Z</dcterms:created>
  <dcterms:modified xsi:type="dcterms:W3CDTF">2017-09-28T05:53:00Z</dcterms:modified>
</cp:coreProperties>
</file>