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28" w:rsidRPr="001A31F7" w:rsidRDefault="00D77C28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                                          </w:t>
      </w:r>
      <w:r w:rsidRPr="001A31F7">
        <w:rPr>
          <w:noProof/>
        </w:rPr>
        <w:drawing>
          <wp:inline distT="0" distB="0" distL="0" distR="0" wp14:anchorId="27128CE1" wp14:editId="0DB36C3B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28" w:rsidRPr="001A31F7" w:rsidRDefault="00F47476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</w:t>
      </w:r>
      <w:r w:rsidR="00A11939" w:rsidRPr="001A31F7">
        <w:rPr>
          <w:rStyle w:val="a4"/>
          <w:sz w:val="28"/>
          <w:szCs w:val="28"/>
        </w:rPr>
        <w:t xml:space="preserve">СОВЕТ ДЕПУТАТОВ </w:t>
      </w:r>
      <w:r w:rsidR="001A31F7">
        <w:rPr>
          <w:rStyle w:val="a4"/>
          <w:sz w:val="28"/>
          <w:szCs w:val="28"/>
        </w:rPr>
        <w:t>ДОБРОМИНСКОГО</w:t>
      </w:r>
      <w:r w:rsidR="00D77C28" w:rsidRPr="001A31F7">
        <w:rPr>
          <w:rStyle w:val="a4"/>
          <w:sz w:val="28"/>
          <w:szCs w:val="28"/>
        </w:rPr>
        <w:t xml:space="preserve"> СЕЛЬСКОГО</w:t>
      </w:r>
      <w:r w:rsidR="00A11939" w:rsidRPr="001A31F7">
        <w:rPr>
          <w:rStyle w:val="a4"/>
          <w:sz w:val="28"/>
          <w:szCs w:val="28"/>
        </w:rPr>
        <w:t xml:space="preserve"> ПОСЕЛЕНИЯ </w:t>
      </w:r>
      <w:r w:rsidR="00D77C28" w:rsidRPr="001A31F7">
        <w:rPr>
          <w:rStyle w:val="a4"/>
          <w:sz w:val="28"/>
          <w:szCs w:val="28"/>
        </w:rPr>
        <w:t>ГЛИНКОВСКОГО РАЙОНА</w:t>
      </w:r>
      <w:r w:rsidR="00A11939" w:rsidRPr="001A31F7">
        <w:rPr>
          <w:rStyle w:val="a4"/>
          <w:sz w:val="28"/>
          <w:szCs w:val="28"/>
        </w:rPr>
        <w:t xml:space="preserve"> СМОЛЕНСКОЙ БЛАСТИ </w:t>
      </w:r>
      <w:r w:rsidR="00A11939" w:rsidRPr="001A31F7">
        <w:rPr>
          <w:sz w:val="28"/>
          <w:szCs w:val="28"/>
        </w:rPr>
        <w:br/>
      </w:r>
      <w:r w:rsidR="00D77C28" w:rsidRPr="001A31F7">
        <w:rPr>
          <w:rStyle w:val="a4"/>
          <w:sz w:val="28"/>
          <w:szCs w:val="28"/>
        </w:rPr>
        <w:t xml:space="preserve">                                           </w:t>
      </w:r>
    </w:p>
    <w:p w:rsidR="00A11939" w:rsidRDefault="00D77C28" w:rsidP="001A31F7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                                         </w:t>
      </w:r>
      <w:r w:rsidR="00A11939" w:rsidRPr="001A31F7">
        <w:rPr>
          <w:rStyle w:val="a4"/>
          <w:rFonts w:ascii="Times New Roman" w:hAnsi="Times New Roman" w:cs="Times New Roman"/>
          <w:sz w:val="28"/>
          <w:szCs w:val="28"/>
        </w:rPr>
        <w:t>Р Е Ш Е Н И Е</w:t>
      </w:r>
      <w:r w:rsidR="00A11939" w:rsidRPr="001A31F7">
        <w:rPr>
          <w:rFonts w:ascii="Times New Roman" w:hAnsi="Times New Roman" w:cs="Times New Roman"/>
        </w:rPr>
        <w:br/>
      </w:r>
      <w:r w:rsidR="00A11939" w:rsidRPr="001A31F7">
        <w:br/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1A31F7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сентября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2017 года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1A31F7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</w:p>
    <w:p w:rsidR="001A31F7" w:rsidRPr="001A31F7" w:rsidRDefault="001A31F7" w:rsidP="001A31F7">
      <w:pPr>
        <w:pStyle w:val="a7"/>
        <w:rPr>
          <w:rFonts w:ascii="Times New Roman" w:hAnsi="Times New Roman" w:cs="Times New Roman"/>
          <w:b/>
        </w:rPr>
      </w:pPr>
    </w:p>
    <w:p w:rsidR="00D77C28" w:rsidRPr="001A31F7" w:rsidRDefault="00A11939" w:rsidP="001A31F7">
      <w:pPr>
        <w:pStyle w:val="a7"/>
        <w:ind w:right="425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</w:t>
      </w:r>
      <w:r w:rsidRPr="001A31F7">
        <w:rPr>
          <w:rFonts w:ascii="Times New Roman" w:hAnsi="Times New Roman" w:cs="Times New Roman"/>
          <w:b/>
        </w:rPr>
        <w:br/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годовой арендной платы за пользование </w:t>
      </w:r>
      <w:bookmarkStart w:id="0" w:name="_GoBack"/>
      <w:bookmarkEnd w:id="0"/>
      <w:r w:rsidRPr="001A31F7">
        <w:rPr>
          <w:rFonts w:ascii="Times New Roman" w:hAnsi="Times New Roman" w:cs="Times New Roman"/>
          <w:b/>
        </w:rPr>
        <w:br/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объектами муниципальной собственности</w:t>
      </w:r>
    </w:p>
    <w:p w:rsidR="00A11939" w:rsidRPr="001A31F7" w:rsidRDefault="00A11939" w:rsidP="001A31F7">
      <w:pPr>
        <w:pStyle w:val="a7"/>
        <w:ind w:right="4252"/>
        <w:jc w:val="both"/>
        <w:rPr>
          <w:rFonts w:ascii="Times New Roman" w:hAnsi="Times New Roman" w:cs="Times New Roman"/>
          <w:b/>
        </w:rPr>
      </w:pP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1F7">
        <w:rPr>
          <w:rStyle w:val="a4"/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="00D77C28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1A31F7">
        <w:rPr>
          <w:rFonts w:ascii="Times New Roman" w:hAnsi="Times New Roman" w:cs="Times New Roman"/>
          <w:b/>
        </w:rPr>
        <w:br/>
      </w:r>
      <w:r w:rsidR="00D77C28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Глинковского района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D77C28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br/>
        <w:t xml:space="preserve">В целях повышения эффективности использования имущества, находящегося в муниципальной собственности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и увеличения поступлений в местный бюджет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области, Руководствуясь Уставом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области, 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Совет депутатов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РЕШИЛ: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1. Утвердить прилагаемый Порядок определения годовой арендной платы </w:t>
      </w:r>
      <w:r w:rsidRPr="001A31F7">
        <w:rPr>
          <w:sz w:val="28"/>
          <w:szCs w:val="28"/>
        </w:rPr>
        <w:br/>
        <w:t xml:space="preserve">за пользование объектами муниципальной собственности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области.</w:t>
      </w:r>
      <w:r w:rsidRPr="001A31F7">
        <w:rPr>
          <w:sz w:val="28"/>
          <w:szCs w:val="28"/>
        </w:rPr>
        <w:br/>
        <w:t xml:space="preserve">2. Настоящее решение разместить на официальном сайте Администрации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br/>
        <w:t>Глава муниципального образования</w:t>
      </w:r>
      <w:r w:rsidRPr="001A31F7">
        <w:rPr>
          <w:sz w:val="28"/>
          <w:szCs w:val="28"/>
        </w:rPr>
        <w:br/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Pr="001A31F7">
        <w:rPr>
          <w:sz w:val="28"/>
          <w:szCs w:val="28"/>
        </w:rPr>
        <w:t>сельско</w:t>
      </w:r>
      <w:r w:rsidR="00D77C28" w:rsidRPr="001A31F7">
        <w:rPr>
          <w:sz w:val="28"/>
          <w:szCs w:val="28"/>
        </w:rPr>
        <w:t>го</w:t>
      </w:r>
      <w:r w:rsidRPr="001A31F7">
        <w:rPr>
          <w:sz w:val="28"/>
          <w:szCs w:val="28"/>
        </w:rPr>
        <w:t xml:space="preserve"> поселени</w:t>
      </w:r>
      <w:r w:rsidR="00D77C28" w:rsidRPr="001A31F7">
        <w:rPr>
          <w:sz w:val="28"/>
          <w:szCs w:val="28"/>
        </w:rPr>
        <w:t>я</w:t>
      </w:r>
      <w:r w:rsidRPr="001A31F7">
        <w:rPr>
          <w:sz w:val="28"/>
          <w:szCs w:val="28"/>
        </w:rPr>
        <w:br/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</w:t>
      </w:r>
      <w:r w:rsidR="00D77C28" w:rsidRPr="001A31F7">
        <w:rPr>
          <w:sz w:val="28"/>
          <w:szCs w:val="28"/>
        </w:rPr>
        <w:t xml:space="preserve">                            </w:t>
      </w:r>
      <w:r w:rsidR="001A31F7">
        <w:rPr>
          <w:sz w:val="28"/>
          <w:szCs w:val="28"/>
        </w:rPr>
        <w:t>Л.В. Ларионова</w:t>
      </w:r>
      <w:r w:rsidRPr="001A31F7">
        <w:rPr>
          <w:sz w:val="28"/>
          <w:szCs w:val="28"/>
        </w:rPr>
        <w:t> </w:t>
      </w:r>
    </w:p>
    <w:p w:rsidR="00A11939" w:rsidRPr="001A31F7" w:rsidRDefault="00A11939" w:rsidP="00D77C28">
      <w:pPr>
        <w:pStyle w:val="a3"/>
        <w:shd w:val="clear" w:color="auto" w:fill="FFFFFF"/>
        <w:jc w:val="right"/>
        <w:rPr>
          <w:sz w:val="28"/>
          <w:szCs w:val="28"/>
        </w:rPr>
      </w:pPr>
      <w:r w:rsidRPr="001A31F7">
        <w:rPr>
          <w:sz w:val="28"/>
          <w:szCs w:val="28"/>
        </w:rPr>
        <w:lastRenderedPageBreak/>
        <w:t xml:space="preserve">Приложение </w:t>
      </w:r>
      <w:r w:rsidRPr="001A31F7">
        <w:rPr>
          <w:sz w:val="28"/>
          <w:szCs w:val="28"/>
        </w:rPr>
        <w:br/>
        <w:t>к Решению Совета депутатов</w:t>
      </w:r>
      <w:r w:rsidRPr="001A31F7">
        <w:rPr>
          <w:sz w:val="28"/>
          <w:szCs w:val="28"/>
        </w:rPr>
        <w:br/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</w:t>
      </w:r>
      <w:r w:rsidRPr="001A31F7">
        <w:rPr>
          <w:sz w:val="28"/>
          <w:szCs w:val="28"/>
        </w:rPr>
        <w:br/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</w:t>
      </w:r>
      <w:r w:rsidRPr="001A31F7">
        <w:rPr>
          <w:sz w:val="28"/>
          <w:szCs w:val="28"/>
        </w:rPr>
        <w:br/>
        <w:t xml:space="preserve">Смоленской области </w:t>
      </w:r>
      <w:r w:rsidRPr="001A31F7">
        <w:rPr>
          <w:sz w:val="28"/>
          <w:szCs w:val="28"/>
        </w:rPr>
        <w:br/>
        <w:t xml:space="preserve">от </w:t>
      </w:r>
      <w:r w:rsidR="001A31F7">
        <w:rPr>
          <w:sz w:val="28"/>
          <w:szCs w:val="28"/>
        </w:rPr>
        <w:t>29</w:t>
      </w:r>
      <w:r w:rsidRPr="001A31F7">
        <w:rPr>
          <w:sz w:val="28"/>
          <w:szCs w:val="28"/>
        </w:rPr>
        <w:t>.0</w:t>
      </w:r>
      <w:r w:rsidR="00D77C28" w:rsidRPr="001A31F7">
        <w:rPr>
          <w:sz w:val="28"/>
          <w:szCs w:val="28"/>
        </w:rPr>
        <w:t>9</w:t>
      </w:r>
      <w:r w:rsidRPr="001A31F7">
        <w:rPr>
          <w:sz w:val="28"/>
          <w:szCs w:val="28"/>
        </w:rPr>
        <w:t xml:space="preserve">.2017 года № </w:t>
      </w:r>
      <w:r w:rsidR="00D77C28" w:rsidRPr="001A31F7">
        <w:rPr>
          <w:sz w:val="28"/>
          <w:szCs w:val="28"/>
        </w:rPr>
        <w:t>2</w:t>
      </w:r>
      <w:r w:rsidR="001A31F7">
        <w:rPr>
          <w:sz w:val="28"/>
          <w:szCs w:val="28"/>
        </w:rPr>
        <w:t>7</w:t>
      </w:r>
    </w:p>
    <w:p w:rsidR="00A11939" w:rsidRPr="001A31F7" w:rsidRDefault="00A11939" w:rsidP="001A31F7">
      <w:pPr>
        <w:pStyle w:val="a3"/>
        <w:shd w:val="clear" w:color="auto" w:fill="FFFFFF"/>
        <w:jc w:val="center"/>
        <w:rPr>
          <w:sz w:val="28"/>
          <w:szCs w:val="28"/>
        </w:rPr>
      </w:pPr>
      <w:r w:rsidRPr="001A31F7">
        <w:rPr>
          <w:sz w:val="28"/>
          <w:szCs w:val="28"/>
        </w:rPr>
        <w:br/>
      </w:r>
      <w:r w:rsidR="001A31F7">
        <w:rPr>
          <w:rStyle w:val="a4"/>
          <w:sz w:val="28"/>
          <w:szCs w:val="28"/>
        </w:rPr>
        <w:t xml:space="preserve">            Поря</w:t>
      </w:r>
      <w:r w:rsidRPr="001A31F7">
        <w:rPr>
          <w:rStyle w:val="a4"/>
          <w:sz w:val="28"/>
          <w:szCs w:val="28"/>
        </w:rPr>
        <w:t>док</w:t>
      </w:r>
      <w:r w:rsidRPr="001A31F7">
        <w:rPr>
          <w:sz w:val="28"/>
          <w:szCs w:val="28"/>
        </w:rPr>
        <w:br/>
      </w:r>
      <w:r w:rsidRPr="001A31F7">
        <w:rPr>
          <w:rStyle w:val="a4"/>
          <w:sz w:val="28"/>
          <w:szCs w:val="28"/>
        </w:rPr>
        <w:t>определения годовой арендной платы за пользование объектами</w:t>
      </w:r>
      <w:r w:rsidRPr="001A31F7">
        <w:rPr>
          <w:sz w:val="28"/>
          <w:szCs w:val="28"/>
        </w:rPr>
        <w:br/>
      </w:r>
      <w:r w:rsidRPr="001A31F7">
        <w:rPr>
          <w:rStyle w:val="a4"/>
          <w:sz w:val="28"/>
          <w:szCs w:val="28"/>
        </w:rPr>
        <w:t xml:space="preserve">муниципальной собственности </w:t>
      </w:r>
      <w:r w:rsidR="001A31F7" w:rsidRPr="001A31F7">
        <w:rPr>
          <w:b/>
          <w:bCs/>
          <w:sz w:val="28"/>
          <w:szCs w:val="28"/>
        </w:rPr>
        <w:t>Доброминского</w:t>
      </w:r>
      <w:r w:rsidR="00D77C28" w:rsidRPr="001A31F7">
        <w:rPr>
          <w:b/>
          <w:bCs/>
          <w:sz w:val="28"/>
          <w:szCs w:val="28"/>
        </w:rPr>
        <w:t xml:space="preserve"> </w:t>
      </w:r>
      <w:r w:rsidR="00D77C28" w:rsidRPr="001A31F7">
        <w:rPr>
          <w:rStyle w:val="a4"/>
          <w:sz w:val="28"/>
          <w:szCs w:val="28"/>
        </w:rPr>
        <w:t>сельского</w:t>
      </w:r>
      <w:r w:rsidRPr="001A31F7">
        <w:rPr>
          <w:rStyle w:val="a4"/>
          <w:sz w:val="28"/>
          <w:szCs w:val="28"/>
        </w:rPr>
        <w:t xml:space="preserve"> поселения </w:t>
      </w:r>
      <w:r w:rsidR="00D77C28" w:rsidRPr="001A31F7">
        <w:rPr>
          <w:rStyle w:val="a4"/>
          <w:sz w:val="28"/>
          <w:szCs w:val="28"/>
        </w:rPr>
        <w:t xml:space="preserve">             Глинковского района</w:t>
      </w:r>
      <w:r w:rsidRPr="001A31F7">
        <w:rPr>
          <w:rStyle w:val="a4"/>
          <w:sz w:val="28"/>
          <w:szCs w:val="28"/>
        </w:rPr>
        <w:t xml:space="preserve"> Смоленской области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1. Общие положения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1.1. Настоящий Порядок Применяется для расчета годовой арендной платы за пользование объектами муниципальной собственности </w:t>
      </w:r>
      <w:r w:rsidR="001A31F7">
        <w:rPr>
          <w:rStyle w:val="a4"/>
          <w:b w:val="0"/>
          <w:sz w:val="28"/>
          <w:szCs w:val="28"/>
        </w:rPr>
        <w:t>Доброминского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(далее- объектами), за исключением:</w:t>
      </w:r>
      <w:r w:rsidRPr="001A31F7">
        <w:rPr>
          <w:sz w:val="28"/>
          <w:szCs w:val="28"/>
        </w:rPr>
        <w:br/>
        <w:t>-земельных участков;</w:t>
      </w:r>
      <w:r w:rsidRPr="001A31F7">
        <w:rPr>
          <w:sz w:val="28"/>
          <w:szCs w:val="28"/>
        </w:rPr>
        <w:br/>
        <w:t>-участков недр;</w:t>
      </w:r>
      <w:r w:rsidRPr="001A31F7">
        <w:rPr>
          <w:sz w:val="28"/>
          <w:szCs w:val="28"/>
        </w:rPr>
        <w:br/>
        <w:t>-лесного фонда;</w:t>
      </w:r>
      <w:r w:rsidRPr="001A31F7">
        <w:rPr>
          <w:sz w:val="28"/>
          <w:szCs w:val="28"/>
        </w:rPr>
        <w:br/>
        <w:t>-водных объектов;</w:t>
      </w:r>
      <w:r w:rsidRPr="001A31F7">
        <w:rPr>
          <w:sz w:val="28"/>
          <w:szCs w:val="28"/>
        </w:rPr>
        <w:br/>
        <w:t>-особо охраняемых природных территорий;</w:t>
      </w:r>
      <w:r w:rsidRPr="001A31F7">
        <w:rPr>
          <w:sz w:val="28"/>
          <w:szCs w:val="28"/>
        </w:rPr>
        <w:br/>
        <w:t>-объектов жилищного фонда.</w:t>
      </w:r>
      <w:r w:rsidRPr="001A31F7">
        <w:rPr>
          <w:sz w:val="28"/>
          <w:szCs w:val="28"/>
        </w:rPr>
        <w:br/>
        <w:t>1.2. Настоящий Порядок применяется по отношению к вновь заключенным договорам аренды объектов, а также для перерасчета годовой арендной платы по долгосрочным договорам аренды объектов.</w:t>
      </w:r>
      <w:r w:rsidRPr="001A31F7">
        <w:rPr>
          <w:sz w:val="28"/>
          <w:szCs w:val="28"/>
        </w:rPr>
        <w:br/>
        <w:t>1.3. Годовая арендная плата рассчитывается индивидуально для каждого объекта.</w:t>
      </w:r>
      <w:r w:rsidRPr="001A31F7">
        <w:rPr>
          <w:sz w:val="28"/>
          <w:szCs w:val="28"/>
        </w:rPr>
        <w:br/>
        <w:t>1.4.Сумма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  <w:r w:rsidRPr="001A31F7">
        <w:rPr>
          <w:sz w:val="28"/>
          <w:szCs w:val="28"/>
        </w:rPr>
        <w:br/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2. Порядок определения годовой арендной платы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Годовая арендная плата за пользование объектом по договорам, заключенным по результатам проведения торгов, устанавливается по предложению победителя торгов.</w:t>
      </w:r>
      <w:r w:rsidRPr="001A31F7">
        <w:rPr>
          <w:sz w:val="28"/>
          <w:szCs w:val="28"/>
        </w:rPr>
        <w:br/>
      </w:r>
      <w:r w:rsidRPr="001A31F7">
        <w:rPr>
          <w:sz w:val="28"/>
          <w:szCs w:val="28"/>
        </w:rPr>
        <w:lastRenderedPageBreak/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определяется по формуле: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Ан = Ад + </w:t>
      </w:r>
      <w:proofErr w:type="spellStart"/>
      <w:r w:rsidRPr="001A31F7">
        <w:rPr>
          <w:sz w:val="28"/>
          <w:szCs w:val="28"/>
        </w:rPr>
        <w:t>Соц</w:t>
      </w:r>
      <w:proofErr w:type="spellEnd"/>
      <w:r w:rsidRPr="001A31F7">
        <w:rPr>
          <w:sz w:val="28"/>
          <w:szCs w:val="28"/>
        </w:rPr>
        <w:t>, где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  <w:r w:rsidRPr="001A31F7">
        <w:rPr>
          <w:sz w:val="28"/>
          <w:szCs w:val="28"/>
        </w:rPr>
        <w:br/>
      </w:r>
      <w:proofErr w:type="spellStart"/>
      <w:r w:rsidRPr="001A31F7">
        <w:rPr>
          <w:sz w:val="28"/>
          <w:szCs w:val="28"/>
        </w:rPr>
        <w:t>Соц</w:t>
      </w:r>
      <w:proofErr w:type="spellEnd"/>
      <w:r w:rsidRPr="001A31F7">
        <w:rPr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  <w:r w:rsidRPr="001A31F7">
        <w:rPr>
          <w:sz w:val="28"/>
          <w:szCs w:val="28"/>
        </w:rPr>
        <w:br/>
        <w:t>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для субъектов малого и среднего предпринимательства составляет: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Ан = (Ад * 0,9) + </w:t>
      </w:r>
      <w:proofErr w:type="spellStart"/>
      <w:r w:rsidRPr="001A31F7">
        <w:rPr>
          <w:sz w:val="28"/>
          <w:szCs w:val="28"/>
        </w:rPr>
        <w:t>Соц</w:t>
      </w:r>
      <w:proofErr w:type="spellEnd"/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1A31F7">
        <w:rPr>
          <w:sz w:val="28"/>
          <w:szCs w:val="28"/>
        </w:rPr>
        <w:t>Апл</w:t>
      </w:r>
      <w:proofErr w:type="spellEnd"/>
      <w:r w:rsidRPr="001A31F7">
        <w:rPr>
          <w:sz w:val="28"/>
          <w:szCs w:val="28"/>
        </w:rPr>
        <w:t>) определяется по формуле: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1A31F7">
        <w:rPr>
          <w:sz w:val="28"/>
          <w:szCs w:val="28"/>
        </w:rPr>
        <w:t>Апл</w:t>
      </w:r>
      <w:proofErr w:type="spellEnd"/>
      <w:r w:rsidRPr="001A31F7">
        <w:rPr>
          <w:sz w:val="28"/>
          <w:szCs w:val="28"/>
        </w:rPr>
        <w:t xml:space="preserve"> = Ап + Инф, где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Ап – величина годовой арендной платы за пользование объектом, установленная в договоре аренды;</w:t>
      </w:r>
      <w:r w:rsidRPr="001A31F7">
        <w:rPr>
          <w:sz w:val="28"/>
          <w:szCs w:val="28"/>
        </w:rPr>
        <w:br/>
        <w:t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37204D" w:rsidRPr="001A31F7" w:rsidRDefault="0037204D" w:rsidP="00D77C28">
      <w:pPr>
        <w:rPr>
          <w:rFonts w:ascii="Times New Roman" w:hAnsi="Times New Roman" w:cs="Times New Roman"/>
          <w:sz w:val="28"/>
          <w:szCs w:val="28"/>
        </w:rPr>
      </w:pPr>
    </w:p>
    <w:sectPr w:rsidR="0037204D" w:rsidRPr="001A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39"/>
    <w:rsid w:val="001A31F7"/>
    <w:rsid w:val="0037204D"/>
    <w:rsid w:val="00A11939"/>
    <w:rsid w:val="00D77C28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EF06F-B680-4310-B93A-12816CB6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9163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6</cp:revision>
  <cp:lastPrinted>2017-09-28T06:34:00Z</cp:lastPrinted>
  <dcterms:created xsi:type="dcterms:W3CDTF">2017-09-26T06:14:00Z</dcterms:created>
  <dcterms:modified xsi:type="dcterms:W3CDTF">2017-09-28T06:37:00Z</dcterms:modified>
</cp:coreProperties>
</file>