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B05" w:rsidRDefault="001B69AB" w:rsidP="001B69AB">
      <w:pPr>
        <w:jc w:val="center"/>
      </w:pPr>
      <w:r>
        <w:rPr>
          <w:noProof/>
          <w:lang w:eastAsia="ru-RU"/>
        </w:rPr>
        <w:drawing>
          <wp:inline distT="0" distB="0" distL="0" distR="0" wp14:anchorId="76895D82">
            <wp:extent cx="621665" cy="676910"/>
            <wp:effectExtent l="0" t="0" r="698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69AB" w:rsidRPr="001B69AB" w:rsidRDefault="001B69AB" w:rsidP="001B69A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9AB">
        <w:rPr>
          <w:rFonts w:ascii="Times New Roman" w:hAnsi="Times New Roman" w:cs="Times New Roman"/>
          <w:b/>
          <w:sz w:val="28"/>
          <w:szCs w:val="28"/>
        </w:rPr>
        <w:t>СОВЕТ ДЕПУТАТОВ БОЛТУТИНСКОГО СЕЛЬСКОГО ПОСЕЛЕНИЯ</w:t>
      </w:r>
    </w:p>
    <w:p w:rsidR="001B69AB" w:rsidRDefault="001B69AB" w:rsidP="001B69A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9AB">
        <w:rPr>
          <w:rFonts w:ascii="Times New Roman" w:hAnsi="Times New Roman" w:cs="Times New Roman"/>
          <w:b/>
          <w:sz w:val="28"/>
          <w:szCs w:val="28"/>
        </w:rPr>
        <w:t>ГЛИНКОВСКОГО РАЙОНА СМОЛЕНСКОЙ ОБЛАСТИ</w:t>
      </w:r>
    </w:p>
    <w:p w:rsidR="001B69AB" w:rsidRPr="001B69AB" w:rsidRDefault="001B69AB" w:rsidP="00BF122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B69AB" w:rsidRDefault="001B69AB" w:rsidP="001B69A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9A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B69AB" w:rsidRDefault="001B69AB" w:rsidP="00BF122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CB0B1E" w:rsidRDefault="00E92ECF" w:rsidP="001B69A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«22» </w:t>
      </w:r>
      <w:r w:rsidR="005759F3">
        <w:rPr>
          <w:rFonts w:ascii="Times New Roman" w:hAnsi="Times New Roman" w:cs="Times New Roman"/>
          <w:sz w:val="28"/>
          <w:szCs w:val="28"/>
        </w:rPr>
        <w:t>декабря</w:t>
      </w:r>
      <w:r w:rsidR="008C3D85">
        <w:rPr>
          <w:rFonts w:ascii="Times New Roman" w:hAnsi="Times New Roman" w:cs="Times New Roman"/>
          <w:sz w:val="28"/>
          <w:szCs w:val="28"/>
        </w:rPr>
        <w:t xml:space="preserve"> 2021</w:t>
      </w:r>
      <w:r w:rsidR="001B69AB">
        <w:rPr>
          <w:rFonts w:ascii="Times New Roman" w:hAnsi="Times New Roman" w:cs="Times New Roman"/>
          <w:sz w:val="28"/>
          <w:szCs w:val="28"/>
        </w:rPr>
        <w:t xml:space="preserve"> года  </w:t>
      </w:r>
      <w:r w:rsidR="00CB0B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№</w:t>
      </w:r>
      <w:r w:rsidR="009A17E2">
        <w:rPr>
          <w:rFonts w:ascii="Times New Roman" w:hAnsi="Times New Roman" w:cs="Times New Roman"/>
          <w:sz w:val="28"/>
          <w:szCs w:val="28"/>
        </w:rPr>
        <w:t xml:space="preserve"> </w:t>
      </w:r>
      <w:r w:rsidR="004E6C6E">
        <w:rPr>
          <w:rFonts w:ascii="Times New Roman" w:hAnsi="Times New Roman" w:cs="Times New Roman"/>
          <w:sz w:val="28"/>
          <w:szCs w:val="28"/>
        </w:rPr>
        <w:t>48</w:t>
      </w:r>
      <w:bookmarkStart w:id="0" w:name="_GoBack"/>
      <w:bookmarkEnd w:id="0"/>
    </w:p>
    <w:p w:rsidR="008C3D85" w:rsidRDefault="008C3D85" w:rsidP="001B69A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20D66" w:rsidRDefault="00697563" w:rsidP="008C3D85">
      <w:pPr>
        <w:pStyle w:val="a5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прогнозного плана приватизации имущества </w:t>
      </w:r>
      <w:r w:rsidRPr="00C20D66">
        <w:rPr>
          <w:rFonts w:ascii="Times New Roman" w:hAnsi="Times New Roman" w:cs="Times New Roman"/>
          <w:sz w:val="28"/>
          <w:szCs w:val="28"/>
        </w:rPr>
        <w:t>Болтутинского сельского поселения Глинковского района Смолен</w:t>
      </w:r>
      <w:r>
        <w:rPr>
          <w:rFonts w:ascii="Times New Roman" w:hAnsi="Times New Roman" w:cs="Times New Roman"/>
          <w:sz w:val="28"/>
          <w:szCs w:val="28"/>
        </w:rPr>
        <w:t>ской области на 202</w:t>
      </w:r>
      <w:r w:rsidR="008C3D8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  </w:t>
      </w:r>
    </w:p>
    <w:p w:rsidR="00697563" w:rsidRDefault="00697563" w:rsidP="00CB0B1E">
      <w:pPr>
        <w:pStyle w:val="a5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CB0B1E" w:rsidRDefault="00697563" w:rsidP="00CB0B1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 127 Гражданского кодекса РФ, Федеральным законом от 21.12.2001г. № 178-ФЗ «О приватизации государственного и муниципального имущества», Положением о порядке управления и распоряжения имуществом, находящемся в собственности </w:t>
      </w:r>
      <w:r w:rsidRPr="00C20D66">
        <w:rPr>
          <w:rFonts w:ascii="Times New Roman" w:hAnsi="Times New Roman" w:cs="Times New Roman"/>
          <w:sz w:val="28"/>
          <w:szCs w:val="28"/>
        </w:rPr>
        <w:t>Болтутинского сельского поселения Глинковского района Смолен</w:t>
      </w:r>
      <w:r>
        <w:rPr>
          <w:rFonts w:ascii="Times New Roman" w:hAnsi="Times New Roman" w:cs="Times New Roman"/>
          <w:sz w:val="28"/>
          <w:szCs w:val="28"/>
        </w:rPr>
        <w:t xml:space="preserve">ской области, Уставом </w:t>
      </w:r>
      <w:r w:rsidRPr="00C20D66">
        <w:rPr>
          <w:rFonts w:ascii="Times New Roman" w:hAnsi="Times New Roman" w:cs="Times New Roman"/>
          <w:sz w:val="28"/>
          <w:szCs w:val="28"/>
        </w:rPr>
        <w:t>Болтутинского сельского поселения Глинковского района Смолен</w:t>
      </w:r>
      <w:r>
        <w:rPr>
          <w:rFonts w:ascii="Times New Roman" w:hAnsi="Times New Roman" w:cs="Times New Roman"/>
          <w:sz w:val="28"/>
          <w:szCs w:val="28"/>
        </w:rPr>
        <w:t xml:space="preserve">ской области, Совет депутатов </w:t>
      </w:r>
      <w:r w:rsidRPr="00C20D66">
        <w:rPr>
          <w:rFonts w:ascii="Times New Roman" w:hAnsi="Times New Roman" w:cs="Times New Roman"/>
          <w:sz w:val="28"/>
          <w:szCs w:val="28"/>
        </w:rPr>
        <w:t>Болтутинского сельского поселения Глинковского района Смолен</w:t>
      </w:r>
      <w:r>
        <w:rPr>
          <w:rFonts w:ascii="Times New Roman" w:hAnsi="Times New Roman" w:cs="Times New Roman"/>
          <w:sz w:val="28"/>
          <w:szCs w:val="28"/>
        </w:rPr>
        <w:t xml:space="preserve">ской области  </w:t>
      </w:r>
    </w:p>
    <w:p w:rsidR="00CB0B1E" w:rsidRDefault="00CB0B1E" w:rsidP="00CB0B1E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B0B1E" w:rsidRPr="00CB0B1E" w:rsidRDefault="00CB0B1E" w:rsidP="00CB0B1E">
      <w:pPr>
        <w:pStyle w:val="a5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B1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B0B1E" w:rsidRDefault="00CB0B1E" w:rsidP="00CB0B1E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97563" w:rsidRDefault="00697563" w:rsidP="00E92ECF">
      <w:pPr>
        <w:pStyle w:val="a5"/>
        <w:numPr>
          <w:ilvl w:val="0"/>
          <w:numId w:val="1"/>
        </w:numPr>
        <w:spacing w:after="12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прогнозный план приватизации имущества </w:t>
      </w:r>
      <w:r w:rsidRPr="00C20D66">
        <w:rPr>
          <w:rFonts w:ascii="Times New Roman" w:hAnsi="Times New Roman" w:cs="Times New Roman"/>
          <w:sz w:val="28"/>
          <w:szCs w:val="28"/>
        </w:rPr>
        <w:t>Болтутинского сельского поселения Глинковского района Смолен</w:t>
      </w:r>
      <w:r>
        <w:rPr>
          <w:rFonts w:ascii="Times New Roman" w:hAnsi="Times New Roman" w:cs="Times New Roman"/>
          <w:sz w:val="28"/>
          <w:szCs w:val="28"/>
        </w:rPr>
        <w:t>ской области на 202</w:t>
      </w:r>
      <w:r w:rsidR="009920D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B421F1">
        <w:rPr>
          <w:rFonts w:ascii="Times New Roman" w:hAnsi="Times New Roman" w:cs="Times New Roman"/>
          <w:sz w:val="28"/>
          <w:szCs w:val="28"/>
        </w:rPr>
        <w:t xml:space="preserve">, установив, что имущество </w:t>
      </w:r>
      <w:r w:rsidR="00B421F1" w:rsidRPr="00C20D66">
        <w:rPr>
          <w:rFonts w:ascii="Times New Roman" w:hAnsi="Times New Roman" w:cs="Times New Roman"/>
          <w:sz w:val="28"/>
          <w:szCs w:val="28"/>
        </w:rPr>
        <w:t>Болтутинского сельского поселения Глинковского района Смолен</w:t>
      </w:r>
      <w:r w:rsidR="00B421F1">
        <w:rPr>
          <w:rFonts w:ascii="Times New Roman" w:hAnsi="Times New Roman" w:cs="Times New Roman"/>
          <w:sz w:val="28"/>
          <w:szCs w:val="28"/>
        </w:rPr>
        <w:t>ской области, подлежащее приватизации в 202</w:t>
      </w:r>
      <w:r w:rsidR="008C3D85">
        <w:rPr>
          <w:rFonts w:ascii="Times New Roman" w:hAnsi="Times New Roman" w:cs="Times New Roman"/>
          <w:sz w:val="28"/>
          <w:szCs w:val="28"/>
        </w:rPr>
        <w:t>2</w:t>
      </w:r>
      <w:r w:rsidR="00B421F1">
        <w:rPr>
          <w:rFonts w:ascii="Times New Roman" w:hAnsi="Times New Roman" w:cs="Times New Roman"/>
          <w:sz w:val="28"/>
          <w:szCs w:val="28"/>
        </w:rPr>
        <w:t xml:space="preserve"> году отсутствует. </w:t>
      </w:r>
    </w:p>
    <w:p w:rsidR="00B421F1" w:rsidRPr="00E92ECF" w:rsidRDefault="00E92ECF" w:rsidP="00E92ECF">
      <w:pPr>
        <w:pStyle w:val="a5"/>
        <w:numPr>
          <w:ilvl w:val="0"/>
          <w:numId w:val="1"/>
        </w:numPr>
        <w:spacing w:after="12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29CF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9529CF">
        <w:rPr>
          <w:rFonts w:ascii="Times New Roman" w:hAnsi="Times New Roman" w:cs="Times New Roman"/>
          <w:sz w:val="28"/>
          <w:szCs w:val="28"/>
        </w:rPr>
        <w:t xml:space="preserve"> вступает в силу со дня его принятия и подлежит обнародованию в соответствии со статьей 40 Устава Болтутинского сельского поселения Глинковского района Смоленской области</w:t>
      </w:r>
      <w:r w:rsidR="00B421F1" w:rsidRPr="00E92E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0B1E" w:rsidRDefault="00CB0B1E" w:rsidP="00CB0B1E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B0B1E" w:rsidRDefault="00CB0B1E" w:rsidP="00CB0B1E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B0B1E" w:rsidRDefault="00CB0B1E" w:rsidP="00CB0B1E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CB0B1E" w:rsidRDefault="00CB0B1E" w:rsidP="00CB0B1E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Болтутинского сельского поселения </w:t>
      </w:r>
    </w:p>
    <w:p w:rsidR="00CB0B1E" w:rsidRPr="001B69AB" w:rsidRDefault="00CB0B1E" w:rsidP="00CB0B1E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Глинковского района Смоленской области                                   О.П. Антипова </w:t>
      </w:r>
    </w:p>
    <w:sectPr w:rsidR="00CB0B1E" w:rsidRPr="001B6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E34C9"/>
    <w:multiLevelType w:val="hybridMultilevel"/>
    <w:tmpl w:val="199A8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B05"/>
    <w:rsid w:val="000F71D8"/>
    <w:rsid w:val="001A76DD"/>
    <w:rsid w:val="001B69AB"/>
    <w:rsid w:val="004E6C6E"/>
    <w:rsid w:val="005759F3"/>
    <w:rsid w:val="00697563"/>
    <w:rsid w:val="00745B05"/>
    <w:rsid w:val="008C3D85"/>
    <w:rsid w:val="009920DF"/>
    <w:rsid w:val="009A17E2"/>
    <w:rsid w:val="009C5344"/>
    <w:rsid w:val="00B421F1"/>
    <w:rsid w:val="00B43218"/>
    <w:rsid w:val="00BF1224"/>
    <w:rsid w:val="00C20D66"/>
    <w:rsid w:val="00CB0B1E"/>
    <w:rsid w:val="00E9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9A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B69A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20D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9A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B69A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20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F02DF-4632-4D83-B2A1-2B3828E69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Болтутино</dc:creator>
  <cp:keywords/>
  <dc:description/>
  <cp:lastModifiedBy>Болтутино</cp:lastModifiedBy>
  <cp:revision>25</cp:revision>
  <cp:lastPrinted>2021-12-22T10:01:00Z</cp:lastPrinted>
  <dcterms:created xsi:type="dcterms:W3CDTF">2019-08-16T09:04:00Z</dcterms:created>
  <dcterms:modified xsi:type="dcterms:W3CDTF">2022-01-24T10:09:00Z</dcterms:modified>
</cp:coreProperties>
</file>