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2045AB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2045AB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>/1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Default="00B67B25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</w:t>
            </w:r>
            <w:r w:rsidR="003E18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 Глинковского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2022 год</w:t>
            </w:r>
          </w:p>
          <w:p w:rsidR="003E18E0" w:rsidRPr="00A30B4E" w:rsidRDefault="003E18E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B67B25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 статьей 44 Федерального закона от 31 июля 2020 года 248-ФЗ «О государственном контроле (надзоре) и муниципальном контроле в Российской Федерации»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8E0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3E18E0">
        <w:t xml:space="preserve"> 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прилагаемую  Программу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Болтутинского сельского поселения Глинковского района Смоленской области на 2022 год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75E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 в соответствии со ст.40 Устава Болтутинского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Default="00A30B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p w:rsidR="003E18E0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610" w:type="dxa"/>
        <w:tblInd w:w="5137" w:type="dxa"/>
        <w:tblLook w:val="04A0"/>
      </w:tblPr>
      <w:tblGrid>
        <w:gridCol w:w="4610"/>
      </w:tblGrid>
      <w:tr w:rsidR="003E18E0" w:rsidRPr="00574C41" w:rsidTr="003E18E0">
        <w:tc>
          <w:tcPr>
            <w:tcW w:w="4610" w:type="dxa"/>
            <w:shd w:val="clear" w:color="auto" w:fill="auto"/>
          </w:tcPr>
          <w:p w:rsidR="003E18E0" w:rsidRPr="00574C41" w:rsidRDefault="003E18E0" w:rsidP="003E18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E18E0" w:rsidRDefault="003E18E0" w:rsidP="00C82D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3E18E0" w:rsidRPr="003E18E0" w:rsidRDefault="003E18E0" w:rsidP="00C82D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18E0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Болтутинского сельского поселения Глинковского района Смоленской области</w:t>
            </w:r>
          </w:p>
          <w:p w:rsidR="003E18E0" w:rsidRPr="00574C41" w:rsidRDefault="003E18E0" w:rsidP="003E18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2045AB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12.</w:t>
            </w:r>
            <w:r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2045AB"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  <w:r w:rsidR="00B67B25"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7B25" w:rsidRPr="00B67B25" w:rsidRDefault="00B67B25" w:rsidP="00B6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7B25">
        <w:rPr>
          <w:rFonts w:ascii="Times New Roman" w:hAnsi="Times New Roman" w:cs="Times New Roman"/>
          <w:sz w:val="28"/>
          <w:szCs w:val="28"/>
        </w:rPr>
        <w:t>Программа</w:t>
      </w:r>
    </w:p>
    <w:p w:rsidR="003E18E0" w:rsidRPr="00481D54" w:rsidRDefault="00B67B25" w:rsidP="00B6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7B25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</w:t>
      </w:r>
      <w:r w:rsidRPr="00B67B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 на 2022 год</w:t>
      </w:r>
    </w:p>
    <w:p w:rsidR="003E18E0" w:rsidRPr="00481D54" w:rsidRDefault="003E18E0" w:rsidP="003E18E0">
      <w:pPr>
        <w:pStyle w:val="ConsPlusNormal"/>
        <w:rPr>
          <w:rFonts w:ascii="Times New Roman" w:hAnsi="Times New Roman"/>
          <w:sz w:val="28"/>
          <w:szCs w:val="28"/>
        </w:rPr>
      </w:pPr>
    </w:p>
    <w:p w:rsidR="003E18E0" w:rsidRPr="00481D54" w:rsidRDefault="003E18E0" w:rsidP="003E18E0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1D5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67B25" w:rsidRPr="00B67B25" w:rsidRDefault="00B67B25" w:rsidP="00B67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7B2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B425A4" w:rsidRPr="00B425A4">
        <w:rPr>
          <w:rFonts w:ascii="Times New Roman" w:eastAsia="Calibri" w:hAnsi="Times New Roman" w:cs="Times New Roman"/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B67B25">
        <w:rPr>
          <w:rFonts w:ascii="Times New Roman" w:eastAsia="Calibri" w:hAnsi="Times New Roman" w:cs="Times New Roman"/>
          <w:sz w:val="28"/>
          <w:szCs w:val="28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 w:rsidR="00B425A4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</w:t>
      </w:r>
      <w:proofErr w:type="gramEnd"/>
      <w:r w:rsidR="00B42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</w:t>
      </w:r>
      <w:r w:rsidRPr="00B67B25">
        <w:rPr>
          <w:rFonts w:ascii="Times New Roman" w:eastAsia="Calibri" w:hAnsi="Times New Roman" w:cs="Times New Roman"/>
          <w:sz w:val="28"/>
          <w:szCs w:val="28"/>
        </w:rPr>
        <w:t>(далее – муниципальный контроль).</w:t>
      </w:r>
    </w:p>
    <w:p w:rsidR="00B67B25" w:rsidRPr="00B425A4" w:rsidRDefault="00B425A4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ab/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B425A4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деятельности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</w:t>
      </w:r>
      <w:proofErr w:type="gramEnd"/>
      <w:r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425A4"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>Болтутинского сельского поселения Глинковского района Смоленской области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</w:t>
      </w:r>
      <w:r w:rsidRPr="00B425A4">
        <w:rPr>
          <w:rFonts w:ascii="Times New Roman" w:eastAsia="Calibri" w:hAnsi="Times New Roman" w:cs="Times New Roman"/>
          <w:sz w:val="28"/>
          <w:szCs w:val="28"/>
        </w:rPr>
        <w:lastRenderedPageBreak/>
        <w:t>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 объекты).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B425A4">
        <w:rPr>
          <w:rFonts w:ascii="Times New Roman" w:eastAsia="Calibri" w:hAnsi="Times New Roman" w:cs="Times New Roman"/>
          <w:bCs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B425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="00EB6A19"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(далее — администрация) 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ьного контроля» Администрацией  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на системной основе не осуществлялась. </w:t>
      </w:r>
    </w:p>
    <w:p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К проблемам, на решение которых направлена 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профилактики, относятся случаи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1) ненадлежащего содержания прилегающих территорий;</w:t>
      </w:r>
    </w:p>
    <w:p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B67B25" w:rsidRPr="00B425A4" w:rsidRDefault="00B67B25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Для устранения указанных </w:t>
      </w:r>
      <w:r w:rsidR="00EB6A19">
        <w:rPr>
          <w:rFonts w:ascii="Times New Roman" w:hAnsi="Times New Roman" w:cs="Times New Roman"/>
          <w:spacing w:val="1"/>
          <w:sz w:val="28"/>
          <w:szCs w:val="28"/>
        </w:rPr>
        <w:t>проблем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деятельность администрации  в 2022 году будет сосредоточена на следующих направлениях: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B67B25" w:rsidRPr="00B425A4" w:rsidRDefault="00B67B25" w:rsidP="00B425A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>4)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2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485"/>
      <w:bookmarkEnd w:id="0"/>
      <w:r w:rsidRPr="00B425A4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486"/>
      <w:bookmarkEnd w:id="1"/>
      <w:r w:rsidRPr="00B425A4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67B25" w:rsidRPr="00B425A4" w:rsidRDefault="00B67B25" w:rsidP="00B425A4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ab/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25A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B425A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425A4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Pr="00B425A4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proofErr w:type="gramEnd"/>
      <w:r w:rsidRPr="00B42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Pr="00B425A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r w:rsidR="0040636A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="0040636A" w:rsidRPr="00B425A4">
        <w:rPr>
          <w:rFonts w:ascii="Times New Roman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hAnsi="Times New Roman" w:cs="Times New Roman"/>
          <w:sz w:val="28"/>
          <w:szCs w:val="28"/>
        </w:rPr>
        <w:t xml:space="preserve">от </w:t>
      </w:r>
      <w:r w:rsidR="0040636A">
        <w:rPr>
          <w:rFonts w:ascii="Times New Roman" w:hAnsi="Times New Roman" w:cs="Times New Roman"/>
          <w:sz w:val="28"/>
          <w:szCs w:val="28"/>
          <w:lang w:bidi="hi-IN"/>
        </w:rPr>
        <w:t>15.10</w:t>
      </w:r>
      <w:r w:rsidRPr="00B425A4">
        <w:rPr>
          <w:rFonts w:ascii="Times New Roman" w:hAnsi="Times New Roman" w:cs="Times New Roman"/>
          <w:sz w:val="28"/>
          <w:szCs w:val="28"/>
          <w:lang w:bidi="hi-IN"/>
        </w:rPr>
        <w:t>.2021</w:t>
      </w:r>
      <w:r w:rsidRPr="00B425A4">
        <w:rPr>
          <w:rFonts w:ascii="Times New Roman" w:hAnsi="Times New Roman" w:cs="Times New Roman"/>
          <w:sz w:val="28"/>
          <w:szCs w:val="28"/>
        </w:rPr>
        <w:t xml:space="preserve"> № 3</w:t>
      </w:r>
      <w:r w:rsidR="0040636A">
        <w:rPr>
          <w:rFonts w:ascii="Times New Roman" w:hAnsi="Times New Roman" w:cs="Times New Roman"/>
          <w:sz w:val="28"/>
          <w:szCs w:val="28"/>
        </w:rPr>
        <w:t>4</w:t>
      </w:r>
      <w:r w:rsidRPr="00B425A4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25A4">
        <w:rPr>
          <w:rStyle w:val="a9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5"/>
        <w:gridCol w:w="3050"/>
      </w:tblGrid>
      <w:tr w:rsidR="00B67B25" w:rsidRPr="0040636A" w:rsidTr="0099027F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ind w:firstLine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Полнота информации, размещенной на сайте контрольного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 в сети «Интернет»</w:t>
            </w:r>
            <w:r w:rsidRPr="004063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9" w:history="1">
              <w:r w:rsidR="0040636A" w:rsidRPr="004063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https://glinka.admin-smolensk.ru/organi-samoupravlenia/adminposelenie/boltutinskoe-selskoe-poselenie/</w:t>
              </w:r>
            </w:hyperlink>
            <w:r w:rsidR="0040636A" w:rsidRPr="0040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pStyle w:val="aa"/>
              <w:jc w:val="center"/>
              <w:rPr>
                <w:color w:val="000000"/>
              </w:rPr>
            </w:pPr>
            <w:r w:rsidRPr="0040636A">
              <w:rPr>
                <w:color w:val="000000"/>
              </w:rPr>
              <w:lastRenderedPageBreak/>
              <w:t>100%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0636A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B67B25" w:rsidRPr="0040636A" w:rsidRDefault="00B67B25" w:rsidP="004063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B25" w:rsidRDefault="00B67B25" w:rsidP="0040636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>
        <w:rPr>
          <w:bCs/>
          <w:sz w:val="28"/>
          <w:szCs w:val="28"/>
        </w:rPr>
        <w:br w:type="page"/>
      </w:r>
    </w:p>
    <w:p w:rsidR="00B67B25" w:rsidRPr="0040636A" w:rsidRDefault="00B67B25" w:rsidP="0040636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636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B67B25" w:rsidRPr="0040636A" w:rsidRDefault="00B67B25" w:rsidP="00406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335" w:type="pct"/>
        <w:tblInd w:w="-459" w:type="dxa"/>
        <w:tblLayout w:type="fixed"/>
        <w:tblLook w:val="04A0"/>
      </w:tblPr>
      <w:tblGrid>
        <w:gridCol w:w="446"/>
        <w:gridCol w:w="2199"/>
        <w:gridCol w:w="3452"/>
        <w:gridCol w:w="1987"/>
        <w:gridCol w:w="2128"/>
      </w:tblGrid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0636A">
              <w:rPr>
                <w:rFonts w:ascii="Times New Roman" w:eastAsia="Calibri" w:hAnsi="Times New Roman" w:cs="Times New Roman"/>
              </w:rPr>
              <w:t>№</w:t>
            </w:r>
          </w:p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Должностные  лица  </w:t>
            </w:r>
            <w:r w:rsidRPr="00406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администрации, ответственные за реализацию мероприятия</w:t>
            </w:r>
          </w:p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сведений, предусмотренных </w:t>
            </w:r>
            <w:hyperlink r:id="rId10">
              <w:r w:rsidRPr="0040636A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сайте администрации </w:t>
            </w:r>
            <w:r w:rsidR="0040636A"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Болтутинского сельского поселения Глинковского района Смоленской области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«Интернет»: </w:t>
            </w:r>
            <w:hyperlink r:id="rId11" w:history="1">
              <w:r w:rsidR="0040636A" w:rsidRPr="004063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https://glinka.admin-smolensk.ru/organi-samoupravlenia/adminposelenie/boltutinskoe-selskoe-poselenie/</w:t>
              </w:r>
            </w:hyperlink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Менеджер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администрации, ответственный за размещение информации на официальном сайте</w:t>
            </w:r>
          </w:p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Ведущий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специалист 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обновляются в срок не позднее 5 рабочих дней с момента их изменения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40636A">
        <w:trPr>
          <w:trHeight w:val="194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</w:t>
            </w:r>
            <w:r w:rsidRPr="00406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 по телефону, посредством,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предостережений контролируемым лицам для целей принятия мер по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lastRenderedPageBreak/>
              <w:t xml:space="preserve">Главный специалист  администрации, ответственный </w:t>
            </w: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lastRenderedPageBreak/>
              <w:t>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 (при наличии оснований)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оснований). Обязательные профилактические визиты – 3 кв.2022 г.</w:t>
            </w:r>
          </w:p>
        </w:tc>
      </w:tr>
    </w:tbl>
    <w:p w:rsidR="00B67B25" w:rsidRPr="0040636A" w:rsidRDefault="00B67B25" w:rsidP="00B67B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8E0" w:rsidRPr="0040636A" w:rsidRDefault="003E18E0" w:rsidP="00B67B25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E18E0" w:rsidRPr="0040636A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18" w:rsidRDefault="001C6418" w:rsidP="00EB6A19">
      <w:pPr>
        <w:spacing w:after="0" w:line="240" w:lineRule="auto"/>
      </w:pPr>
      <w:r>
        <w:separator/>
      </w:r>
    </w:p>
  </w:endnote>
  <w:endnote w:type="continuationSeparator" w:id="0">
    <w:p w:rsidR="001C6418" w:rsidRDefault="001C6418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18" w:rsidRDefault="001C6418" w:rsidP="00EB6A19">
      <w:pPr>
        <w:spacing w:after="0" w:line="240" w:lineRule="auto"/>
      </w:pPr>
      <w:r>
        <w:separator/>
      </w:r>
    </w:p>
  </w:footnote>
  <w:footnote w:type="continuationSeparator" w:id="0">
    <w:p w:rsidR="001C6418" w:rsidRDefault="001C6418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4E"/>
    <w:rsid w:val="00000954"/>
    <w:rsid w:val="000A179F"/>
    <w:rsid w:val="00100311"/>
    <w:rsid w:val="0010475E"/>
    <w:rsid w:val="001C6418"/>
    <w:rsid w:val="002045AB"/>
    <w:rsid w:val="00214784"/>
    <w:rsid w:val="0022706E"/>
    <w:rsid w:val="002A543A"/>
    <w:rsid w:val="002F0AB5"/>
    <w:rsid w:val="003010B2"/>
    <w:rsid w:val="0034296B"/>
    <w:rsid w:val="003E18E0"/>
    <w:rsid w:val="0040636A"/>
    <w:rsid w:val="00453880"/>
    <w:rsid w:val="00485428"/>
    <w:rsid w:val="00487ACE"/>
    <w:rsid w:val="004A1147"/>
    <w:rsid w:val="00543FF4"/>
    <w:rsid w:val="006554B7"/>
    <w:rsid w:val="0065554A"/>
    <w:rsid w:val="0071343B"/>
    <w:rsid w:val="00763903"/>
    <w:rsid w:val="007C3159"/>
    <w:rsid w:val="00856957"/>
    <w:rsid w:val="008748D0"/>
    <w:rsid w:val="008B0842"/>
    <w:rsid w:val="008C04DB"/>
    <w:rsid w:val="009820E3"/>
    <w:rsid w:val="009B38E4"/>
    <w:rsid w:val="009E23FF"/>
    <w:rsid w:val="00A30B4E"/>
    <w:rsid w:val="00A54CDB"/>
    <w:rsid w:val="00B15A6F"/>
    <w:rsid w:val="00B425A4"/>
    <w:rsid w:val="00B67B25"/>
    <w:rsid w:val="00C063E4"/>
    <w:rsid w:val="00C45B0F"/>
    <w:rsid w:val="00C909A1"/>
    <w:rsid w:val="00CE5330"/>
    <w:rsid w:val="00CF6B0B"/>
    <w:rsid w:val="00D82695"/>
    <w:rsid w:val="00DE5715"/>
    <w:rsid w:val="00E7159B"/>
    <w:rsid w:val="00EB6A19"/>
    <w:rsid w:val="00F14B30"/>
    <w:rsid w:val="00F612B0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inka.admin-smolensk.ru/organi-samoupravlenia/adminposelenie/boltutinskoe-selskoe-poselenie/%20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inka.admin-smolensk.ru/organi-samoupravlenia/adminposelenie/boltutinskoe-selskoe-poselenie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F505-B151-4BA4-B6F4-0E3DC398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2020-11-17T07:53:00Z</cp:lastPrinted>
  <dcterms:created xsi:type="dcterms:W3CDTF">2022-01-12T06:52:00Z</dcterms:created>
  <dcterms:modified xsi:type="dcterms:W3CDTF">2022-01-12T06:52:00Z</dcterms:modified>
</cp:coreProperties>
</file>