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2" w:rsidRDefault="00C11AF2"/>
    <w:p w:rsidR="00A23209" w:rsidRDefault="00A23209"/>
    <w:p w:rsidR="00A23209" w:rsidRDefault="00A23209">
      <w:pPr>
        <w:rPr>
          <w:b/>
          <w:sz w:val="28"/>
          <w:szCs w:val="28"/>
        </w:rPr>
      </w:pPr>
      <w:r w:rsidRPr="00A23209">
        <w:rPr>
          <w:sz w:val="28"/>
          <w:szCs w:val="28"/>
        </w:rPr>
        <w:t xml:space="preserve">   </w:t>
      </w:r>
      <w:r w:rsidRPr="00A23209">
        <w:rPr>
          <w:b/>
          <w:sz w:val="28"/>
          <w:szCs w:val="28"/>
        </w:rPr>
        <w:t>ИТОГИ КОНКУРСА «НОВОГОДНЯЯ ИГРУШКА СВОИМИ РУКАМИ»</w:t>
      </w:r>
    </w:p>
    <w:p w:rsidR="00A23209" w:rsidRDefault="00A23209">
      <w:pPr>
        <w:rPr>
          <w:b/>
          <w:sz w:val="28"/>
          <w:szCs w:val="28"/>
        </w:rPr>
      </w:pPr>
    </w:p>
    <w:p w:rsidR="00A23209" w:rsidRDefault="00A232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A23209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итогов конкурс состоялось 27 декабря с вручением наград за лучшие работы и за активное участие в конкурсе.</w:t>
      </w:r>
    </w:p>
    <w:p w:rsidR="00A23209" w:rsidRDefault="00A23209">
      <w:pPr>
        <w:rPr>
          <w:sz w:val="28"/>
          <w:szCs w:val="28"/>
        </w:rPr>
      </w:pPr>
      <w:r>
        <w:rPr>
          <w:sz w:val="28"/>
          <w:szCs w:val="28"/>
        </w:rPr>
        <w:t xml:space="preserve">       В номинации </w:t>
      </w:r>
      <w:r w:rsidRPr="00FC7DF1">
        <w:rPr>
          <w:b/>
          <w:sz w:val="28"/>
          <w:szCs w:val="28"/>
        </w:rPr>
        <w:t>«Самая оригинальная Новогодняя игрушка»</w:t>
      </w:r>
      <w:r>
        <w:rPr>
          <w:sz w:val="28"/>
          <w:szCs w:val="28"/>
        </w:rPr>
        <w:t xml:space="preserve">  победила ученица 3 класса Диана Моисеенкова, в номинации </w:t>
      </w:r>
      <w:r w:rsidRPr="00FC7DF1">
        <w:rPr>
          <w:b/>
          <w:sz w:val="28"/>
          <w:szCs w:val="28"/>
        </w:rPr>
        <w:t>«Символ Года»</w:t>
      </w:r>
      <w:r>
        <w:rPr>
          <w:sz w:val="28"/>
          <w:szCs w:val="28"/>
        </w:rPr>
        <w:t xml:space="preserve"> победила ученица  4 класса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 xml:space="preserve"> Дарья, Среди игрушек, выполненных в рамках номинации </w:t>
      </w:r>
      <w:r w:rsidRPr="00FC7DF1">
        <w:rPr>
          <w:b/>
          <w:sz w:val="28"/>
          <w:szCs w:val="28"/>
        </w:rPr>
        <w:t xml:space="preserve">«Работа самого юного </w:t>
      </w:r>
      <w:r w:rsidR="00ED75B6" w:rsidRPr="00FC7DF1">
        <w:rPr>
          <w:b/>
          <w:sz w:val="28"/>
          <w:szCs w:val="28"/>
        </w:rPr>
        <w:t>участника»</w:t>
      </w:r>
      <w:r w:rsidR="00ED75B6">
        <w:rPr>
          <w:sz w:val="28"/>
          <w:szCs w:val="28"/>
        </w:rPr>
        <w:t xml:space="preserve"> лучшей была признана игрушка дошкольника Никиты Максимова.</w:t>
      </w:r>
    </w:p>
    <w:p w:rsidR="00ED75B6" w:rsidRDefault="00ED75B6">
      <w:pPr>
        <w:rPr>
          <w:sz w:val="28"/>
          <w:szCs w:val="28"/>
        </w:rPr>
      </w:pPr>
      <w:r>
        <w:rPr>
          <w:sz w:val="28"/>
          <w:szCs w:val="28"/>
        </w:rPr>
        <w:t xml:space="preserve">        Много работ было представлено в рамках номинации </w:t>
      </w:r>
      <w:r w:rsidRPr="00FC7DF1">
        <w:rPr>
          <w:b/>
          <w:sz w:val="28"/>
          <w:szCs w:val="28"/>
        </w:rPr>
        <w:t>«Новогодние украшения»</w:t>
      </w:r>
      <w:r>
        <w:rPr>
          <w:sz w:val="28"/>
          <w:szCs w:val="28"/>
        </w:rPr>
        <w:t xml:space="preserve">, но лучшими единодушно были признаны игрушки Семёна Воронова(3класс) и Светланы Козловой(6класс). </w:t>
      </w:r>
    </w:p>
    <w:p w:rsidR="00ED75B6" w:rsidRDefault="00ED75B6">
      <w:pPr>
        <w:rPr>
          <w:sz w:val="28"/>
          <w:szCs w:val="28"/>
        </w:rPr>
      </w:pPr>
      <w:r>
        <w:rPr>
          <w:sz w:val="28"/>
          <w:szCs w:val="28"/>
        </w:rPr>
        <w:t xml:space="preserve">     Также были отмечены работы школьников </w:t>
      </w:r>
      <w:proofErr w:type="spellStart"/>
      <w:r>
        <w:rPr>
          <w:sz w:val="28"/>
          <w:szCs w:val="28"/>
        </w:rPr>
        <w:t>А.Куцевич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Д.Матвеевой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Н.Ковалёва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В.Ляпченковой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Е.Кальчевой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Г.Богданова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Ю.Таран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Ф.Саидова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А.Королёва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В.Кондрущенковой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П.Копанёвой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Н.Антиповой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М.Масловой</w:t>
      </w:r>
      <w:proofErr w:type="spellEnd"/>
      <w:r>
        <w:rPr>
          <w:sz w:val="28"/>
          <w:szCs w:val="28"/>
        </w:rPr>
        <w:t xml:space="preserve">,  и коллективные работы представленные воспитанниками д. сада «Чебурашка» и читателями </w:t>
      </w:r>
      <w:proofErr w:type="spellStart"/>
      <w:r>
        <w:rPr>
          <w:sz w:val="28"/>
          <w:szCs w:val="28"/>
        </w:rPr>
        <w:t>Болтутинской</w:t>
      </w:r>
      <w:proofErr w:type="spellEnd"/>
      <w:r>
        <w:rPr>
          <w:sz w:val="28"/>
          <w:szCs w:val="28"/>
        </w:rPr>
        <w:t xml:space="preserve"> библиотеки.</w:t>
      </w:r>
    </w:p>
    <w:p w:rsidR="00ED75B6" w:rsidRDefault="00ED75B6">
      <w:pPr>
        <w:rPr>
          <w:sz w:val="28"/>
          <w:szCs w:val="28"/>
        </w:rPr>
      </w:pPr>
      <w:r>
        <w:rPr>
          <w:sz w:val="28"/>
          <w:szCs w:val="28"/>
        </w:rPr>
        <w:t xml:space="preserve">    А после награждения все участники конкурса украсили своим поделками ёлочку у здания Администрации поселения, после чего библиотекарь сельской библиотеки </w:t>
      </w:r>
      <w:proofErr w:type="spellStart"/>
      <w:r>
        <w:rPr>
          <w:sz w:val="28"/>
          <w:szCs w:val="28"/>
        </w:rPr>
        <w:t>Т.В.Бурак</w:t>
      </w:r>
      <w:proofErr w:type="spellEnd"/>
      <w:r>
        <w:rPr>
          <w:sz w:val="28"/>
          <w:szCs w:val="28"/>
        </w:rPr>
        <w:t xml:space="preserve"> </w:t>
      </w:r>
      <w:r w:rsidR="00E639F9">
        <w:rPr>
          <w:sz w:val="28"/>
          <w:szCs w:val="28"/>
        </w:rPr>
        <w:t>пригласила всех участников праздника принять участие в развлекательной программе с интересными конкурсами</w:t>
      </w:r>
      <w:proofErr w:type="gramStart"/>
      <w:r w:rsidR="00E639F9">
        <w:rPr>
          <w:sz w:val="28"/>
          <w:szCs w:val="28"/>
        </w:rPr>
        <w:t xml:space="preserve"> ,</w:t>
      </w:r>
      <w:proofErr w:type="gramEnd"/>
      <w:r w:rsidR="00E639F9">
        <w:rPr>
          <w:sz w:val="28"/>
          <w:szCs w:val="28"/>
        </w:rPr>
        <w:t xml:space="preserve"> забавными играми и заданиями.</w:t>
      </w:r>
    </w:p>
    <w:p w:rsidR="00E639F9" w:rsidRDefault="00E639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праздник не был бы таким ярким и интересным без спонсорской помощи ИП </w:t>
      </w:r>
      <w:proofErr w:type="spellStart"/>
      <w:r>
        <w:rPr>
          <w:sz w:val="28"/>
          <w:szCs w:val="28"/>
        </w:rPr>
        <w:t>С.А.Дубового</w:t>
      </w:r>
      <w:proofErr w:type="spellEnd"/>
      <w:r>
        <w:rPr>
          <w:sz w:val="28"/>
          <w:szCs w:val="28"/>
        </w:rPr>
        <w:t xml:space="preserve">, депутатов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Ю.В.Нефёдова</w:t>
      </w:r>
      <w:proofErr w:type="spellEnd"/>
      <w:r>
        <w:rPr>
          <w:sz w:val="28"/>
          <w:szCs w:val="28"/>
        </w:rPr>
        <w:t xml:space="preserve">, И.Ю. Антиповой, </w:t>
      </w:r>
      <w:proofErr w:type="spellStart"/>
      <w:r>
        <w:rPr>
          <w:sz w:val="28"/>
          <w:szCs w:val="28"/>
        </w:rPr>
        <w:t>О.Н.Трофимовой</w:t>
      </w:r>
      <w:proofErr w:type="spellEnd"/>
      <w:r>
        <w:rPr>
          <w:sz w:val="28"/>
          <w:szCs w:val="28"/>
        </w:rPr>
        <w:t xml:space="preserve">. От имени всех участников праздника хочется поблагодарить их за отзывчивость,  Главу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за организацию праздника, а Бурак Т.В. за его проведение.</w:t>
      </w:r>
    </w:p>
    <w:p w:rsidR="00A23209" w:rsidRPr="00A23209" w:rsidRDefault="00E63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ТОС «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О.Н.Трофимова</w:t>
      </w:r>
      <w:proofErr w:type="spellEnd"/>
      <w:r>
        <w:rPr>
          <w:sz w:val="28"/>
          <w:szCs w:val="28"/>
        </w:rPr>
        <w:t>.</w:t>
      </w:r>
    </w:p>
    <w:sectPr w:rsidR="00A23209" w:rsidRPr="00A2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09"/>
    <w:rsid w:val="00A23209"/>
    <w:rsid w:val="00C11AF2"/>
    <w:rsid w:val="00E639F9"/>
    <w:rsid w:val="00ED75B6"/>
    <w:rsid w:val="00F75476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2018-02-26T09:31:00Z</dcterms:created>
  <dcterms:modified xsi:type="dcterms:W3CDTF">2018-03-05T09:22:00Z</dcterms:modified>
</cp:coreProperties>
</file>