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70" w:rsidRDefault="00C97370" w:rsidP="00A3533A">
      <w:pPr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b/>
        </w:rPr>
        <w:t xml:space="preserve">         </w:t>
      </w:r>
      <w:r w:rsidRPr="0083738A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83738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738A">
        <w:rPr>
          <w:rFonts w:ascii="Times New Roman" w:hAnsi="Times New Roman"/>
          <w:b/>
          <w:sz w:val="28"/>
          <w:szCs w:val="28"/>
        </w:rPr>
        <w:t xml:space="preserve"> М А Ц И Я</w:t>
      </w:r>
      <w:r w:rsidR="00755BC0">
        <w:rPr>
          <w:rFonts w:ascii="Times New Roman" w:hAnsi="Times New Roman"/>
          <w:b/>
          <w:sz w:val="28"/>
          <w:szCs w:val="28"/>
        </w:rPr>
        <w:t xml:space="preserve">   </w:t>
      </w:r>
      <w:r w:rsidR="00221179">
        <w:rPr>
          <w:rFonts w:ascii="Times New Roman" w:hAnsi="Times New Roman"/>
          <w:b/>
          <w:sz w:val="28"/>
          <w:szCs w:val="28"/>
        </w:rPr>
        <w:t>на 15.06.2023</w:t>
      </w:r>
      <w:bookmarkStart w:id="0" w:name="_GoBack"/>
      <w:bookmarkEnd w:id="0"/>
    </w:p>
    <w:p w:rsidR="00C97370" w:rsidRPr="0083738A" w:rsidRDefault="00C97370" w:rsidP="0083738A">
      <w:pPr>
        <w:jc w:val="center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>О результатах проведения оценки эффективности налоговых льгот по                                  местным налогам за 20</w:t>
      </w:r>
      <w:r w:rsidR="00997EC2">
        <w:rPr>
          <w:rFonts w:ascii="Times New Roman" w:hAnsi="Times New Roman"/>
          <w:b/>
          <w:sz w:val="28"/>
          <w:szCs w:val="28"/>
        </w:rPr>
        <w:t>2</w:t>
      </w:r>
      <w:r w:rsidR="00E009BC">
        <w:rPr>
          <w:rFonts w:ascii="Times New Roman" w:hAnsi="Times New Roman"/>
          <w:b/>
          <w:sz w:val="28"/>
          <w:szCs w:val="28"/>
        </w:rPr>
        <w:t>2</w:t>
      </w:r>
      <w:r w:rsidRPr="0083738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97370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 В целях определения целесообразности потерь бюджета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     поселения проведена оценка эффективности налоговых льгот по налогу на имущество физических лиц и земельному налогу.</w:t>
      </w:r>
    </w:p>
    <w:p w:rsidR="00C97370" w:rsidRPr="0083738A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Статьей 61.5 Бюджетного кодекса РФ определено, что в бюджет сельского поселения     зачисляются налоговые доходы от местных налогов, а именно:</w:t>
      </w:r>
    </w:p>
    <w:p w:rsidR="00C97370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- земельный налог – по нормативу 100 процентов</w:t>
      </w:r>
    </w:p>
    <w:p w:rsidR="00C97370" w:rsidRPr="0083738A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738A">
        <w:rPr>
          <w:rFonts w:ascii="Times New Roman" w:hAnsi="Times New Roman"/>
          <w:sz w:val="28"/>
          <w:szCs w:val="28"/>
        </w:rPr>
        <w:t>- налог на имущество физических лиц – по нормативу 100 процентов.</w:t>
      </w:r>
    </w:p>
    <w:p w:rsidR="00C97370" w:rsidRPr="0083738A" w:rsidRDefault="00C97370" w:rsidP="0083738A">
      <w:pPr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 Оценка эффективности налоговых льгот</w:t>
      </w:r>
      <w:r w:rsidRPr="0083738A">
        <w:rPr>
          <w:rFonts w:ascii="Times New Roman" w:hAnsi="Times New Roman"/>
          <w:sz w:val="28"/>
          <w:szCs w:val="28"/>
        </w:rPr>
        <w:t xml:space="preserve">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C97370" w:rsidRPr="0083738A" w:rsidRDefault="00C97370" w:rsidP="0083738A">
      <w:pPr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Для оценки эффективности налоговых льгот используются следующие критерии:</w:t>
      </w:r>
    </w:p>
    <w:p w:rsidR="00C97370" w:rsidRPr="0083738A" w:rsidRDefault="00C97370" w:rsidP="0083738A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Бюджетная эффективность налоговых льгот. </w:t>
      </w:r>
      <w:r w:rsidRPr="0083738A">
        <w:rPr>
          <w:rFonts w:ascii="Times New Roman" w:hAnsi="Times New Roman"/>
          <w:sz w:val="28"/>
          <w:szCs w:val="28"/>
        </w:rPr>
        <w:t>Под бюджетной эффективностью понимается сохранение темпов роста сумм начисленного налога, подлежащего уплате в местный бюджет, над темпами роста объема налоговых льгот.</w:t>
      </w:r>
    </w:p>
    <w:p w:rsidR="00C97370" w:rsidRPr="0083738A" w:rsidRDefault="00C97370" w:rsidP="0083738A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b/>
          <w:sz w:val="28"/>
          <w:szCs w:val="28"/>
        </w:rPr>
        <w:t xml:space="preserve">     Социальная эффективность налоговых льгот.</w:t>
      </w:r>
      <w:r w:rsidRPr="0083738A">
        <w:rPr>
          <w:rFonts w:ascii="Times New Roman" w:hAnsi="Times New Roman"/>
          <w:sz w:val="28"/>
          <w:szCs w:val="28"/>
        </w:rPr>
        <w:t xml:space="preserve"> Под социальной</w:t>
      </w:r>
      <w:r w:rsidRPr="0083738A">
        <w:rPr>
          <w:rFonts w:ascii="Times New Roman" w:hAnsi="Times New Roman"/>
          <w:b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>эффективностью понимается социальная значимость дополнительного дохода, получаемого в форме налоговой льготы.</w:t>
      </w:r>
    </w:p>
    <w:p w:rsidR="00C97370" w:rsidRPr="0083738A" w:rsidRDefault="00C97370" w:rsidP="0083738A">
      <w:pPr>
        <w:pStyle w:val="a3"/>
        <w:ind w:left="439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Льготы, установленные на местном уровне, по их направленности можно разделить на две группы:</w:t>
      </w:r>
    </w:p>
    <w:p w:rsidR="00C97370" w:rsidRPr="0083738A" w:rsidRDefault="00C97370" w:rsidP="0083738A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>поддержка социально незащищенных категорий граждан;</w:t>
      </w:r>
    </w:p>
    <w:p w:rsidR="00C97370" w:rsidRPr="0083738A" w:rsidRDefault="00C97370" w:rsidP="0083738A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>минимизация налоговой нагрузки учреждений, финансируемых из местного бюджета.</w:t>
      </w:r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83738A">
        <w:rPr>
          <w:rFonts w:ascii="Times New Roman" w:hAnsi="Times New Roman"/>
          <w:b/>
          <w:sz w:val="28"/>
          <w:szCs w:val="28"/>
        </w:rPr>
        <w:t xml:space="preserve">Земельный налог и налог на имущество физических лиц </w:t>
      </w:r>
      <w:r w:rsidRPr="0083738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установлены решениями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738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267F12">
        <w:rPr>
          <w:rFonts w:ascii="Times New Roman" w:hAnsi="Times New Roman"/>
          <w:sz w:val="28"/>
          <w:szCs w:val="28"/>
        </w:rPr>
        <w:t>23</w:t>
      </w:r>
      <w:r w:rsidRPr="0083738A">
        <w:rPr>
          <w:rFonts w:ascii="Times New Roman" w:hAnsi="Times New Roman"/>
          <w:sz w:val="28"/>
          <w:szCs w:val="28"/>
        </w:rPr>
        <w:t xml:space="preserve"> </w:t>
      </w:r>
      <w:r w:rsidR="00267F12">
        <w:rPr>
          <w:rFonts w:ascii="Times New Roman" w:hAnsi="Times New Roman"/>
          <w:sz w:val="28"/>
          <w:szCs w:val="28"/>
        </w:rPr>
        <w:t>марта</w:t>
      </w:r>
      <w:r w:rsidRPr="0083738A">
        <w:rPr>
          <w:rFonts w:ascii="Times New Roman" w:hAnsi="Times New Roman"/>
          <w:sz w:val="28"/>
          <w:szCs w:val="28"/>
        </w:rPr>
        <w:t xml:space="preserve"> 201</w:t>
      </w:r>
      <w:r w:rsidR="00267F12">
        <w:rPr>
          <w:rFonts w:ascii="Times New Roman" w:hAnsi="Times New Roman"/>
          <w:sz w:val="28"/>
          <w:szCs w:val="28"/>
        </w:rPr>
        <w:t>8</w:t>
      </w:r>
      <w:r w:rsidRPr="0083738A">
        <w:rPr>
          <w:rFonts w:ascii="Times New Roman" w:hAnsi="Times New Roman"/>
          <w:sz w:val="28"/>
          <w:szCs w:val="28"/>
        </w:rPr>
        <w:t xml:space="preserve"> года № </w:t>
      </w:r>
      <w:r w:rsidR="00267F12">
        <w:rPr>
          <w:rFonts w:ascii="Times New Roman" w:hAnsi="Times New Roman"/>
          <w:sz w:val="28"/>
          <w:szCs w:val="28"/>
        </w:rPr>
        <w:t>10</w:t>
      </w:r>
      <w:r w:rsidRPr="0083738A">
        <w:rPr>
          <w:rFonts w:ascii="Times New Roman" w:hAnsi="Times New Roman"/>
          <w:sz w:val="28"/>
          <w:szCs w:val="28"/>
        </w:rPr>
        <w:t xml:space="preserve"> « Об утверждении Положения о земельном налоге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738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района Смоленской области», от </w:t>
      </w:r>
      <w:r w:rsidR="00267F12">
        <w:rPr>
          <w:rFonts w:ascii="Times New Roman" w:hAnsi="Times New Roman"/>
          <w:sz w:val="28"/>
          <w:szCs w:val="28"/>
        </w:rPr>
        <w:t>23 марта</w:t>
      </w:r>
      <w:r w:rsidRPr="0083738A">
        <w:rPr>
          <w:rFonts w:ascii="Times New Roman" w:hAnsi="Times New Roman"/>
          <w:sz w:val="28"/>
          <w:szCs w:val="28"/>
        </w:rPr>
        <w:t xml:space="preserve"> 201</w:t>
      </w:r>
      <w:r w:rsidR="00267F12">
        <w:rPr>
          <w:rFonts w:ascii="Times New Roman" w:hAnsi="Times New Roman"/>
          <w:sz w:val="28"/>
          <w:szCs w:val="28"/>
        </w:rPr>
        <w:t>8</w:t>
      </w:r>
      <w:r w:rsidRPr="0083738A">
        <w:rPr>
          <w:rFonts w:ascii="Times New Roman" w:hAnsi="Times New Roman"/>
          <w:sz w:val="28"/>
          <w:szCs w:val="28"/>
        </w:rPr>
        <w:t xml:space="preserve"> года №</w:t>
      </w:r>
      <w:r w:rsidR="00267F12">
        <w:rPr>
          <w:rFonts w:ascii="Times New Roman" w:hAnsi="Times New Roman"/>
          <w:sz w:val="28"/>
          <w:szCs w:val="28"/>
        </w:rPr>
        <w:t>9</w:t>
      </w:r>
      <w:r w:rsidRPr="0083738A">
        <w:rPr>
          <w:rFonts w:ascii="Times New Roman" w:hAnsi="Times New Roman"/>
          <w:sz w:val="28"/>
          <w:szCs w:val="28"/>
        </w:rPr>
        <w:t xml:space="preserve"> «Об утверждении Положения о налоге на </w:t>
      </w:r>
      <w:r w:rsidRPr="0083738A">
        <w:rPr>
          <w:rFonts w:ascii="Times New Roman" w:hAnsi="Times New Roman"/>
          <w:sz w:val="28"/>
          <w:szCs w:val="28"/>
        </w:rPr>
        <w:lastRenderedPageBreak/>
        <w:t>имущество физических лиц</w:t>
      </w:r>
      <w:proofErr w:type="gramEnd"/>
      <w:r w:rsidRPr="0083738A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738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района Смоленской области».</w:t>
      </w:r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Решениями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738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района Смоленской области представлены льготы:</w:t>
      </w:r>
    </w:p>
    <w:p w:rsidR="00C97370" w:rsidRPr="0083738A" w:rsidRDefault="00C97370" w:rsidP="00C1189D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</w:t>
      </w:r>
      <w:r w:rsidRPr="00C1189D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 xml:space="preserve">- </w:t>
      </w:r>
      <w:r w:rsidRPr="0083738A">
        <w:rPr>
          <w:rFonts w:ascii="Times New Roman" w:hAnsi="Times New Roman"/>
          <w:b/>
          <w:sz w:val="28"/>
          <w:szCs w:val="28"/>
        </w:rPr>
        <w:t>по земельному налогу</w:t>
      </w:r>
      <w:r w:rsidRPr="0083738A">
        <w:rPr>
          <w:rFonts w:ascii="Times New Roman" w:hAnsi="Times New Roman"/>
          <w:sz w:val="28"/>
          <w:szCs w:val="28"/>
        </w:rPr>
        <w:t xml:space="preserve"> налоговой льготой, установленной в соответствии с п.2 ст.387 НК РФ, воспользовалось</w:t>
      </w:r>
      <w:r>
        <w:rPr>
          <w:rFonts w:ascii="Times New Roman" w:hAnsi="Times New Roman"/>
          <w:sz w:val="28"/>
          <w:szCs w:val="28"/>
        </w:rPr>
        <w:t xml:space="preserve">: </w:t>
      </w:r>
      <w:r w:rsidR="008760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юридических лиц, </w:t>
      </w:r>
      <w:r w:rsidR="0087600E">
        <w:rPr>
          <w:rFonts w:ascii="Times New Roman" w:hAnsi="Times New Roman"/>
          <w:sz w:val="28"/>
          <w:szCs w:val="28"/>
        </w:rPr>
        <w:t>1</w:t>
      </w:r>
      <w:r w:rsidR="00E009BC">
        <w:rPr>
          <w:rFonts w:ascii="Times New Roman" w:hAnsi="Times New Roman"/>
          <w:sz w:val="28"/>
          <w:szCs w:val="28"/>
        </w:rPr>
        <w:t>52</w:t>
      </w:r>
      <w:r w:rsidRPr="0083738A">
        <w:rPr>
          <w:rFonts w:ascii="Times New Roman" w:hAnsi="Times New Roman"/>
          <w:sz w:val="28"/>
          <w:szCs w:val="28"/>
        </w:rPr>
        <w:t xml:space="preserve"> налогоплательщика физических лиц, сумма льготы составила</w:t>
      </w:r>
      <w:r>
        <w:rPr>
          <w:rFonts w:ascii="Times New Roman" w:hAnsi="Times New Roman"/>
          <w:sz w:val="28"/>
          <w:szCs w:val="28"/>
        </w:rPr>
        <w:t>:</w:t>
      </w:r>
      <w:r w:rsidRPr="0083738A">
        <w:rPr>
          <w:rFonts w:ascii="Times New Roman" w:hAnsi="Times New Roman"/>
          <w:sz w:val="28"/>
          <w:szCs w:val="28"/>
        </w:rPr>
        <w:t xml:space="preserve"> </w:t>
      </w:r>
      <w:r w:rsidR="0087600E">
        <w:rPr>
          <w:rFonts w:ascii="Times New Roman" w:hAnsi="Times New Roman"/>
          <w:sz w:val="28"/>
          <w:szCs w:val="28"/>
        </w:rPr>
        <w:t>15</w:t>
      </w:r>
      <w:r w:rsidRPr="0083738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по физическим лицам и </w:t>
      </w:r>
      <w:r w:rsidR="0087600E">
        <w:rPr>
          <w:rFonts w:ascii="Times New Roman" w:hAnsi="Times New Roman"/>
          <w:sz w:val="28"/>
          <w:szCs w:val="28"/>
        </w:rPr>
        <w:t>1</w:t>
      </w:r>
      <w:r w:rsidR="00E009BC">
        <w:rPr>
          <w:rFonts w:ascii="Times New Roman" w:hAnsi="Times New Roman"/>
          <w:sz w:val="28"/>
          <w:szCs w:val="28"/>
        </w:rPr>
        <w:t>44</w:t>
      </w:r>
      <w:r w:rsidRPr="001A3EDB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по юридическим лицам</w:t>
      </w:r>
      <w:r w:rsidRPr="0083738A">
        <w:rPr>
          <w:rFonts w:ascii="Times New Roman" w:hAnsi="Times New Roman"/>
          <w:sz w:val="28"/>
          <w:szCs w:val="28"/>
        </w:rPr>
        <w:t>. Данные приведены согласно форме № 5 – МН за 20</w:t>
      </w:r>
      <w:r w:rsidR="000E32E7">
        <w:rPr>
          <w:rFonts w:ascii="Times New Roman" w:hAnsi="Times New Roman"/>
          <w:sz w:val="28"/>
          <w:szCs w:val="28"/>
        </w:rPr>
        <w:t>2</w:t>
      </w:r>
      <w:r w:rsidR="00E009BC">
        <w:rPr>
          <w:rFonts w:ascii="Times New Roman" w:hAnsi="Times New Roman"/>
          <w:sz w:val="28"/>
          <w:szCs w:val="28"/>
        </w:rPr>
        <w:t>2</w:t>
      </w:r>
      <w:r w:rsidRPr="0083738A">
        <w:rPr>
          <w:rFonts w:ascii="Times New Roman" w:hAnsi="Times New Roman"/>
          <w:sz w:val="28"/>
          <w:szCs w:val="28"/>
        </w:rPr>
        <w:t xml:space="preserve"> год Межрайонный ИФНС России №</w:t>
      </w:r>
      <w:r>
        <w:rPr>
          <w:rFonts w:ascii="Times New Roman" w:hAnsi="Times New Roman"/>
          <w:sz w:val="28"/>
          <w:szCs w:val="28"/>
        </w:rPr>
        <w:t>1</w:t>
      </w:r>
      <w:r w:rsidRPr="0083738A">
        <w:rPr>
          <w:rFonts w:ascii="Times New Roman" w:hAnsi="Times New Roman"/>
          <w:sz w:val="28"/>
          <w:szCs w:val="28"/>
        </w:rPr>
        <w:t xml:space="preserve"> по Смоленской области;</w:t>
      </w:r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</w:t>
      </w:r>
      <w:r w:rsidRPr="0083738A">
        <w:rPr>
          <w:rFonts w:ascii="Times New Roman" w:hAnsi="Times New Roman"/>
          <w:b/>
          <w:sz w:val="28"/>
          <w:szCs w:val="28"/>
        </w:rPr>
        <w:t>- по налогу на имущество физических лиц</w:t>
      </w:r>
      <w:r w:rsidRPr="0083738A">
        <w:rPr>
          <w:rFonts w:ascii="Times New Roman" w:hAnsi="Times New Roman"/>
          <w:sz w:val="28"/>
          <w:szCs w:val="28"/>
        </w:rPr>
        <w:t xml:space="preserve"> льготы установлены федеральным законодательством. Сумма выпадающих доходов составила </w:t>
      </w:r>
      <w:r w:rsidR="00550FFB">
        <w:rPr>
          <w:rFonts w:ascii="Times New Roman" w:hAnsi="Times New Roman"/>
          <w:sz w:val="28"/>
          <w:szCs w:val="28"/>
        </w:rPr>
        <w:t>1</w:t>
      </w:r>
      <w:r w:rsidR="00E009BC">
        <w:rPr>
          <w:rFonts w:ascii="Times New Roman" w:hAnsi="Times New Roman"/>
          <w:sz w:val="28"/>
          <w:szCs w:val="28"/>
        </w:rPr>
        <w:t>2</w:t>
      </w:r>
      <w:r w:rsidR="007E1F99">
        <w:rPr>
          <w:rFonts w:ascii="Times New Roman" w:hAnsi="Times New Roman"/>
          <w:sz w:val="28"/>
          <w:szCs w:val="28"/>
        </w:rPr>
        <w:t>,0</w:t>
      </w:r>
      <w:r w:rsidRPr="0083738A">
        <w:rPr>
          <w:rFonts w:ascii="Times New Roman" w:hAnsi="Times New Roman"/>
          <w:sz w:val="28"/>
          <w:szCs w:val="28"/>
        </w:rPr>
        <w:t xml:space="preserve"> тыс. рублей согласно</w:t>
      </w:r>
      <w:r>
        <w:rPr>
          <w:rFonts w:ascii="Times New Roman" w:hAnsi="Times New Roman"/>
          <w:sz w:val="28"/>
          <w:szCs w:val="28"/>
        </w:rPr>
        <w:t xml:space="preserve">, льготами воспользовались </w:t>
      </w:r>
      <w:r w:rsidR="00550FFB">
        <w:rPr>
          <w:rFonts w:ascii="Times New Roman" w:hAnsi="Times New Roman"/>
          <w:sz w:val="28"/>
          <w:szCs w:val="28"/>
        </w:rPr>
        <w:t>127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>налогоплательщик</w:t>
      </w:r>
      <w:r w:rsidR="00550F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C97370" w:rsidRPr="0083738A" w:rsidRDefault="00C97370" w:rsidP="00C1189D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Данные приведены согласно форме № 5 – МН за 20</w:t>
      </w:r>
      <w:r w:rsidR="000E32E7">
        <w:rPr>
          <w:rFonts w:ascii="Times New Roman" w:hAnsi="Times New Roman"/>
          <w:sz w:val="28"/>
          <w:szCs w:val="28"/>
        </w:rPr>
        <w:t>2</w:t>
      </w:r>
      <w:r w:rsidR="00E009BC">
        <w:rPr>
          <w:rFonts w:ascii="Times New Roman" w:hAnsi="Times New Roman"/>
          <w:sz w:val="28"/>
          <w:szCs w:val="28"/>
        </w:rPr>
        <w:t>2</w:t>
      </w:r>
      <w:r w:rsidRPr="0083738A">
        <w:rPr>
          <w:rFonts w:ascii="Times New Roman" w:hAnsi="Times New Roman"/>
          <w:sz w:val="28"/>
          <w:szCs w:val="28"/>
        </w:rPr>
        <w:t xml:space="preserve"> год Межрайонный ИФНС России №</w:t>
      </w:r>
      <w:r>
        <w:rPr>
          <w:rFonts w:ascii="Times New Roman" w:hAnsi="Times New Roman"/>
          <w:sz w:val="28"/>
          <w:szCs w:val="28"/>
        </w:rPr>
        <w:t>1</w:t>
      </w:r>
      <w:r w:rsidRPr="0083738A">
        <w:rPr>
          <w:rFonts w:ascii="Times New Roman" w:hAnsi="Times New Roman"/>
          <w:sz w:val="28"/>
          <w:szCs w:val="28"/>
        </w:rPr>
        <w:t xml:space="preserve"> по Смоленской области;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 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     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- 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В связи с тем, что бюджетная и налоговая политика </w:t>
      </w:r>
      <w:proofErr w:type="spellStart"/>
      <w:r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Pr="0083738A">
        <w:rPr>
          <w:rFonts w:ascii="Times New Roman" w:hAnsi="Times New Roman"/>
          <w:sz w:val="28"/>
          <w:szCs w:val="28"/>
        </w:rPr>
        <w:t xml:space="preserve">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-</w:t>
      </w:r>
    </w:p>
    <w:sectPr w:rsidR="00C97370" w:rsidRPr="0083738A" w:rsidSect="0083738A">
      <w:pgSz w:w="11906" w:h="16838" w:code="9"/>
      <w:pgMar w:top="902" w:right="851" w:bottom="113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A6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868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C82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8C1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A4C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EC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3A0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25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C00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FC4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F32D44"/>
    <w:multiLevelType w:val="hybridMultilevel"/>
    <w:tmpl w:val="912E06B0"/>
    <w:lvl w:ilvl="0" w:tplc="101C627C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1">
    <w:nsid w:val="5A857369"/>
    <w:multiLevelType w:val="hybridMultilevel"/>
    <w:tmpl w:val="AA7AB7DA"/>
    <w:lvl w:ilvl="0" w:tplc="E9585CD4">
      <w:start w:val="1"/>
      <w:numFmt w:val="decimal"/>
      <w:lvlText w:val="%1."/>
      <w:lvlJc w:val="left"/>
      <w:pPr>
        <w:ind w:left="7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D7"/>
    <w:rsid w:val="00052521"/>
    <w:rsid w:val="000633E6"/>
    <w:rsid w:val="000E32E7"/>
    <w:rsid w:val="00127D68"/>
    <w:rsid w:val="0018477F"/>
    <w:rsid w:val="001A3EDB"/>
    <w:rsid w:val="001E52D4"/>
    <w:rsid w:val="00221179"/>
    <w:rsid w:val="0022225F"/>
    <w:rsid w:val="00255A8F"/>
    <w:rsid w:val="00267F12"/>
    <w:rsid w:val="002B097E"/>
    <w:rsid w:val="00313852"/>
    <w:rsid w:val="00341113"/>
    <w:rsid w:val="003842E6"/>
    <w:rsid w:val="00386710"/>
    <w:rsid w:val="003F6DDB"/>
    <w:rsid w:val="004113F1"/>
    <w:rsid w:val="00460844"/>
    <w:rsid w:val="004A5CF2"/>
    <w:rsid w:val="004C5E49"/>
    <w:rsid w:val="00537582"/>
    <w:rsid w:val="00543ADD"/>
    <w:rsid w:val="00550FFB"/>
    <w:rsid w:val="00622299"/>
    <w:rsid w:val="006965A7"/>
    <w:rsid w:val="006F5BE3"/>
    <w:rsid w:val="007304AE"/>
    <w:rsid w:val="007552CE"/>
    <w:rsid w:val="00755BC0"/>
    <w:rsid w:val="00767C94"/>
    <w:rsid w:val="007A5585"/>
    <w:rsid w:val="007B2281"/>
    <w:rsid w:val="007B55D7"/>
    <w:rsid w:val="007E1F99"/>
    <w:rsid w:val="0083738A"/>
    <w:rsid w:val="008649F6"/>
    <w:rsid w:val="0087600E"/>
    <w:rsid w:val="00997EC2"/>
    <w:rsid w:val="00A012C3"/>
    <w:rsid w:val="00A3533A"/>
    <w:rsid w:val="00A97B8D"/>
    <w:rsid w:val="00AA737D"/>
    <w:rsid w:val="00BB4243"/>
    <w:rsid w:val="00BC6997"/>
    <w:rsid w:val="00C1189D"/>
    <w:rsid w:val="00C650F3"/>
    <w:rsid w:val="00C97370"/>
    <w:rsid w:val="00D1432B"/>
    <w:rsid w:val="00E009BC"/>
    <w:rsid w:val="00E87178"/>
    <w:rsid w:val="00ED10D3"/>
    <w:rsid w:val="00F0299C"/>
    <w:rsid w:val="00F10B85"/>
    <w:rsid w:val="00F2275F"/>
    <w:rsid w:val="00F47D1C"/>
    <w:rsid w:val="00F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1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7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1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7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2022-08-05T09:20:00Z</cp:lastPrinted>
  <dcterms:created xsi:type="dcterms:W3CDTF">2023-08-15T07:19:00Z</dcterms:created>
  <dcterms:modified xsi:type="dcterms:W3CDTF">2023-08-15T07:41:00Z</dcterms:modified>
</cp:coreProperties>
</file>