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19" w:rsidRDefault="00890B2B" w:rsidP="00890B2B">
      <w:pPr>
        <w:pStyle w:val="2"/>
        <w:tabs>
          <w:tab w:val="center" w:pos="2808"/>
        </w:tabs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-40005</wp:posOffset>
            </wp:positionV>
            <wp:extent cx="696595" cy="796925"/>
            <wp:effectExtent l="19050" t="0" r="8255" b="0"/>
            <wp:wrapTight wrapText="bothSides">
              <wp:wrapPolygon edited="0">
                <wp:start x="8861" y="0"/>
                <wp:lineTo x="5907" y="1549"/>
                <wp:lineTo x="1181" y="6712"/>
                <wp:lineTo x="-591" y="16523"/>
                <wp:lineTo x="591" y="21170"/>
                <wp:lineTo x="1772" y="21170"/>
                <wp:lineTo x="19493" y="21170"/>
                <wp:lineTo x="20675" y="21170"/>
                <wp:lineTo x="21856" y="19104"/>
                <wp:lineTo x="21856" y="16523"/>
                <wp:lineTo x="21265" y="7229"/>
                <wp:lineTo x="15358" y="1033"/>
                <wp:lineTo x="12405" y="0"/>
                <wp:lineTo x="8861" y="0"/>
              </wp:wrapPolygon>
            </wp:wrapTight>
            <wp:docPr id="1" name="Рисунок 1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7A85">
        <w:rPr>
          <w:szCs w:val="28"/>
        </w:rPr>
        <w:br w:type="textWrapping" w:clear="all"/>
      </w:r>
      <w:r w:rsidR="004D7A85">
        <w:rPr>
          <w:b/>
          <w:szCs w:val="28"/>
        </w:rPr>
        <w:t xml:space="preserve">АДМИНИСТРАЦИЯ </w:t>
      </w:r>
      <w:r w:rsidR="004779FD">
        <w:rPr>
          <w:b/>
          <w:szCs w:val="28"/>
        </w:rPr>
        <w:t xml:space="preserve">                                                              БЕРДНИКОВСКОГО</w:t>
      </w:r>
      <w:r>
        <w:rPr>
          <w:b/>
          <w:szCs w:val="28"/>
        </w:rPr>
        <w:t xml:space="preserve"> </w:t>
      </w:r>
      <w:r w:rsidR="00BE4F19">
        <w:rPr>
          <w:b/>
          <w:szCs w:val="28"/>
        </w:rPr>
        <w:t>СЕЛЬСКОГО ПОСЕЛЕНИЯ</w:t>
      </w:r>
    </w:p>
    <w:p w:rsidR="004D7A85" w:rsidRDefault="004D7A85" w:rsidP="004D7A85">
      <w:pPr>
        <w:jc w:val="center"/>
        <w:rPr>
          <w:b/>
          <w:szCs w:val="28"/>
        </w:rPr>
      </w:pPr>
      <w:r>
        <w:rPr>
          <w:b/>
          <w:szCs w:val="28"/>
        </w:rPr>
        <w:t>ГЛИНКОВСК</w:t>
      </w:r>
      <w:r w:rsidR="00BE4F19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BE4F19">
        <w:rPr>
          <w:b/>
          <w:szCs w:val="28"/>
        </w:rPr>
        <w:t>А</w:t>
      </w:r>
      <w:r>
        <w:rPr>
          <w:b/>
          <w:szCs w:val="28"/>
        </w:rPr>
        <w:t xml:space="preserve"> СМОЛЕНСКОЙ ОБЛАСТИ</w:t>
      </w:r>
    </w:p>
    <w:p w:rsidR="004D7A85" w:rsidRDefault="004D7A85" w:rsidP="004D7A85">
      <w:pPr>
        <w:jc w:val="center"/>
        <w:rPr>
          <w:b/>
          <w:szCs w:val="28"/>
        </w:rPr>
      </w:pPr>
    </w:p>
    <w:p w:rsidR="004D7A85" w:rsidRDefault="004D7A85" w:rsidP="004D7A85">
      <w:pPr>
        <w:pStyle w:val="1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4D7A85" w:rsidRDefault="004D7A85" w:rsidP="004D7A85">
      <w:pPr>
        <w:pStyle w:val="1"/>
        <w:rPr>
          <w:szCs w:val="28"/>
        </w:rPr>
      </w:pPr>
    </w:p>
    <w:p w:rsidR="004D7A85" w:rsidRDefault="00BE4F19" w:rsidP="00673382">
      <w:pPr>
        <w:pStyle w:val="1"/>
        <w:tabs>
          <w:tab w:val="left" w:pos="7246"/>
        </w:tabs>
        <w:rPr>
          <w:szCs w:val="28"/>
        </w:rPr>
      </w:pPr>
      <w:r>
        <w:rPr>
          <w:b w:val="0"/>
          <w:szCs w:val="28"/>
        </w:rPr>
        <w:t>от «</w:t>
      </w:r>
      <w:r w:rsidR="00673382">
        <w:rPr>
          <w:b w:val="0"/>
          <w:szCs w:val="28"/>
        </w:rPr>
        <w:t>16</w:t>
      </w:r>
      <w:r w:rsidR="004D7A85">
        <w:rPr>
          <w:b w:val="0"/>
          <w:szCs w:val="28"/>
        </w:rPr>
        <w:t>»</w:t>
      </w:r>
      <w:r w:rsidR="00890B2B">
        <w:rPr>
          <w:b w:val="0"/>
          <w:szCs w:val="28"/>
        </w:rPr>
        <w:t xml:space="preserve">  </w:t>
      </w:r>
      <w:r w:rsidR="00673382">
        <w:rPr>
          <w:b w:val="0"/>
          <w:szCs w:val="28"/>
        </w:rPr>
        <w:t>января</w:t>
      </w:r>
      <w:r w:rsidR="004D7A85">
        <w:rPr>
          <w:b w:val="0"/>
          <w:szCs w:val="28"/>
        </w:rPr>
        <w:t xml:space="preserve"> 201</w:t>
      </w:r>
      <w:r w:rsidR="00673382">
        <w:rPr>
          <w:b w:val="0"/>
          <w:szCs w:val="28"/>
        </w:rPr>
        <w:t>7</w:t>
      </w:r>
      <w:r w:rsidR="004D7A85">
        <w:rPr>
          <w:b w:val="0"/>
          <w:szCs w:val="28"/>
        </w:rPr>
        <w:t xml:space="preserve"> г. </w:t>
      </w:r>
      <w:r>
        <w:rPr>
          <w:b w:val="0"/>
          <w:szCs w:val="28"/>
        </w:rPr>
        <w:t xml:space="preserve">          </w:t>
      </w:r>
      <w:r w:rsidR="004D7A85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673382">
        <w:rPr>
          <w:b w:val="0"/>
          <w:szCs w:val="28"/>
        </w:rPr>
        <w:t>2</w:t>
      </w:r>
      <w:r w:rsidR="00673382">
        <w:rPr>
          <w:b w:val="0"/>
          <w:szCs w:val="28"/>
        </w:rPr>
        <w:tab/>
        <w:t xml:space="preserve">     </w:t>
      </w:r>
    </w:p>
    <w:p w:rsidR="00890B2B" w:rsidRDefault="00890B2B" w:rsidP="004D7A85">
      <w:pPr>
        <w:rPr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775"/>
      </w:tblGrid>
      <w:tr w:rsidR="00890B2B" w:rsidTr="004779FD">
        <w:trPr>
          <w:trHeight w:val="1944"/>
        </w:trPr>
        <w:tc>
          <w:tcPr>
            <w:tcW w:w="5775" w:type="dxa"/>
          </w:tcPr>
          <w:p w:rsidR="004779FD" w:rsidRDefault="00890B2B" w:rsidP="004779FD">
            <w:pPr>
              <w:pStyle w:val="a9"/>
              <w:snapToGrid w:val="0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 утверждении муниципальной программы «Повышение эффективности использования и охрана земель на территории </w:t>
            </w:r>
            <w:r w:rsidR="004779FD">
              <w:rPr>
                <w:sz w:val="27"/>
                <w:szCs w:val="27"/>
              </w:rPr>
              <w:t>Бердниковского</w:t>
            </w:r>
            <w:r>
              <w:rPr>
                <w:sz w:val="27"/>
                <w:szCs w:val="27"/>
              </w:rPr>
              <w:t xml:space="preserve"> сельского поселения Глинковского района Смоленской области на 201</w:t>
            </w:r>
            <w:r w:rsidR="008D607F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- 20</w:t>
            </w:r>
            <w:r w:rsidR="008D607F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 xml:space="preserve"> годы</w:t>
            </w:r>
          </w:p>
          <w:p w:rsidR="00890B2B" w:rsidRPr="004779FD" w:rsidRDefault="00890B2B" w:rsidP="004779FD">
            <w:pPr>
              <w:tabs>
                <w:tab w:val="left" w:pos="1002"/>
              </w:tabs>
              <w:rPr>
                <w:lang w:eastAsia="ar-SA"/>
              </w:rPr>
            </w:pPr>
          </w:p>
        </w:tc>
      </w:tr>
    </w:tbl>
    <w:p w:rsidR="00890B2B" w:rsidRDefault="004779FD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890B2B">
        <w:rPr>
          <w:sz w:val="27"/>
          <w:szCs w:val="27"/>
        </w:rPr>
        <w:t>В соответствии со ст. 11, 13 и 72 Земельного кодекса РФ, с п. 20 ч. 1 ст. 14 Фе</w:t>
      </w:r>
      <w:r w:rsidR="00890B2B">
        <w:rPr>
          <w:sz w:val="27"/>
          <w:szCs w:val="27"/>
        </w:rPr>
        <w:softHyphen/>
        <w:t xml:space="preserve">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7"/>
          <w:szCs w:val="27"/>
        </w:rPr>
        <w:t>Бердниковского</w:t>
      </w:r>
      <w:r w:rsidR="00890B2B">
        <w:rPr>
          <w:sz w:val="27"/>
          <w:szCs w:val="27"/>
        </w:rPr>
        <w:t xml:space="preserve"> сельского поселения Глинковского района Смоленской области» 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е т: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муниципальную программу «Повышение эффективности использования и охрана земель на территории </w:t>
      </w:r>
      <w:r w:rsidR="004779FD">
        <w:rPr>
          <w:sz w:val="27"/>
          <w:szCs w:val="27"/>
        </w:rPr>
        <w:t>Бердниковского</w:t>
      </w:r>
      <w:r>
        <w:rPr>
          <w:sz w:val="27"/>
          <w:szCs w:val="27"/>
        </w:rPr>
        <w:t xml:space="preserve"> сельского поселения Глинковского района Смоленской области на 201</w:t>
      </w:r>
      <w:r w:rsidR="00673382">
        <w:rPr>
          <w:sz w:val="27"/>
          <w:szCs w:val="27"/>
        </w:rPr>
        <w:t>7</w:t>
      </w:r>
      <w:r>
        <w:rPr>
          <w:sz w:val="27"/>
          <w:szCs w:val="27"/>
        </w:rPr>
        <w:t xml:space="preserve"> - 20</w:t>
      </w:r>
      <w:r w:rsidR="00673382">
        <w:rPr>
          <w:sz w:val="27"/>
          <w:szCs w:val="27"/>
        </w:rPr>
        <w:t>20</w:t>
      </w:r>
      <w:r>
        <w:rPr>
          <w:sz w:val="27"/>
          <w:szCs w:val="27"/>
        </w:rPr>
        <w:t xml:space="preserve"> годы» (прилагается).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 w:rsidRPr="003472F6">
        <w:rPr>
          <w:sz w:val="28"/>
          <w:szCs w:val="28"/>
          <w:lang w:eastAsia="ru-RU"/>
        </w:rPr>
        <w:t>Разместить</w:t>
      </w:r>
      <w:proofErr w:type="gramEnd"/>
      <w:r w:rsidRPr="003472F6">
        <w:rPr>
          <w:sz w:val="28"/>
          <w:szCs w:val="28"/>
          <w:lang w:eastAsia="ru-RU"/>
        </w:rPr>
        <w:t xml:space="preserve"> данное постановление на официальном сайте Администрации </w:t>
      </w:r>
      <w:r w:rsidR="004779FD">
        <w:rPr>
          <w:sz w:val="28"/>
          <w:szCs w:val="28"/>
          <w:lang w:eastAsia="ru-RU"/>
        </w:rPr>
        <w:t>Бердниковского</w:t>
      </w:r>
      <w:r>
        <w:rPr>
          <w:sz w:val="28"/>
          <w:szCs w:val="28"/>
          <w:lang w:eastAsia="ru-RU"/>
        </w:rPr>
        <w:t xml:space="preserve"> </w:t>
      </w:r>
      <w:r w:rsidRPr="003472F6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 xml:space="preserve">Глинковского </w:t>
      </w:r>
      <w:r w:rsidRPr="003472F6">
        <w:rPr>
          <w:sz w:val="28"/>
          <w:szCs w:val="28"/>
          <w:lang w:eastAsia="ru-RU"/>
        </w:rPr>
        <w:t>района Смоленской области в информационно – телекоммуникационной сети Интернет.</w:t>
      </w:r>
      <w:r>
        <w:rPr>
          <w:sz w:val="27"/>
          <w:szCs w:val="27"/>
        </w:rPr>
        <w:t>3. 3.Контроль за выполнением настоящего постановления оставляю за со</w:t>
      </w:r>
      <w:r>
        <w:rPr>
          <w:sz w:val="27"/>
          <w:szCs w:val="27"/>
        </w:rPr>
        <w:softHyphen/>
        <w:t>бой.</w:t>
      </w:r>
    </w:p>
    <w:p w:rsidR="00890B2B" w:rsidRDefault="00890B2B" w:rsidP="004779FD">
      <w:pPr>
        <w:jc w:val="both"/>
      </w:pPr>
    </w:p>
    <w:p w:rsidR="00890B2B" w:rsidRDefault="00890B2B" w:rsidP="004779FD">
      <w:pPr>
        <w:jc w:val="both"/>
        <w:rPr>
          <w:sz w:val="27"/>
          <w:szCs w:val="27"/>
        </w:rPr>
      </w:pPr>
    </w:p>
    <w:p w:rsidR="00890B2B" w:rsidRDefault="00890B2B" w:rsidP="004779FD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890B2B" w:rsidRDefault="004779FD" w:rsidP="004779FD">
      <w:pPr>
        <w:jc w:val="both"/>
        <w:rPr>
          <w:szCs w:val="28"/>
        </w:rPr>
      </w:pPr>
      <w:r>
        <w:rPr>
          <w:szCs w:val="28"/>
        </w:rPr>
        <w:t>Бердниковского</w:t>
      </w:r>
      <w:r w:rsidR="00890B2B">
        <w:rPr>
          <w:szCs w:val="28"/>
        </w:rPr>
        <w:t xml:space="preserve"> сельского поселения</w:t>
      </w:r>
    </w:p>
    <w:p w:rsidR="00890B2B" w:rsidRDefault="00890B2B" w:rsidP="004779FD">
      <w:pPr>
        <w:jc w:val="both"/>
      </w:pPr>
      <w:r>
        <w:rPr>
          <w:szCs w:val="28"/>
        </w:rPr>
        <w:t>Глинковского</w:t>
      </w:r>
      <w:r w:rsidR="004779FD">
        <w:rPr>
          <w:szCs w:val="28"/>
        </w:rPr>
        <w:t xml:space="preserve"> </w:t>
      </w:r>
      <w:r>
        <w:rPr>
          <w:szCs w:val="28"/>
        </w:rPr>
        <w:t>района</w:t>
      </w:r>
      <w:r w:rsidR="004779FD">
        <w:rPr>
          <w:szCs w:val="28"/>
        </w:rPr>
        <w:t xml:space="preserve"> С</w:t>
      </w:r>
      <w:r>
        <w:rPr>
          <w:szCs w:val="28"/>
        </w:rPr>
        <w:t>моленской</w:t>
      </w:r>
      <w:r w:rsidR="004779FD">
        <w:rPr>
          <w:szCs w:val="28"/>
        </w:rPr>
        <w:t xml:space="preserve"> </w:t>
      </w:r>
      <w:r>
        <w:rPr>
          <w:szCs w:val="28"/>
        </w:rPr>
        <w:t xml:space="preserve">области                     </w:t>
      </w:r>
      <w:r w:rsidR="004779FD">
        <w:rPr>
          <w:szCs w:val="28"/>
        </w:rPr>
        <w:t xml:space="preserve">         </w:t>
      </w:r>
      <w:r>
        <w:rPr>
          <w:szCs w:val="28"/>
        </w:rPr>
        <w:t xml:space="preserve"> </w:t>
      </w:r>
      <w:proofErr w:type="spellStart"/>
      <w:r w:rsidR="004779FD">
        <w:rPr>
          <w:szCs w:val="28"/>
        </w:rPr>
        <w:t>Г.Н.Рябенкова</w:t>
      </w:r>
      <w:proofErr w:type="spellEnd"/>
      <w:r>
        <w:rPr>
          <w:szCs w:val="28"/>
        </w:rPr>
        <w:t xml:space="preserve">                                             </w:t>
      </w:r>
      <w:r w:rsidR="004779FD">
        <w:rPr>
          <w:szCs w:val="28"/>
        </w:rPr>
        <w:t xml:space="preserve"> </w:t>
      </w:r>
    </w:p>
    <w:tbl>
      <w:tblPr>
        <w:tblW w:w="0" w:type="auto"/>
        <w:tblInd w:w="6062" w:type="dxa"/>
        <w:tblLayout w:type="fixed"/>
        <w:tblLook w:val="0000"/>
      </w:tblPr>
      <w:tblGrid>
        <w:gridCol w:w="4076"/>
      </w:tblGrid>
      <w:tr w:rsidR="00890B2B" w:rsidRPr="004779FD" w:rsidTr="002C70F4">
        <w:tc>
          <w:tcPr>
            <w:tcW w:w="4076" w:type="dxa"/>
          </w:tcPr>
          <w:p w:rsidR="00890B2B" w:rsidRPr="004779FD" w:rsidRDefault="00890B2B" w:rsidP="00890B2B">
            <w:pPr>
              <w:suppressAutoHyphens/>
              <w:spacing w:line="100" w:lineRule="atLeast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  <w:p w:rsidR="00890B2B" w:rsidRPr="004779FD" w:rsidRDefault="00890B2B" w:rsidP="00890B2B">
            <w:pPr>
              <w:suppressAutoHyphens/>
              <w:spacing w:line="100" w:lineRule="atLeast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4779FD">
              <w:rPr>
                <w:kern w:val="1"/>
                <w:sz w:val="24"/>
                <w:szCs w:val="24"/>
                <w:lang w:eastAsia="ar-SA"/>
              </w:rPr>
              <w:lastRenderedPageBreak/>
              <w:t>УТВЕРЖДЕНО</w:t>
            </w:r>
          </w:p>
          <w:p w:rsidR="00890B2B" w:rsidRPr="004779FD" w:rsidRDefault="00890B2B" w:rsidP="00890B2B">
            <w:pPr>
              <w:suppressAutoHyphens/>
              <w:spacing w:line="100" w:lineRule="atLeast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4779FD">
              <w:rPr>
                <w:kern w:val="1"/>
                <w:sz w:val="24"/>
                <w:szCs w:val="24"/>
                <w:lang w:eastAsia="ar-SA"/>
              </w:rPr>
              <w:t xml:space="preserve">постановлением Администрации </w:t>
            </w:r>
            <w:r w:rsidR="004779FD" w:rsidRPr="004779FD">
              <w:rPr>
                <w:kern w:val="1"/>
                <w:sz w:val="24"/>
                <w:szCs w:val="24"/>
                <w:lang w:eastAsia="ar-SA"/>
              </w:rPr>
              <w:t>Бердниковского</w:t>
            </w:r>
            <w:r w:rsidRPr="004779FD">
              <w:rPr>
                <w:kern w:val="1"/>
                <w:sz w:val="24"/>
                <w:szCs w:val="24"/>
                <w:lang w:eastAsia="ar-SA"/>
              </w:rPr>
              <w:t xml:space="preserve"> сельского поселения Глинковского   района Смоленской области</w:t>
            </w:r>
          </w:p>
          <w:p w:rsidR="00890B2B" w:rsidRPr="004779FD" w:rsidRDefault="00890B2B" w:rsidP="008D607F">
            <w:pPr>
              <w:suppressAutoHyphens/>
              <w:spacing w:line="100" w:lineRule="atLeast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4779FD">
              <w:rPr>
                <w:kern w:val="1"/>
                <w:sz w:val="24"/>
                <w:szCs w:val="24"/>
                <w:lang w:eastAsia="ar-SA"/>
              </w:rPr>
              <w:t xml:space="preserve">от  </w:t>
            </w:r>
            <w:r w:rsidR="008D607F">
              <w:rPr>
                <w:kern w:val="1"/>
                <w:sz w:val="24"/>
                <w:szCs w:val="24"/>
                <w:lang w:eastAsia="ar-SA"/>
              </w:rPr>
              <w:t>16.01.2017г.</w:t>
            </w:r>
            <w:r w:rsidRPr="004779FD">
              <w:rPr>
                <w:kern w:val="1"/>
                <w:sz w:val="24"/>
                <w:szCs w:val="24"/>
                <w:lang w:eastAsia="ar-SA"/>
              </w:rPr>
              <w:t xml:space="preserve">       №</w:t>
            </w:r>
            <w:r w:rsidR="008D607F">
              <w:rPr>
                <w:kern w:val="1"/>
                <w:sz w:val="24"/>
                <w:szCs w:val="24"/>
                <w:lang w:eastAsia="ar-SA"/>
              </w:rPr>
              <w:t xml:space="preserve"> 2</w:t>
            </w:r>
          </w:p>
        </w:tc>
      </w:tr>
    </w:tbl>
    <w:p w:rsidR="00890B2B" w:rsidRDefault="00890B2B" w:rsidP="00890B2B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МУНИЦИПАЛЬНАЯ ПРОГРАММА</w:t>
      </w:r>
    </w:p>
    <w:p w:rsidR="00890B2B" w:rsidRDefault="004779FD" w:rsidP="004779FD">
      <w:pPr>
        <w:pStyle w:val="a9"/>
        <w:tabs>
          <w:tab w:val="center" w:pos="4677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</w:t>
      </w:r>
      <w:r w:rsidR="00890B2B">
        <w:rPr>
          <w:b/>
          <w:bCs/>
          <w:sz w:val="27"/>
          <w:szCs w:val="27"/>
        </w:rPr>
        <w:t>Повышение эффективности использования и</w:t>
      </w:r>
      <w:r>
        <w:rPr>
          <w:b/>
          <w:bCs/>
          <w:sz w:val="27"/>
          <w:szCs w:val="27"/>
        </w:rPr>
        <w:t xml:space="preserve"> </w:t>
      </w:r>
      <w:r w:rsidR="00890B2B">
        <w:rPr>
          <w:b/>
          <w:bCs/>
          <w:sz w:val="27"/>
          <w:szCs w:val="27"/>
        </w:rPr>
        <w:t>охрана земель на территории</w:t>
      </w:r>
      <w:r>
        <w:rPr>
          <w:b/>
          <w:bCs/>
          <w:sz w:val="27"/>
          <w:szCs w:val="27"/>
        </w:rPr>
        <w:t xml:space="preserve"> Бердниковского</w:t>
      </w:r>
      <w:r w:rsidR="00890B2B">
        <w:rPr>
          <w:b/>
          <w:bCs/>
          <w:sz w:val="27"/>
          <w:szCs w:val="27"/>
        </w:rPr>
        <w:t xml:space="preserve"> сельского поселения</w:t>
      </w:r>
      <w:r>
        <w:rPr>
          <w:b/>
          <w:bCs/>
          <w:sz w:val="27"/>
          <w:szCs w:val="27"/>
        </w:rPr>
        <w:t xml:space="preserve"> </w:t>
      </w:r>
      <w:r w:rsidR="00890B2B">
        <w:rPr>
          <w:b/>
          <w:bCs/>
          <w:sz w:val="27"/>
          <w:szCs w:val="27"/>
        </w:rPr>
        <w:t>Глинковского района Смоленской области</w:t>
      </w:r>
      <w:r>
        <w:rPr>
          <w:b/>
          <w:bCs/>
          <w:sz w:val="27"/>
          <w:szCs w:val="27"/>
        </w:rPr>
        <w:t xml:space="preserve"> </w:t>
      </w:r>
      <w:r w:rsidR="00890B2B">
        <w:rPr>
          <w:b/>
          <w:bCs/>
          <w:sz w:val="27"/>
          <w:szCs w:val="27"/>
        </w:rPr>
        <w:t>на 201</w:t>
      </w:r>
      <w:r w:rsidR="00673382">
        <w:rPr>
          <w:b/>
          <w:bCs/>
          <w:sz w:val="27"/>
          <w:szCs w:val="27"/>
        </w:rPr>
        <w:t>7</w:t>
      </w:r>
      <w:r w:rsidR="00890B2B">
        <w:rPr>
          <w:b/>
          <w:bCs/>
          <w:sz w:val="27"/>
          <w:szCs w:val="27"/>
        </w:rPr>
        <w:t xml:space="preserve"> - 20</w:t>
      </w:r>
      <w:r w:rsidR="00673382">
        <w:rPr>
          <w:b/>
          <w:bCs/>
          <w:sz w:val="27"/>
          <w:szCs w:val="27"/>
        </w:rPr>
        <w:t>20</w:t>
      </w:r>
      <w:r w:rsidR="00890B2B">
        <w:rPr>
          <w:b/>
          <w:bCs/>
          <w:sz w:val="27"/>
          <w:szCs w:val="27"/>
        </w:rPr>
        <w:t xml:space="preserve"> годы»</w:t>
      </w:r>
    </w:p>
    <w:p w:rsidR="00890B2B" w:rsidRDefault="00890B2B" w:rsidP="00890B2B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Раздел 1. Паспорт программы «Повышение эффективности использования и охрана земель на территории </w:t>
      </w:r>
      <w:r w:rsidR="004779FD">
        <w:rPr>
          <w:b/>
          <w:bCs/>
          <w:sz w:val="27"/>
          <w:szCs w:val="27"/>
        </w:rPr>
        <w:t>Бердниковского</w:t>
      </w:r>
      <w:r>
        <w:rPr>
          <w:b/>
          <w:bCs/>
          <w:sz w:val="27"/>
          <w:szCs w:val="27"/>
        </w:rPr>
        <w:t xml:space="preserve"> сельского поселения Глин</w:t>
      </w:r>
      <w:bookmarkStart w:id="0" w:name="_GoBack"/>
      <w:bookmarkEnd w:id="0"/>
      <w:r>
        <w:rPr>
          <w:b/>
          <w:bCs/>
          <w:sz w:val="27"/>
          <w:szCs w:val="27"/>
        </w:rPr>
        <w:t xml:space="preserve">ковского района Смоленской области </w:t>
      </w:r>
    </w:p>
    <w:p w:rsidR="00890B2B" w:rsidRDefault="00890B2B" w:rsidP="00890B2B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 201</w:t>
      </w:r>
      <w:r w:rsidR="00673382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- 20</w:t>
      </w:r>
      <w:r w:rsidR="00673382">
        <w:rPr>
          <w:b/>
          <w:bCs/>
          <w:sz w:val="27"/>
          <w:szCs w:val="27"/>
        </w:rPr>
        <w:t>20</w:t>
      </w:r>
      <w:r>
        <w:rPr>
          <w:b/>
          <w:bCs/>
          <w:sz w:val="27"/>
          <w:szCs w:val="27"/>
        </w:rPr>
        <w:t xml:space="preserve"> годы»</w:t>
      </w:r>
    </w:p>
    <w:p w:rsidR="00890B2B" w:rsidRDefault="00890B2B" w:rsidP="00890B2B">
      <w:pPr>
        <w:pStyle w:val="a9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768"/>
        <w:gridCol w:w="6697"/>
      </w:tblGrid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673382">
            <w:pPr>
              <w:pStyle w:val="a9"/>
              <w:snapToGrid w:val="0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Муниципальная программа «Повышение эффективности использования и охрана земель на территории </w:t>
            </w:r>
            <w:r w:rsidR="004779FD">
              <w:rPr>
                <w:sz w:val="27"/>
                <w:szCs w:val="27"/>
              </w:rPr>
              <w:t>Бердниковского</w:t>
            </w:r>
            <w:r>
              <w:rPr>
                <w:sz w:val="27"/>
                <w:szCs w:val="27"/>
              </w:rPr>
              <w:t xml:space="preserve"> сельского поселения Глинковского района Смоленской области на 201</w:t>
            </w:r>
            <w:r w:rsidR="00673382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- 20</w:t>
            </w:r>
            <w:r w:rsidR="00673382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 xml:space="preserve"> годы».</w:t>
            </w:r>
          </w:p>
        </w:tc>
      </w:tr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Заказчик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="004779FD">
              <w:rPr>
                <w:sz w:val="27"/>
                <w:szCs w:val="27"/>
              </w:rPr>
              <w:t>Бердниковского</w:t>
            </w:r>
            <w:r>
              <w:rPr>
                <w:sz w:val="27"/>
                <w:szCs w:val="27"/>
              </w:rPr>
              <w:t xml:space="preserve"> сельского поселения Глинковского района Смоленской области.</w:t>
            </w:r>
          </w:p>
        </w:tc>
      </w:tr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Разработчик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="004779FD">
              <w:rPr>
                <w:sz w:val="27"/>
                <w:szCs w:val="27"/>
              </w:rPr>
              <w:t>Бердниковского</w:t>
            </w:r>
            <w:r>
              <w:rPr>
                <w:sz w:val="27"/>
                <w:szCs w:val="27"/>
              </w:rPr>
              <w:t xml:space="preserve"> сельского поселения Глинковского района Смоленской области.</w:t>
            </w:r>
          </w:p>
        </w:tc>
      </w:tr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Основная цель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(собственность),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890B2B" w:rsidRDefault="00890B2B" w:rsidP="002C70F4">
            <w:pPr>
              <w:pStyle w:val="a9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Основные задачи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обеспечение организации рационального использования и охраны земель, сохранение и </w:t>
            </w:r>
            <w:r>
              <w:rPr>
                <w:sz w:val="27"/>
                <w:szCs w:val="27"/>
              </w:rPr>
              <w:lastRenderedPageBreak/>
              <w:t>восстановление зеленых насаждений, инвентаризация земель.</w:t>
            </w:r>
          </w:p>
        </w:tc>
      </w:tr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Сроки реализации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673382">
            <w:pPr>
              <w:pStyle w:val="a9"/>
              <w:snapToGrid w:val="0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</w:t>
            </w:r>
            <w:r w:rsidR="00673382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-20</w:t>
            </w:r>
            <w:r w:rsidR="00673382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 xml:space="preserve"> годы.</w:t>
            </w:r>
          </w:p>
        </w:tc>
      </w:tr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упорядочение </w:t>
            </w:r>
            <w:hyperlink r:id="rId7" w:history="1">
              <w:r w:rsidRPr="008D607F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>землепользования</w:t>
              </w:r>
            </w:hyperlink>
            <w:r>
              <w:rPr>
                <w:sz w:val="27"/>
                <w:szCs w:val="27"/>
              </w:rPr>
              <w:t>;</w:t>
            </w:r>
          </w:p>
          <w:p w:rsidR="00890B2B" w:rsidRDefault="00890B2B" w:rsidP="002C70F4">
            <w:pPr>
              <w:pStyle w:val="a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hyperlink r:id="rId8" w:history="1">
              <w:r w:rsidRPr="008D607F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>вовлечение</w:t>
              </w:r>
            </w:hyperlink>
            <w:r>
              <w:rPr>
                <w:sz w:val="27"/>
                <w:szCs w:val="27"/>
              </w:rPr>
              <w:t xml:space="preserve"> в оборот новых земельных участков;</w:t>
            </w:r>
          </w:p>
          <w:p w:rsidR="00890B2B" w:rsidRDefault="00890B2B" w:rsidP="002C70F4">
            <w:pPr>
              <w:pStyle w:val="a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эффективное использование и охрана земель;</w:t>
            </w:r>
          </w:p>
          <w:p w:rsidR="00890B2B" w:rsidRDefault="00890B2B" w:rsidP="002C70F4">
            <w:pPr>
              <w:pStyle w:val="a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восстановление нарушенных земель;</w:t>
            </w:r>
          </w:p>
          <w:p w:rsidR="00890B2B" w:rsidRDefault="00890B2B" w:rsidP="002C70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повышение </w:t>
            </w:r>
            <w:hyperlink r:id="rId9" w:history="1">
              <w:r w:rsidRPr="008D607F">
                <w:rPr>
                  <w:rStyle w:val="a8"/>
                  <w:color w:val="000000" w:themeColor="text1"/>
                  <w:u w:val="none"/>
                </w:rPr>
                <w:t>экологической безопасности</w:t>
              </w:r>
            </w:hyperlink>
            <w:r>
              <w:rPr>
                <w:sz w:val="27"/>
                <w:szCs w:val="27"/>
              </w:rPr>
              <w:t xml:space="preserve"> населения города и качества его жизни;</w:t>
            </w:r>
          </w:p>
          <w:p w:rsidR="00890B2B" w:rsidRDefault="00890B2B" w:rsidP="002C70F4">
            <w:pPr>
              <w:pStyle w:val="a9"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увеличение налогооблагаемой базы.</w:t>
            </w:r>
          </w:p>
        </w:tc>
      </w:tr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Исполнители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="004779FD">
              <w:rPr>
                <w:sz w:val="27"/>
                <w:szCs w:val="27"/>
              </w:rPr>
              <w:t>Бердниковского</w:t>
            </w:r>
            <w:r>
              <w:rPr>
                <w:sz w:val="27"/>
                <w:szCs w:val="27"/>
              </w:rPr>
              <w:t xml:space="preserve"> сельского поселения Глинковского района Смоленской области.</w:t>
            </w:r>
          </w:p>
        </w:tc>
      </w:tr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Ресурсное обеспечение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Финансирование мероприятий Программы не предусмотрено.</w:t>
            </w:r>
          </w:p>
        </w:tc>
      </w:tr>
      <w:tr w:rsidR="00890B2B" w:rsidTr="002C70F4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890B2B" w:rsidRDefault="00890B2B" w:rsidP="002C70F4">
            <w:pPr>
              <w:pStyle w:val="a9"/>
              <w:snapToGrid w:val="0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Система </w:t>
            </w:r>
            <w:hyperlink r:id="rId10" w:history="1">
              <w:r w:rsidRPr="008D607F">
                <w:rPr>
                  <w:rStyle w:val="a8"/>
                  <w:color w:val="000000" w:themeColor="text1"/>
                  <w:u w:val="none"/>
                </w:rPr>
                <w:t xml:space="preserve">организации </w:t>
              </w:r>
              <w:proofErr w:type="gramStart"/>
              <w:r w:rsidRPr="008D607F">
                <w:rPr>
                  <w:rStyle w:val="a8"/>
                  <w:color w:val="000000" w:themeColor="text1"/>
                  <w:u w:val="none"/>
                </w:rPr>
                <w:t>контроля</w:t>
              </w:r>
            </w:hyperlink>
            <w:r>
              <w:rPr>
                <w:sz w:val="27"/>
                <w:szCs w:val="27"/>
              </w:rPr>
              <w:t xml:space="preserve"> за</w:t>
            </w:r>
            <w:proofErr w:type="gramEnd"/>
            <w:r>
              <w:rPr>
                <w:sz w:val="27"/>
                <w:szCs w:val="27"/>
              </w:rPr>
              <w:t xml:space="preserve"> исполнением Программы</w:t>
            </w:r>
          </w:p>
        </w:tc>
        <w:tc>
          <w:tcPr>
            <w:tcW w:w="66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Контроль за</w:t>
            </w:r>
            <w:proofErr w:type="gramEnd"/>
            <w:r>
              <w:rPr>
                <w:sz w:val="27"/>
                <w:szCs w:val="27"/>
              </w:rPr>
              <w:t xml:space="preserve"> исполнением Программы осуществляет Администрация </w:t>
            </w:r>
            <w:r w:rsidR="004779FD">
              <w:rPr>
                <w:sz w:val="27"/>
                <w:szCs w:val="27"/>
              </w:rPr>
              <w:t>Бердниковского</w:t>
            </w:r>
            <w:r>
              <w:rPr>
                <w:sz w:val="27"/>
                <w:szCs w:val="27"/>
              </w:rPr>
              <w:t xml:space="preserve"> сельского поселения Глинковского района Смоленской области в пределах их полномочий в соответствии с законодательством.</w:t>
            </w:r>
          </w:p>
        </w:tc>
      </w:tr>
    </w:tbl>
    <w:p w:rsidR="00890B2B" w:rsidRDefault="00890B2B" w:rsidP="00890B2B"/>
    <w:p w:rsidR="00890B2B" w:rsidRDefault="00890B2B" w:rsidP="00890B2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Раздел 2. Содержание проблемы и обоснование необходимости ее</w:t>
      </w:r>
    </w:p>
    <w:p w:rsidR="00890B2B" w:rsidRDefault="00890B2B" w:rsidP="00890B2B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решения программными методами.</w:t>
      </w:r>
    </w:p>
    <w:p w:rsidR="00890B2B" w:rsidRDefault="00890B2B" w:rsidP="00890B2B"/>
    <w:p w:rsidR="00890B2B" w:rsidRDefault="00890B2B" w:rsidP="004779FD">
      <w:pPr>
        <w:pStyle w:val="a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Земля - это часть окружающей среды, характеризующаяся пространством, рельефом, почвенным покровом, растительностью, недрами, водами, являющаяся главным средством производства в сельском и </w:t>
      </w:r>
      <w:hyperlink r:id="rId11" w:history="1">
        <w:r w:rsidRPr="008D607F">
          <w:rPr>
            <w:rStyle w:val="a8"/>
            <w:color w:val="000000" w:themeColor="text1"/>
            <w:sz w:val="28"/>
            <w:szCs w:val="28"/>
            <w:u w:val="none"/>
          </w:rPr>
          <w:t>лесном хозяйстве</w:t>
        </w:r>
      </w:hyperlink>
      <w:r w:rsidRPr="008D607F">
        <w:rPr>
          <w:color w:val="000000" w:themeColor="text1"/>
          <w:sz w:val="28"/>
          <w:szCs w:val="28"/>
        </w:rPr>
        <w:t xml:space="preserve">, </w:t>
      </w:r>
      <w:r>
        <w:rPr>
          <w:sz w:val="27"/>
          <w:szCs w:val="27"/>
        </w:rPr>
        <w:t>пространственным базисом для размещения объектов промышленности, жилья, инфраструктуры и т. п.; земная поверхность, почвы.</w:t>
      </w:r>
      <w:proofErr w:type="gramEnd"/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землеобладателей использованием и охраной земли в соответствии с действующим законодательством.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Использование значительных объемов </w:t>
      </w:r>
      <w:hyperlink r:id="rId12" w:history="1">
        <w:r w:rsidRPr="008D607F">
          <w:rPr>
            <w:rStyle w:val="a8"/>
            <w:color w:val="000000" w:themeColor="text1"/>
            <w:sz w:val="28"/>
            <w:szCs w:val="28"/>
            <w:u w:val="none"/>
          </w:rPr>
          <w:t>земельного фонда</w:t>
        </w:r>
      </w:hyperlink>
      <w:r>
        <w:rPr>
          <w:sz w:val="27"/>
          <w:szCs w:val="27"/>
        </w:rPr>
        <w:t xml:space="preserve">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озелененные пространства и другие выполняют важнейшую роль в решении задачи обеспечения условий устойчиво развития поселения.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Программа «Повышение эффективности использования и охрана земель на территории </w:t>
      </w:r>
      <w:r w:rsidR="004779FD">
        <w:rPr>
          <w:sz w:val="27"/>
          <w:szCs w:val="27"/>
        </w:rPr>
        <w:t>Бердниковского</w:t>
      </w:r>
      <w:r>
        <w:rPr>
          <w:sz w:val="27"/>
          <w:szCs w:val="27"/>
        </w:rPr>
        <w:t xml:space="preserve"> сельского поселения Глинковского района Смоленской области на 201</w:t>
      </w:r>
      <w:r w:rsidR="00673382">
        <w:rPr>
          <w:sz w:val="27"/>
          <w:szCs w:val="27"/>
        </w:rPr>
        <w:t>7</w:t>
      </w:r>
      <w:r>
        <w:rPr>
          <w:sz w:val="27"/>
          <w:szCs w:val="27"/>
        </w:rPr>
        <w:t xml:space="preserve"> - 20</w:t>
      </w:r>
      <w:r w:rsidR="00673382">
        <w:rPr>
          <w:sz w:val="27"/>
          <w:szCs w:val="27"/>
        </w:rPr>
        <w:t>20</w:t>
      </w:r>
      <w:r>
        <w:rPr>
          <w:sz w:val="27"/>
          <w:szCs w:val="27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</w:t>
      </w:r>
      <w:hyperlink r:id="rId13" w:history="1">
        <w:r w:rsidRPr="008D607F">
          <w:rPr>
            <w:rStyle w:val="a8"/>
            <w:color w:val="000000" w:themeColor="text1"/>
            <w:sz w:val="28"/>
            <w:szCs w:val="28"/>
            <w:u w:val="none"/>
          </w:rPr>
          <w:t>земельными ресурсами</w:t>
        </w:r>
      </w:hyperlink>
      <w:r>
        <w:rPr>
          <w:sz w:val="27"/>
          <w:szCs w:val="27"/>
        </w:rPr>
        <w:t xml:space="preserve"> в интересах укрепления </w:t>
      </w:r>
      <w:hyperlink r:id="rId14" w:history="1">
        <w:r w:rsidRPr="008D607F">
          <w:rPr>
            <w:rStyle w:val="a8"/>
            <w:color w:val="000000" w:themeColor="text1"/>
            <w:sz w:val="28"/>
            <w:szCs w:val="28"/>
            <w:u w:val="none"/>
          </w:rPr>
          <w:t>экономики</w:t>
        </w:r>
      </w:hyperlink>
      <w:r w:rsidRPr="008D607F">
        <w:rPr>
          <w:color w:val="000000" w:themeColor="text1"/>
          <w:sz w:val="28"/>
          <w:szCs w:val="28"/>
        </w:rPr>
        <w:t xml:space="preserve"> </w:t>
      </w:r>
      <w:r>
        <w:rPr>
          <w:sz w:val="27"/>
          <w:szCs w:val="27"/>
        </w:rPr>
        <w:t>сельского поселения.</w:t>
      </w:r>
    </w:p>
    <w:p w:rsidR="00890B2B" w:rsidRDefault="00890B2B" w:rsidP="004779FD">
      <w:pPr>
        <w:jc w:val="both"/>
      </w:pPr>
    </w:p>
    <w:p w:rsidR="00890B2B" w:rsidRDefault="00890B2B" w:rsidP="004779FD">
      <w:pPr>
        <w:pStyle w:val="a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Раздел 3. Цели, задачи и сроки реализации Программы</w:t>
      </w:r>
    </w:p>
    <w:p w:rsidR="00890B2B" w:rsidRDefault="00890B2B" w:rsidP="004779FD">
      <w:pPr>
        <w:jc w:val="both"/>
      </w:pP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>3.1. Основными целями Программы являются:</w:t>
      </w:r>
      <w:r>
        <w:rPr>
          <w:sz w:val="27"/>
          <w:szCs w:val="27"/>
        </w:rPr>
        <w:br/>
        <w:t>- 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(собственность);</w:t>
      </w:r>
      <w:r>
        <w:rPr>
          <w:sz w:val="27"/>
          <w:szCs w:val="27"/>
        </w:rPr>
        <w:br/>
        <w:t>- обеспечение улучшения и восстановления земель, подвергшихся деградации, нарушению и другим негативным (вредным) воздействиям;</w:t>
      </w:r>
      <w:r>
        <w:rPr>
          <w:sz w:val="27"/>
          <w:szCs w:val="27"/>
        </w:rPr>
        <w:br/>
        <w:t>- сохранение качества земель (почв) и улучшение экологической обстановки в населенном пункте;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>- сохранение, защита и улучшение условий окружающей среды для обеспечения здоровья и благоприятных условий жизнедеятельности населения.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3.2. Основными задачами Программы являются: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>- повышение эффективности использования и охраны земель;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организации использования и охраны земель;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t>- рациональное использование земель;</w:t>
      </w:r>
    </w:p>
    <w:p w:rsidR="00890B2B" w:rsidRDefault="00890B2B" w:rsidP="004779FD">
      <w:pPr>
        <w:pStyle w:val="a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оптимизация деятельности в сфере обращения с отходами производства и потребления; </w:t>
      </w:r>
    </w:p>
    <w:p w:rsidR="00890B2B" w:rsidRDefault="00890B2B" w:rsidP="004779FD">
      <w:pPr>
        <w:jc w:val="both"/>
      </w:pPr>
    </w:p>
    <w:p w:rsidR="00890B2B" w:rsidRDefault="00890B2B" w:rsidP="004779FD">
      <w:pPr>
        <w:jc w:val="both"/>
        <w:rPr>
          <w:sz w:val="27"/>
          <w:szCs w:val="27"/>
        </w:rPr>
      </w:pPr>
      <w:r>
        <w:rPr>
          <w:sz w:val="27"/>
          <w:szCs w:val="27"/>
        </w:rPr>
        <w:t>3.3. Сроки реализации Программы.</w:t>
      </w:r>
    </w:p>
    <w:p w:rsidR="00890B2B" w:rsidRDefault="00890B2B" w:rsidP="004779FD">
      <w:pPr>
        <w:jc w:val="both"/>
        <w:rPr>
          <w:sz w:val="27"/>
          <w:szCs w:val="27"/>
        </w:rPr>
      </w:pPr>
      <w:r>
        <w:rPr>
          <w:sz w:val="27"/>
          <w:szCs w:val="27"/>
        </w:rPr>
        <w:t>Сроки реализации Программы – 20</w:t>
      </w:r>
      <w:r w:rsidR="00673382">
        <w:rPr>
          <w:sz w:val="27"/>
          <w:szCs w:val="27"/>
        </w:rPr>
        <w:t>17</w:t>
      </w:r>
      <w:r>
        <w:rPr>
          <w:sz w:val="27"/>
          <w:szCs w:val="27"/>
        </w:rPr>
        <w:t>-20</w:t>
      </w:r>
      <w:r w:rsidR="00673382">
        <w:rPr>
          <w:sz w:val="27"/>
          <w:szCs w:val="27"/>
        </w:rPr>
        <w:t>20</w:t>
      </w:r>
      <w:r>
        <w:rPr>
          <w:sz w:val="27"/>
          <w:szCs w:val="27"/>
        </w:rPr>
        <w:t xml:space="preserve"> годы.</w:t>
      </w:r>
    </w:p>
    <w:p w:rsidR="00890B2B" w:rsidRDefault="00890B2B" w:rsidP="004779FD">
      <w:pPr>
        <w:pStyle w:val="a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Раздел 4. Мероприятия Программы</w:t>
      </w:r>
    </w:p>
    <w:p w:rsidR="00890B2B" w:rsidRDefault="00890B2B" w:rsidP="004779FD">
      <w:pPr>
        <w:jc w:val="both"/>
        <w:rPr>
          <w:sz w:val="27"/>
          <w:szCs w:val="27"/>
        </w:rPr>
      </w:pPr>
      <w:r>
        <w:rPr>
          <w:sz w:val="27"/>
          <w:szCs w:val="27"/>
        </w:rPr>
        <w:t>Мероприятиями программы являются:</w:t>
      </w:r>
      <w:r>
        <w:rPr>
          <w:sz w:val="27"/>
          <w:szCs w:val="27"/>
        </w:rPr>
        <w:br/>
        <w:t>- инвентаризация земель;</w:t>
      </w:r>
      <w:r>
        <w:rPr>
          <w:sz w:val="27"/>
          <w:szCs w:val="27"/>
        </w:rPr>
        <w:br/>
        <w:t>- обеспечение улучшения и восстановления земель, подвергшихся деградации, нарушению и другим негативным (вредным) воздействиям;</w:t>
      </w:r>
      <w:r>
        <w:rPr>
          <w:sz w:val="27"/>
          <w:szCs w:val="27"/>
        </w:rPr>
        <w:br/>
        <w:t>- выявление фактов самовольно занятых земельных участков;</w:t>
      </w:r>
      <w:r>
        <w:rPr>
          <w:sz w:val="27"/>
          <w:szCs w:val="27"/>
        </w:rPr>
        <w:br/>
        <w:t xml:space="preserve">- осуществление муниципального земельного </w:t>
      </w: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использованием земельных участков и соблюдением земельного законодательства;</w:t>
      </w:r>
    </w:p>
    <w:p w:rsidR="00890B2B" w:rsidRDefault="00890B2B" w:rsidP="00A46EAC">
      <w:pPr>
        <w:pStyle w:val="a9"/>
        <w:jc w:val="both"/>
      </w:pPr>
      <w:r>
        <w:rPr>
          <w:sz w:val="27"/>
          <w:szCs w:val="27"/>
        </w:rPr>
        <w:t xml:space="preserve">Реализация программы осуществляется </w:t>
      </w:r>
      <w:proofErr w:type="gramStart"/>
      <w:r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следующим</w:t>
      </w:r>
      <w:proofErr w:type="gramEnd"/>
      <w:r>
        <w:rPr>
          <w:sz w:val="27"/>
          <w:szCs w:val="27"/>
        </w:rPr>
        <w:t xml:space="preserve"> направления:</w:t>
      </w:r>
    </w:p>
    <w:tbl>
      <w:tblPr>
        <w:tblW w:w="0" w:type="auto"/>
        <w:tblInd w:w="-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6"/>
        <w:gridCol w:w="5142"/>
        <w:gridCol w:w="3877"/>
      </w:tblGrid>
      <w:tr w:rsidR="00890B2B" w:rsidTr="002C70F4">
        <w:trPr>
          <w:trHeight w:val="195"/>
        </w:trPr>
        <w:tc>
          <w:tcPr>
            <w:tcW w:w="5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90B2B" w:rsidRDefault="00890B2B" w:rsidP="002C70F4">
            <w:pPr>
              <w:pStyle w:val="a9"/>
              <w:spacing w:after="0" w:line="195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п/п </w:t>
            </w:r>
          </w:p>
        </w:tc>
        <w:tc>
          <w:tcPr>
            <w:tcW w:w="51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 w:line="195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8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 w:line="195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Исполнители</w:t>
            </w:r>
          </w:p>
        </w:tc>
      </w:tr>
      <w:tr w:rsidR="00890B2B" w:rsidTr="002C70F4">
        <w:trPr>
          <w:trHeight w:val="330"/>
        </w:trPr>
        <w:tc>
          <w:tcPr>
            <w:tcW w:w="5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 </w:t>
            </w:r>
          </w:p>
        </w:tc>
        <w:tc>
          <w:tcPr>
            <w:tcW w:w="51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Осмотр земельных участков, проверка документов для выявления фактов самовольного занятия земельных участков.</w:t>
            </w:r>
          </w:p>
        </w:tc>
        <w:tc>
          <w:tcPr>
            <w:tcW w:w="38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4779FD">
              <w:rPr>
                <w:color w:val="000000"/>
                <w:sz w:val="27"/>
                <w:szCs w:val="27"/>
              </w:rPr>
              <w:t>Бердниковского</w:t>
            </w:r>
            <w:r>
              <w:rPr>
                <w:color w:val="000000"/>
                <w:sz w:val="27"/>
                <w:szCs w:val="27"/>
              </w:rPr>
              <w:t xml:space="preserve"> сельского поселения Глинковского района Смоленской области</w:t>
            </w:r>
          </w:p>
        </w:tc>
      </w:tr>
      <w:tr w:rsidR="00890B2B" w:rsidTr="002C70F4">
        <w:trPr>
          <w:trHeight w:val="210"/>
        </w:trPr>
        <w:tc>
          <w:tcPr>
            <w:tcW w:w="5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 w:line="21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 </w:t>
            </w:r>
          </w:p>
        </w:tc>
        <w:tc>
          <w:tcPr>
            <w:tcW w:w="51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 w:line="21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Осмотр земельных участков, проверка документов для выявления фактов самовольных застроек.</w:t>
            </w:r>
          </w:p>
        </w:tc>
        <w:tc>
          <w:tcPr>
            <w:tcW w:w="38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 w:line="210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4779FD">
              <w:rPr>
                <w:color w:val="000000"/>
                <w:sz w:val="27"/>
                <w:szCs w:val="27"/>
              </w:rPr>
              <w:t>Бердниковского</w:t>
            </w:r>
            <w:r>
              <w:rPr>
                <w:color w:val="000000"/>
                <w:sz w:val="27"/>
                <w:szCs w:val="27"/>
              </w:rPr>
              <w:t xml:space="preserve"> сельского поселения Глинковского района Смоленской области</w:t>
            </w:r>
          </w:p>
        </w:tc>
      </w:tr>
      <w:tr w:rsidR="00890B2B" w:rsidTr="002C70F4">
        <w:trPr>
          <w:trHeight w:val="1290"/>
        </w:trPr>
        <w:tc>
          <w:tcPr>
            <w:tcW w:w="5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 </w:t>
            </w:r>
          </w:p>
        </w:tc>
        <w:tc>
          <w:tcPr>
            <w:tcW w:w="51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Проверка исполнения нормативных актов, регулирующих порядок использования земель на территории </w:t>
            </w:r>
            <w:r w:rsidR="004779FD">
              <w:rPr>
                <w:color w:val="000000"/>
                <w:sz w:val="27"/>
                <w:szCs w:val="27"/>
              </w:rPr>
              <w:t>Бердниковского</w:t>
            </w:r>
            <w:r>
              <w:rPr>
                <w:color w:val="000000"/>
                <w:sz w:val="27"/>
                <w:szCs w:val="27"/>
              </w:rPr>
              <w:t xml:space="preserve"> сельского поселения </w:t>
            </w:r>
          </w:p>
        </w:tc>
        <w:tc>
          <w:tcPr>
            <w:tcW w:w="38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4779FD">
              <w:rPr>
                <w:color w:val="000000"/>
                <w:sz w:val="27"/>
                <w:szCs w:val="27"/>
              </w:rPr>
              <w:t>Бердниковского</w:t>
            </w:r>
            <w:r>
              <w:rPr>
                <w:color w:val="000000"/>
                <w:sz w:val="27"/>
                <w:szCs w:val="27"/>
              </w:rPr>
              <w:t xml:space="preserve"> сельского поселения Глинковского района Смоленской области</w:t>
            </w:r>
          </w:p>
        </w:tc>
      </w:tr>
      <w:tr w:rsidR="00890B2B" w:rsidTr="002C70F4">
        <w:trPr>
          <w:trHeight w:val="810"/>
        </w:trPr>
        <w:tc>
          <w:tcPr>
            <w:tcW w:w="5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4 </w:t>
            </w:r>
          </w:p>
        </w:tc>
        <w:tc>
          <w:tcPr>
            <w:tcW w:w="51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Выездные проверки земельных участков для осуществления контроля за соблюдением установленного режима использования земельных участков сельского поселения в соответствии с их целевым назначением и разрешенным использованием</w:t>
            </w:r>
          </w:p>
        </w:tc>
        <w:tc>
          <w:tcPr>
            <w:tcW w:w="38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4779FD">
              <w:rPr>
                <w:color w:val="000000"/>
                <w:sz w:val="27"/>
                <w:szCs w:val="27"/>
              </w:rPr>
              <w:t>Бердниковского</w:t>
            </w:r>
            <w:r>
              <w:rPr>
                <w:color w:val="000000"/>
                <w:sz w:val="27"/>
                <w:szCs w:val="27"/>
              </w:rPr>
              <w:t xml:space="preserve"> сельского поселения Глинковского района Смоленской области</w:t>
            </w:r>
          </w:p>
        </w:tc>
      </w:tr>
      <w:tr w:rsidR="00890B2B" w:rsidTr="002C70F4">
        <w:trPr>
          <w:trHeight w:val="570"/>
        </w:trPr>
        <w:tc>
          <w:tcPr>
            <w:tcW w:w="5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 </w:t>
            </w:r>
          </w:p>
        </w:tc>
        <w:tc>
          <w:tcPr>
            <w:tcW w:w="51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Выездные и документарные проверки для осуществления </w:t>
            </w:r>
            <w:proofErr w:type="gramStart"/>
            <w:r>
              <w:rPr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законностью оснований пользования земельными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участками в границах </w:t>
            </w:r>
            <w:r w:rsidR="004779FD">
              <w:rPr>
                <w:color w:val="000000"/>
                <w:sz w:val="27"/>
                <w:szCs w:val="27"/>
              </w:rPr>
              <w:t>Бердниковского</w:t>
            </w:r>
            <w:r>
              <w:rPr>
                <w:color w:val="000000"/>
                <w:sz w:val="27"/>
                <w:szCs w:val="27"/>
              </w:rPr>
              <w:t xml:space="preserve"> сельского поселения </w:t>
            </w:r>
          </w:p>
        </w:tc>
        <w:tc>
          <w:tcPr>
            <w:tcW w:w="38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Администрация </w:t>
            </w:r>
            <w:r w:rsidR="004779FD">
              <w:rPr>
                <w:color w:val="000000"/>
                <w:sz w:val="27"/>
                <w:szCs w:val="27"/>
              </w:rPr>
              <w:t>Бердниковского</w:t>
            </w:r>
            <w:r>
              <w:rPr>
                <w:color w:val="000000"/>
                <w:sz w:val="27"/>
                <w:szCs w:val="27"/>
              </w:rPr>
              <w:t xml:space="preserve"> сельского поселения Глинковского района </w:t>
            </w:r>
            <w:r>
              <w:rPr>
                <w:color w:val="000000"/>
                <w:sz w:val="27"/>
                <w:szCs w:val="27"/>
              </w:rPr>
              <w:lastRenderedPageBreak/>
              <w:t>Смоленской области</w:t>
            </w:r>
          </w:p>
        </w:tc>
      </w:tr>
      <w:tr w:rsidR="00890B2B" w:rsidTr="002C70F4">
        <w:trPr>
          <w:trHeight w:val="690"/>
        </w:trPr>
        <w:tc>
          <w:tcPr>
            <w:tcW w:w="5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6 </w:t>
            </w:r>
          </w:p>
        </w:tc>
        <w:tc>
          <w:tcPr>
            <w:tcW w:w="51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Разъяснение норм земельного законодательства РФ на сходах граждан</w:t>
            </w:r>
          </w:p>
        </w:tc>
        <w:tc>
          <w:tcPr>
            <w:tcW w:w="38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4779FD">
              <w:rPr>
                <w:color w:val="000000"/>
                <w:sz w:val="27"/>
                <w:szCs w:val="27"/>
              </w:rPr>
              <w:t>Бердниковского</w:t>
            </w:r>
            <w:r>
              <w:rPr>
                <w:color w:val="000000"/>
                <w:sz w:val="27"/>
                <w:szCs w:val="27"/>
              </w:rPr>
              <w:t xml:space="preserve"> сельского поселения Глинковского района Смоленской области</w:t>
            </w:r>
          </w:p>
        </w:tc>
      </w:tr>
      <w:tr w:rsidR="00890B2B" w:rsidTr="002C70F4">
        <w:trPr>
          <w:trHeight w:val="675"/>
        </w:trPr>
        <w:tc>
          <w:tcPr>
            <w:tcW w:w="5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 </w:t>
            </w:r>
          </w:p>
        </w:tc>
        <w:tc>
          <w:tcPr>
            <w:tcW w:w="51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890B2B" w:rsidRDefault="00890B2B" w:rsidP="002C70F4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Организация регулярных мероприятий по очистке территорий сельского поселения от мусора.</w:t>
            </w:r>
          </w:p>
        </w:tc>
        <w:tc>
          <w:tcPr>
            <w:tcW w:w="38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890B2B" w:rsidRDefault="00890B2B" w:rsidP="00890B2B">
            <w:pPr>
              <w:pStyle w:val="a9"/>
              <w:snapToGrid w:val="0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4779FD">
              <w:rPr>
                <w:color w:val="000000"/>
                <w:sz w:val="27"/>
                <w:szCs w:val="27"/>
              </w:rPr>
              <w:t>Бердниковского</w:t>
            </w:r>
            <w:r>
              <w:rPr>
                <w:color w:val="000000"/>
                <w:sz w:val="27"/>
                <w:szCs w:val="27"/>
              </w:rPr>
              <w:t xml:space="preserve"> сельского поселения Глинковского района Смоленской области</w:t>
            </w:r>
          </w:p>
        </w:tc>
      </w:tr>
    </w:tbl>
    <w:p w:rsidR="00890B2B" w:rsidRDefault="00890B2B" w:rsidP="00890B2B"/>
    <w:p w:rsidR="00890B2B" w:rsidRDefault="00890B2B" w:rsidP="00890B2B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Раздел 5. Ожидаемые результаты Программы</w:t>
      </w:r>
    </w:p>
    <w:p w:rsidR="00890B2B" w:rsidRDefault="00890B2B" w:rsidP="00890B2B"/>
    <w:p w:rsidR="00890B2B" w:rsidRDefault="00890B2B" w:rsidP="00890B2B">
      <w:pPr>
        <w:pStyle w:val="a9"/>
        <w:rPr>
          <w:sz w:val="27"/>
          <w:szCs w:val="27"/>
        </w:rPr>
      </w:pPr>
      <w:r>
        <w:rPr>
          <w:sz w:val="27"/>
          <w:szCs w:val="27"/>
        </w:rPr>
        <w:t>Реализация данной Программы будет содействовать упорядочению землепользования, эффективному использованию и охране земель, осуществлению муниципального земельного контроля за использованием земельных участков и соблюдением земельного законодательства, восстановлению нарушенных земель и повышению экологической безопасности населения города и качества его жизни, а также увеличению налогооблагаемой базы, которая даст эффект увеличения платежей за землю.</w:t>
      </w:r>
    </w:p>
    <w:p w:rsidR="00890B2B" w:rsidRDefault="00890B2B" w:rsidP="00890B2B">
      <w:pPr>
        <w:pStyle w:val="a9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>Раздел 6</w:t>
      </w:r>
      <w:r>
        <w:rPr>
          <w:b/>
          <w:bCs/>
          <w:color w:val="000000"/>
          <w:sz w:val="27"/>
          <w:szCs w:val="27"/>
        </w:rPr>
        <w:t>. Ресурсное обеспечение Программы</w:t>
      </w:r>
    </w:p>
    <w:p w:rsidR="00890B2B" w:rsidRDefault="00A46EAC" w:rsidP="00890B2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r w:rsidR="00890B2B">
        <w:rPr>
          <w:color w:val="000000"/>
          <w:sz w:val="27"/>
          <w:szCs w:val="27"/>
        </w:rPr>
        <w:t>Финансирование мероприятий Программы не предусмотрено.</w:t>
      </w:r>
    </w:p>
    <w:p w:rsidR="00890B2B" w:rsidRDefault="00890B2B" w:rsidP="00890B2B">
      <w:pPr>
        <w:pStyle w:val="a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Раздел 7. Контроль за исполнением Программы</w:t>
      </w:r>
    </w:p>
    <w:p w:rsidR="00890B2B" w:rsidRDefault="00890B2B" w:rsidP="00890B2B"/>
    <w:p w:rsidR="00890B2B" w:rsidRDefault="00890B2B" w:rsidP="00890B2B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Программы осуществляет Администрация </w:t>
      </w:r>
      <w:r w:rsidR="004779FD">
        <w:rPr>
          <w:sz w:val="27"/>
          <w:szCs w:val="27"/>
        </w:rPr>
        <w:t>Бердниковского</w:t>
      </w:r>
      <w:r>
        <w:rPr>
          <w:sz w:val="27"/>
          <w:szCs w:val="27"/>
        </w:rPr>
        <w:t xml:space="preserve"> сельского поселения Глинковского района Смоленской области, в пределах ее полномочий в соответствии с законодательством.</w:t>
      </w:r>
    </w:p>
    <w:p w:rsidR="00890B2B" w:rsidRDefault="00890B2B" w:rsidP="00890B2B"/>
    <w:p w:rsidR="00890B2B" w:rsidRDefault="00890B2B" w:rsidP="00890B2B"/>
    <w:p w:rsidR="00890B2B" w:rsidRDefault="00890B2B" w:rsidP="004D7A85">
      <w:pPr>
        <w:rPr>
          <w:szCs w:val="28"/>
        </w:rPr>
      </w:pPr>
    </w:p>
    <w:p w:rsidR="00890B2B" w:rsidRDefault="00890B2B" w:rsidP="004D7A85">
      <w:pPr>
        <w:rPr>
          <w:szCs w:val="28"/>
        </w:rPr>
      </w:pPr>
    </w:p>
    <w:sectPr w:rsidR="00890B2B" w:rsidSect="00D7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7162"/>
    <w:multiLevelType w:val="hybridMultilevel"/>
    <w:tmpl w:val="5B6A5FF8"/>
    <w:lvl w:ilvl="0" w:tplc="C88C38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B8F7FBA"/>
    <w:multiLevelType w:val="hybridMultilevel"/>
    <w:tmpl w:val="C994D544"/>
    <w:lvl w:ilvl="0" w:tplc="1E308A34">
      <w:start w:val="1"/>
      <w:numFmt w:val="decimal"/>
      <w:lvlText w:val="%1."/>
      <w:lvlJc w:val="left"/>
      <w:pPr>
        <w:ind w:left="2235" w:hanging="15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A85"/>
    <w:rsid w:val="00203936"/>
    <w:rsid w:val="00203CDB"/>
    <w:rsid w:val="002D6274"/>
    <w:rsid w:val="0042291C"/>
    <w:rsid w:val="004779FD"/>
    <w:rsid w:val="004D7A85"/>
    <w:rsid w:val="0051059B"/>
    <w:rsid w:val="00673382"/>
    <w:rsid w:val="00732AE1"/>
    <w:rsid w:val="007626DC"/>
    <w:rsid w:val="00890B2B"/>
    <w:rsid w:val="008D607F"/>
    <w:rsid w:val="00A46EAC"/>
    <w:rsid w:val="00B61666"/>
    <w:rsid w:val="00BE4F19"/>
    <w:rsid w:val="00D72A7F"/>
    <w:rsid w:val="00F517F5"/>
    <w:rsid w:val="00F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A85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4D7A85"/>
    <w:pPr>
      <w:ind w:firstLine="735"/>
      <w:jc w:val="both"/>
    </w:pPr>
  </w:style>
  <w:style w:type="character" w:customStyle="1" w:styleId="a4">
    <w:name w:val="Основной текст с отступом Знак"/>
    <w:basedOn w:val="a0"/>
    <w:link w:val="a3"/>
    <w:rsid w:val="004D7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D7A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7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5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22ED"/>
    <w:pPr>
      <w:ind w:left="720"/>
      <w:contextualSpacing/>
    </w:pPr>
  </w:style>
  <w:style w:type="character" w:styleId="a8">
    <w:name w:val="Hyperlink"/>
    <w:basedOn w:val="a0"/>
    <w:semiHidden/>
    <w:rsid w:val="00890B2B"/>
    <w:rPr>
      <w:color w:val="0000FF"/>
      <w:u w:val="single"/>
    </w:rPr>
  </w:style>
  <w:style w:type="paragraph" w:styleId="a9">
    <w:name w:val="Normal (Web)"/>
    <w:basedOn w:val="a"/>
    <w:rsid w:val="00890B2B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vlechenie/" TargetMode="External"/><Relationship Id="rId13" Type="http://schemas.openxmlformats.org/officeDocument/2006/relationships/hyperlink" Target="http://pandia.ru/text/category/zemelmznie_resurs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hyperlink" Target="http://pandia.ru/text/category/zemelmznij_fon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lesnoj_fon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organizatcii_kontro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ezopasnostmz_okruzhayushej_sredi/" TargetMode="External"/><Relationship Id="rId14" Type="http://schemas.openxmlformats.org/officeDocument/2006/relationships/hyperlink" Target="http://pandia.ru/text/categ/nauka/53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521E-BA5F-46FB-A02A-99558349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</dc:creator>
  <cp:lastModifiedBy>User</cp:lastModifiedBy>
  <cp:revision>3</cp:revision>
  <cp:lastPrinted>2017-01-27T09:48:00Z</cp:lastPrinted>
  <dcterms:created xsi:type="dcterms:W3CDTF">2017-01-10T13:16:00Z</dcterms:created>
  <dcterms:modified xsi:type="dcterms:W3CDTF">2017-01-27T09:50:00Z</dcterms:modified>
</cp:coreProperties>
</file>