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7A" w:rsidRPr="007F7FFE" w:rsidRDefault="00B56C7A" w:rsidP="00B56C7A">
      <w:pPr>
        <w:pStyle w:val="1"/>
        <w:shd w:val="clear" w:color="auto" w:fill="FAFAFB"/>
        <w:spacing w:before="0" w:line="240" w:lineRule="auto"/>
        <w:jc w:val="both"/>
        <w:rPr>
          <w:rFonts w:ascii="Times New Roman" w:eastAsia="Times New Roman" w:hAnsi="Times New Roman" w:cs="Times New Roman"/>
          <w:color w:val="002E52"/>
          <w:kern w:val="36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2E52"/>
          <w:kern w:val="36"/>
          <w:sz w:val="28"/>
          <w:szCs w:val="28"/>
          <w:lang w:eastAsia="ru-RU"/>
        </w:rPr>
        <w:t>День солидарности в борьбе с терроризмом 2022: история и традиции</w:t>
      </w:r>
    </w:p>
    <w:p w:rsidR="00F1189C" w:rsidRPr="007F7FFE" w:rsidRDefault="00F1189C" w:rsidP="00B56C7A">
      <w:pPr>
        <w:shd w:val="clear" w:color="auto" w:fill="FAFAFB"/>
        <w:spacing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</w:pPr>
    </w:p>
    <w:p w:rsidR="00B56C7A" w:rsidRPr="00B56C7A" w:rsidRDefault="00B56C7A" w:rsidP="00B56C7A">
      <w:pPr>
        <w:shd w:val="clear" w:color="auto" w:fill="FAFAFB"/>
        <w:spacing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</w:pP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 xml:space="preserve">Терроризм — жестокое преступление. В нашей стране ежегодно </w:t>
      </w:r>
      <w:r w:rsidR="00F1189C" w:rsidRPr="007F7FFE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 xml:space="preserve">3 сентября </w:t>
      </w: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>отмечается день консолидации государства и общества против действий террористов — День солидарности в борьбе с терроризмом</w:t>
      </w:r>
      <w:r w:rsidR="00F1189C" w:rsidRPr="007F7FFE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>.</w:t>
      </w:r>
    </w:p>
    <w:p w:rsidR="00B56C7A" w:rsidRPr="00B56C7A" w:rsidRDefault="00F1189C" w:rsidP="00F1189C">
      <w:pPr>
        <w:shd w:val="clear" w:color="auto" w:fill="FAFAFB"/>
        <w:spacing w:after="0" w:line="240" w:lineRule="auto"/>
        <w:outlineLvl w:val="1"/>
        <w:rPr>
          <w:rFonts w:ascii="Times New Roman" w:eastAsia="Times New Roman" w:hAnsi="Times New Roman" w:cs="Times New Roman"/>
          <w:color w:val="002E52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2E52"/>
          <w:sz w:val="28"/>
          <w:szCs w:val="28"/>
          <w:lang w:eastAsia="ru-RU"/>
        </w:rPr>
        <w:t>Немного из истории</w:t>
      </w:r>
    </w:p>
    <w:p w:rsidR="00B56C7A" w:rsidRPr="00B56C7A" w:rsidRDefault="00B56C7A" w:rsidP="00F1189C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</w:pP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>Существуют разные версии о времени возникновения терроризма. Одни эксперты утверждают, что о первых террористических актах стало известно еще в античности, другие — что это современное явление. Разночтения происходят из-за вопроса о том, можно ли описывать действия, совершенные в глубоком прошлом, в современных понятиях, а также из-за трудностей в определении терроризма.</w:t>
      </w:r>
    </w:p>
    <w:p w:rsidR="00B56C7A" w:rsidRPr="00B56C7A" w:rsidRDefault="00B56C7A" w:rsidP="00F1189C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</w:pP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>Согласно Федеральному закону от 6 марта 2006 года N 35-ФЗ «О противодействии терроризму» под последним следует понимать «идеологию насилия и практику воздействия на принятие решения органами государственной власти, органами местного самоуправления или международными организациями, связанными с устрашением населения и (или) иными формами противоправных насильственных действий».</w:t>
      </w:r>
    </w:p>
    <w:p w:rsidR="00B56C7A" w:rsidRPr="00B56C7A" w:rsidRDefault="00B56C7A" w:rsidP="00F1189C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</w:pP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>В Российской империи произошло несколько десятков преступлений, которые сегодня можно квалифицировать как террористические акты. Речь идет, как правило, о «революционном терроризме» — к нему относят убийства и покушения на высокопоставленных лиц государства радикальными активистами. В СССР и современной России в общей сложности произошло несколько сотен терактов, и мотивы бандитов стали гораздо сложнее — здесь замешаны ксенофобия, месть, обострение социальных проблем и т.д. Среди всех террористических актов выделяется беспрецедентный по своей жестокости и бесчеловечности теракт в Беслане, произошедший в 2004 году.</w:t>
      </w:r>
    </w:p>
    <w:p w:rsidR="00B56C7A" w:rsidRPr="00B56C7A" w:rsidRDefault="00B56C7A" w:rsidP="00F1189C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</w:pP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>1 сентября во время праздничной линейки в честь Дня знаний на школу №1 в Беслане напали террористы. На линейке в тот момент находилось более 1000 человек — всех их бандиты загнали внутрь школы и удерживали там почти три дня. Пленники находились в ужасных условиях — им не давали пить, есть, удовлетворять минимальные естественные потребности. Здание школы, где удерживали заложников, было заминировано. События развивались в течение трех дней; 3 сентября произошел штурм здания, в ходе которого было убито несколько десятков сотрудников российских спецподразделений, участвовавших в операции. В результате теракта погибло 333 человека, из которых 186 — дети в возрасте от 1 до 17 лет.</w:t>
      </w:r>
    </w:p>
    <w:p w:rsidR="00B56C7A" w:rsidRPr="00B56C7A" w:rsidRDefault="00B56C7A" w:rsidP="00F1189C">
      <w:pPr>
        <w:shd w:val="clear" w:color="auto" w:fill="FAFAFB"/>
        <w:spacing w:after="45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</w:pP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>Теракт в Беслане стал одним из самых масштабных и самых бесчеловечных в новейшей истории России. Именно в память о жертвах Беслана в России федеральным законом «О внесении изменений в Федеральный закон «О днях воинской славы (победных днях) России» от 21 июля 2005 года был учрежден День солидарности в борьбе с терроризмом.</w:t>
      </w:r>
    </w:p>
    <w:p w:rsidR="00B56C7A" w:rsidRPr="007F7FFE" w:rsidRDefault="00B56C7A" w:rsidP="00F1189C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</w:pP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lastRenderedPageBreak/>
        <w:t>Теракт повлек за собой ряд других важных социальных и политических последствий. После событий 2004 года по всей стране были усилены меры безопасности в местах массовых скоплений людей — стадионах, вокзалах, метро; особое внимание уделялось школам, вузам и другим образовательным учреждениям. Президентом были отменены губернаторские выборы — их место заняла централизованная система назначения. Были созданы такие важные организации, как Национальный антитеррористический комитет, Общественная палата Российской Федерации, Комиссия по вопросам улучшения социально-экономического положения в Южном федеральном округе.</w:t>
      </w:r>
    </w:p>
    <w:p w:rsidR="00B56C7A" w:rsidRPr="00B56C7A" w:rsidRDefault="00B56C7A" w:rsidP="00F1189C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color w:val="002E52"/>
          <w:sz w:val="28"/>
          <w:szCs w:val="28"/>
          <w:lang w:eastAsia="ru-RU"/>
        </w:rPr>
      </w:pPr>
      <w:r w:rsidRPr="00B56C7A">
        <w:rPr>
          <w:rFonts w:ascii="Times New Roman" w:eastAsia="Times New Roman" w:hAnsi="Times New Roman" w:cs="Times New Roman"/>
          <w:color w:val="002E52"/>
          <w:sz w:val="28"/>
          <w:szCs w:val="28"/>
          <w:lang w:eastAsia="ru-RU"/>
        </w:rPr>
        <w:t>Традиции</w:t>
      </w:r>
    </w:p>
    <w:p w:rsidR="00B56C7A" w:rsidRPr="00B56C7A" w:rsidRDefault="00B56C7A" w:rsidP="007F7FFE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</w:pP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>Теракт в Беслане не оставил равнодушным никого, кто о нем знал. Трагедия объединила страну общим горем.</w:t>
      </w:r>
      <w:r w:rsidRPr="007F7FFE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 xml:space="preserve"> </w:t>
      </w:r>
      <w:r w:rsidRPr="00B56C7A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>Памятная дата стала символом солидарности государства и общества в борьбе с терроризмом, ее отмечают ежегодно по всей России. 3 сентября мы вспоминаем жертв всех террористических актов, случившихся в нашей стране, и отдаем дань уважения сотрудникам силовых структур, погибшим при предотвращении</w:t>
      </w:r>
      <w:r w:rsidRPr="007F7FFE">
        <w:rPr>
          <w:rFonts w:ascii="Times New Roman" w:eastAsia="Times New Roman" w:hAnsi="Times New Roman" w:cs="Times New Roman"/>
          <w:color w:val="335875"/>
          <w:sz w:val="28"/>
          <w:szCs w:val="28"/>
          <w:lang w:eastAsia="ru-RU"/>
        </w:rPr>
        <w:t xml:space="preserve"> терактов и спасении заложников.</w:t>
      </w:r>
    </w:p>
    <w:p w:rsidR="00B56C7A" w:rsidRPr="00B56C7A" w:rsidRDefault="00B56C7A" w:rsidP="00F1189C">
      <w:pPr>
        <w:spacing w:line="240" w:lineRule="auto"/>
        <w:jc w:val="both"/>
        <w:rPr>
          <w:rFonts w:ascii="Arial" w:eastAsia="Times New Roman" w:hAnsi="Arial" w:cs="Arial"/>
          <w:color w:val="335875"/>
          <w:sz w:val="28"/>
          <w:szCs w:val="28"/>
          <w:lang w:eastAsia="ru-RU"/>
        </w:rPr>
      </w:pPr>
      <w:hyperlink r:id="rId4" w:history="1">
        <w:r w:rsidRPr="00B56C7A">
          <w:rPr>
            <w:rFonts w:ascii="Arial" w:eastAsia="Times New Roman" w:hAnsi="Arial" w:cs="Arial"/>
            <w:color w:val="002E52"/>
            <w:sz w:val="28"/>
            <w:szCs w:val="28"/>
            <w:u w:val="single"/>
            <w:lang w:eastAsia="ru-RU"/>
          </w:rPr>
          <w:t>3 сентября: День памяти жертв Беслана</w:t>
        </w:r>
      </w:hyperlink>
    </w:p>
    <w:p w:rsidR="00B56C7A" w:rsidRPr="00B56C7A" w:rsidRDefault="00B56C7A" w:rsidP="00F1189C">
      <w:pPr>
        <w:shd w:val="clear" w:color="auto" w:fill="FAFAFB"/>
        <w:spacing w:after="0" w:line="240" w:lineRule="auto"/>
        <w:jc w:val="both"/>
        <w:rPr>
          <w:rFonts w:ascii="Arial" w:eastAsia="Times New Roman" w:hAnsi="Arial" w:cs="Arial"/>
          <w:color w:val="335875"/>
          <w:sz w:val="28"/>
          <w:szCs w:val="28"/>
          <w:lang w:eastAsia="ru-RU"/>
        </w:rPr>
      </w:pPr>
      <w:r w:rsidRPr="00B56C7A">
        <w:rPr>
          <w:rFonts w:ascii="Arial" w:eastAsia="Times New Roman" w:hAnsi="Arial" w:cs="Arial"/>
          <w:color w:val="335875"/>
          <w:sz w:val="28"/>
          <w:szCs w:val="28"/>
          <w:lang w:eastAsia="ru-RU"/>
        </w:rPr>
        <w:t>В этот день в городах, в которых случались теракты, таких как Беслан, Волгоград, Буйнакск, Москва, Санкт-Петербург, Первомайск, Буденновск, Волгодонск, Владикавказ, а также по всей России проходят памятные акции. Люди выходят на траурные шествия и мирные митинги в память о погибших, проводят патриотические акции, возлагают цветы к мемориалам. В школах и вузах проходят занятия, посвященные проблемам терроризма и методам борьбы с ним. В музеях открываются тематические экспозиции об ужасе терроризма и его жертвах.</w:t>
      </w:r>
    </w:p>
    <w:p w:rsidR="00B56C7A" w:rsidRPr="00B56C7A" w:rsidRDefault="00B56C7A" w:rsidP="00F1189C">
      <w:pPr>
        <w:shd w:val="clear" w:color="auto" w:fill="FAFAFB"/>
        <w:spacing w:after="0" w:line="240" w:lineRule="auto"/>
        <w:jc w:val="both"/>
        <w:outlineLvl w:val="1"/>
        <w:rPr>
          <w:rFonts w:ascii="Arial" w:eastAsia="Times New Roman" w:hAnsi="Arial" w:cs="Arial"/>
          <w:color w:val="002E52"/>
          <w:sz w:val="28"/>
          <w:szCs w:val="28"/>
          <w:lang w:eastAsia="ru-RU"/>
        </w:rPr>
      </w:pPr>
      <w:r w:rsidRPr="00B56C7A">
        <w:rPr>
          <w:rFonts w:ascii="Arial" w:eastAsia="Times New Roman" w:hAnsi="Arial" w:cs="Arial"/>
          <w:color w:val="002E52"/>
          <w:sz w:val="28"/>
          <w:szCs w:val="28"/>
          <w:lang w:eastAsia="ru-RU"/>
        </w:rPr>
        <w:t>Противодействие терроризму</w:t>
      </w:r>
    </w:p>
    <w:p w:rsidR="00B56C7A" w:rsidRPr="00B56C7A" w:rsidRDefault="00B56C7A" w:rsidP="00F1189C">
      <w:pPr>
        <w:shd w:val="clear" w:color="auto" w:fill="FAFAFB"/>
        <w:spacing w:after="0" w:line="240" w:lineRule="auto"/>
        <w:jc w:val="both"/>
        <w:rPr>
          <w:rFonts w:ascii="Arial" w:eastAsia="Times New Roman" w:hAnsi="Arial" w:cs="Arial"/>
          <w:color w:val="335875"/>
          <w:sz w:val="28"/>
          <w:szCs w:val="28"/>
          <w:lang w:eastAsia="ru-RU"/>
        </w:rPr>
      </w:pPr>
      <w:r w:rsidRPr="00B56C7A">
        <w:rPr>
          <w:rFonts w:ascii="Arial" w:eastAsia="Times New Roman" w:hAnsi="Arial" w:cs="Arial"/>
          <w:color w:val="335875"/>
          <w:sz w:val="28"/>
          <w:szCs w:val="28"/>
          <w:lang w:eastAsia="ru-RU"/>
        </w:rPr>
        <w:t>Сегодня государство применяет различные меры, направленные на борьбу с терроризмом: это меры по предотвращению, борьбе и ликвидации последствий террористических актов.</w:t>
      </w:r>
    </w:p>
    <w:p w:rsidR="00B56C7A" w:rsidRPr="00B56C7A" w:rsidRDefault="00B56C7A" w:rsidP="00F1189C">
      <w:pPr>
        <w:shd w:val="clear" w:color="auto" w:fill="FAFAFB"/>
        <w:spacing w:after="450" w:line="240" w:lineRule="auto"/>
        <w:jc w:val="both"/>
        <w:rPr>
          <w:rFonts w:ascii="Arial" w:eastAsia="Times New Roman" w:hAnsi="Arial" w:cs="Arial"/>
          <w:color w:val="335875"/>
          <w:sz w:val="28"/>
          <w:szCs w:val="28"/>
          <w:lang w:eastAsia="ru-RU"/>
        </w:rPr>
      </w:pPr>
      <w:r w:rsidRPr="00B56C7A">
        <w:rPr>
          <w:rFonts w:ascii="Arial" w:eastAsia="Times New Roman" w:hAnsi="Arial" w:cs="Arial"/>
          <w:color w:val="335875"/>
          <w:sz w:val="28"/>
          <w:szCs w:val="28"/>
          <w:lang w:eastAsia="ru-RU"/>
        </w:rPr>
        <w:t>Государственная организация, ответственная за предотвращение терактов в нашей стране, — Национальный антитеррористический комитет.</w:t>
      </w:r>
      <w:bookmarkStart w:id="0" w:name="_GoBack"/>
      <w:bookmarkEnd w:id="0"/>
      <w:r w:rsidRPr="00B56C7A">
        <w:rPr>
          <w:rFonts w:ascii="Arial" w:eastAsia="Times New Roman" w:hAnsi="Arial" w:cs="Arial"/>
          <w:color w:val="335875"/>
          <w:sz w:val="28"/>
          <w:szCs w:val="28"/>
          <w:lang w:eastAsia="ru-RU"/>
        </w:rPr>
        <w:t xml:space="preserve"> </w:t>
      </w:r>
    </w:p>
    <w:p w:rsidR="009868E0" w:rsidRPr="00F1189C" w:rsidRDefault="009868E0" w:rsidP="00F1189C">
      <w:pPr>
        <w:jc w:val="both"/>
        <w:rPr>
          <w:sz w:val="28"/>
          <w:szCs w:val="28"/>
        </w:rPr>
      </w:pPr>
    </w:p>
    <w:sectPr w:rsidR="009868E0" w:rsidRPr="00F1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9A"/>
    <w:rsid w:val="0070769A"/>
    <w:rsid w:val="007F7FFE"/>
    <w:rsid w:val="009868E0"/>
    <w:rsid w:val="00B56C7A"/>
    <w:rsid w:val="00F1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51EA0-15F5-4DB8-80D4-FC03C8D4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94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9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family/prazdniki/den-pamyati-zhertv-besl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2022-08-29T09:18:00Z</dcterms:created>
  <dcterms:modified xsi:type="dcterms:W3CDTF">2022-08-29T09:41:00Z</dcterms:modified>
</cp:coreProperties>
</file>